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53" w:rsidRDefault="00320353" w:rsidP="00320353">
      <w:pPr>
        <w:pStyle w:val="ListParagraph"/>
        <w:jc w:val="center"/>
        <w:rPr>
          <w:b/>
          <w:sz w:val="32"/>
          <w:szCs w:val="32"/>
        </w:rPr>
      </w:pPr>
      <w:r w:rsidRPr="004172F1">
        <w:rPr>
          <w:b/>
          <w:sz w:val="32"/>
          <w:szCs w:val="32"/>
        </w:rPr>
        <w:t>Appendix</w:t>
      </w:r>
    </w:p>
    <w:p w:rsidR="00320353" w:rsidRPr="008B3332" w:rsidRDefault="00320353" w:rsidP="00320353">
      <w:pPr>
        <w:pStyle w:val="ListParagraph"/>
        <w:jc w:val="center"/>
        <w:rPr>
          <w:sz w:val="24"/>
          <w:szCs w:val="24"/>
        </w:rPr>
      </w:pPr>
      <w:r w:rsidRPr="008B3332">
        <w:rPr>
          <w:b/>
          <w:sz w:val="32"/>
          <w:szCs w:val="32"/>
        </w:rPr>
        <w:t>Forms and Sample Documents</w:t>
      </w:r>
      <w:r>
        <w:rPr>
          <w:b/>
          <w:sz w:val="32"/>
          <w:szCs w:val="32"/>
        </w:rPr>
        <w:t xml:space="preserve">  </w:t>
      </w:r>
    </w:p>
    <w:p w:rsidR="00320353" w:rsidRPr="00F66899" w:rsidRDefault="00320353" w:rsidP="00320353">
      <w:pPr>
        <w:tabs>
          <w:tab w:val="center" w:pos="1440"/>
        </w:tabs>
        <w:spacing w:after="0"/>
        <w:ind w:left="990" w:firstLine="45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Annual Financial Report</w:t>
      </w:r>
    </w:p>
    <w:p w:rsidR="00320353" w:rsidRDefault="00320353" w:rsidP="0032035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0F0807">
          <w:rPr>
            <w:rStyle w:val="Hyperlink"/>
            <w:sz w:val="24"/>
            <w:szCs w:val="24"/>
          </w:rPr>
          <w:t>Annual Group Financial Report:  Statement of Income &amp; Expenses</w:t>
        </w:r>
      </w:hyperlink>
    </w:p>
    <w:p w:rsidR="00320353" w:rsidRDefault="00320353" w:rsidP="0032035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0F0807">
          <w:rPr>
            <w:rStyle w:val="Hyperlink"/>
            <w:sz w:val="24"/>
            <w:szCs w:val="24"/>
          </w:rPr>
          <w:t xml:space="preserve">Annual Group Financial Report:  Statement of Assets, Liabilities, and </w:t>
        </w:r>
        <w:r w:rsidR="00701B92" w:rsidRPr="000F0807">
          <w:rPr>
            <w:rStyle w:val="Hyperlink"/>
            <w:sz w:val="24"/>
            <w:szCs w:val="24"/>
          </w:rPr>
          <w:t>E</w:t>
        </w:r>
        <w:r w:rsidRPr="000F0807">
          <w:rPr>
            <w:rStyle w:val="Hyperlink"/>
            <w:sz w:val="24"/>
            <w:szCs w:val="24"/>
          </w:rPr>
          <w:t>quity</w:t>
        </w:r>
      </w:hyperlink>
      <w:r>
        <w:rPr>
          <w:sz w:val="24"/>
          <w:szCs w:val="24"/>
        </w:rPr>
        <w:t xml:space="preserve"> </w:t>
      </w:r>
    </w:p>
    <w:p w:rsidR="00320353" w:rsidRDefault="002F2855" w:rsidP="00320353">
      <w:pPr>
        <w:spacing w:after="0"/>
        <w:ind w:left="1440" w:firstLine="720"/>
        <w:jc w:val="both"/>
        <w:rPr>
          <w:sz w:val="24"/>
          <w:szCs w:val="24"/>
        </w:rPr>
      </w:pPr>
      <w:hyperlink r:id="rId7" w:history="1">
        <w:r w:rsidR="00320353" w:rsidRPr="000F0807">
          <w:rPr>
            <w:rStyle w:val="Hyperlink"/>
            <w:sz w:val="24"/>
            <w:szCs w:val="24"/>
          </w:rPr>
          <w:t xml:space="preserve">Annual Group Property/Inventory Report </w:t>
        </w:r>
      </w:hyperlink>
      <w:r w:rsidR="00320353">
        <w:rPr>
          <w:sz w:val="24"/>
          <w:szCs w:val="24"/>
        </w:rPr>
        <w:t xml:space="preserve"> </w:t>
      </w:r>
    </w:p>
    <w:p w:rsidR="00320353" w:rsidRPr="00E83F53" w:rsidRDefault="00320353" w:rsidP="003203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0F0807">
          <w:rPr>
            <w:rStyle w:val="Hyperlink"/>
            <w:sz w:val="24"/>
            <w:szCs w:val="24"/>
          </w:rPr>
          <w:t>Peer Review of Group Financial Records:  Cover Sheet</w:t>
        </w:r>
      </w:hyperlink>
    </w:p>
    <w:p w:rsidR="00320353" w:rsidRDefault="002F2855" w:rsidP="00320353">
      <w:pPr>
        <w:pStyle w:val="ListParagraph"/>
        <w:spacing w:after="0"/>
        <w:ind w:left="1440" w:firstLine="720"/>
        <w:jc w:val="both"/>
        <w:rPr>
          <w:sz w:val="24"/>
          <w:szCs w:val="24"/>
        </w:rPr>
      </w:pPr>
      <w:hyperlink r:id="rId9" w:history="1">
        <w:r w:rsidR="00320353" w:rsidRPr="000F0807">
          <w:rPr>
            <w:rStyle w:val="Hyperlink"/>
            <w:sz w:val="24"/>
            <w:szCs w:val="24"/>
          </w:rPr>
          <w:t>Peer Review of Group Financial Records:  Report</w:t>
        </w:r>
      </w:hyperlink>
    </w:p>
    <w:p w:rsidR="00320353" w:rsidRDefault="00320353" w:rsidP="00320353">
      <w:pPr>
        <w:spacing w:after="0"/>
        <w:ind w:left="720" w:firstLine="720"/>
        <w:jc w:val="both"/>
        <w:rPr>
          <w:b/>
          <w:sz w:val="24"/>
          <w:szCs w:val="24"/>
          <w:u w:val="single"/>
        </w:rPr>
      </w:pPr>
    </w:p>
    <w:p w:rsidR="00320353" w:rsidRPr="00F66899" w:rsidRDefault="00320353" w:rsidP="00320353">
      <w:pPr>
        <w:spacing w:after="0"/>
        <w:ind w:left="720" w:firstLine="720"/>
        <w:jc w:val="both"/>
        <w:rPr>
          <w:b/>
          <w:sz w:val="24"/>
          <w:szCs w:val="24"/>
          <w:u w:val="single"/>
        </w:rPr>
      </w:pPr>
      <w:r w:rsidRPr="00F66899">
        <w:rPr>
          <w:b/>
          <w:sz w:val="24"/>
          <w:szCs w:val="24"/>
          <w:u w:val="single"/>
        </w:rPr>
        <w:t>Checks &amp; Deposits</w:t>
      </w:r>
    </w:p>
    <w:p w:rsidR="00320353" w:rsidRDefault="002F2855" w:rsidP="00320353">
      <w:pPr>
        <w:spacing w:after="0"/>
        <w:ind w:left="1440" w:firstLine="720"/>
        <w:jc w:val="both"/>
        <w:rPr>
          <w:sz w:val="24"/>
          <w:szCs w:val="24"/>
        </w:rPr>
      </w:pPr>
      <w:hyperlink r:id="rId10" w:history="1">
        <w:r w:rsidR="00320353" w:rsidRPr="000F0807">
          <w:rPr>
            <w:rStyle w:val="Hyperlink"/>
            <w:sz w:val="24"/>
            <w:szCs w:val="24"/>
          </w:rPr>
          <w:t>UACES Check Request Form</w:t>
        </w:r>
      </w:hyperlink>
    </w:p>
    <w:p w:rsidR="00320353" w:rsidRDefault="00320353" w:rsidP="00320353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1" w:history="1">
        <w:r w:rsidRPr="000F0807">
          <w:rPr>
            <w:rStyle w:val="Hyperlink"/>
            <w:sz w:val="24"/>
            <w:szCs w:val="24"/>
          </w:rPr>
          <w:t>Record of Deposit Form</w:t>
        </w:r>
      </w:hyperlink>
    </w:p>
    <w:p w:rsidR="00320353" w:rsidRDefault="002F2855" w:rsidP="00320353">
      <w:pPr>
        <w:spacing w:after="0"/>
        <w:ind w:left="1440" w:firstLine="720"/>
        <w:jc w:val="both"/>
        <w:rPr>
          <w:sz w:val="24"/>
          <w:szCs w:val="24"/>
        </w:rPr>
      </w:pPr>
      <w:hyperlink r:id="rId12" w:history="1">
        <w:r w:rsidR="00320353" w:rsidRPr="000F0807">
          <w:rPr>
            <w:rStyle w:val="Hyperlink"/>
            <w:sz w:val="24"/>
            <w:szCs w:val="24"/>
          </w:rPr>
          <w:t>Insufficient Check Sample Letter</w:t>
        </w:r>
      </w:hyperlink>
    </w:p>
    <w:p w:rsidR="00320353" w:rsidRDefault="00320353" w:rsidP="003203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353" w:rsidRDefault="00320353" w:rsidP="00320353">
      <w:pPr>
        <w:spacing w:after="0"/>
        <w:ind w:left="720" w:firstLine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Expenses</w:t>
      </w:r>
      <w:r w:rsidRPr="00F66899">
        <w:rPr>
          <w:b/>
          <w:sz w:val="24"/>
          <w:szCs w:val="24"/>
          <w:u w:val="single"/>
        </w:rPr>
        <w:t xml:space="preserve"> &amp; </w:t>
      </w:r>
      <w:r>
        <w:rPr>
          <w:b/>
          <w:sz w:val="24"/>
          <w:szCs w:val="24"/>
          <w:u w:val="single"/>
        </w:rPr>
        <w:t>Check Writing</w:t>
      </w:r>
    </w:p>
    <w:p w:rsidR="00320353" w:rsidRPr="00CD71A9" w:rsidRDefault="00320353" w:rsidP="00320353">
      <w:pPr>
        <w:spacing w:after="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13" w:history="1">
        <w:r w:rsidRPr="000F0807">
          <w:rPr>
            <w:rStyle w:val="Hyperlink"/>
            <w:sz w:val="24"/>
            <w:szCs w:val="24"/>
          </w:rPr>
          <w:t>FINANCE-214 Furnishing Meals &amp; Refreshments</w:t>
        </w:r>
      </w:hyperlink>
    </w:p>
    <w:p w:rsidR="00320353" w:rsidRDefault="00320353" w:rsidP="00320353">
      <w:pPr>
        <w:spacing w:after="0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14" w:history="1">
        <w:r w:rsidRPr="000F0807">
          <w:rPr>
            <w:rStyle w:val="Hyperlink"/>
            <w:sz w:val="24"/>
            <w:szCs w:val="24"/>
          </w:rPr>
          <w:t>TRAV-229 Travel Authorization for Non-Extension Employees and Guests</w:t>
        </w:r>
      </w:hyperlink>
    </w:p>
    <w:p w:rsidR="00320353" w:rsidRPr="008951E5" w:rsidRDefault="00320353" w:rsidP="00320353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1E5">
        <w:rPr>
          <w:b/>
          <w:sz w:val="24"/>
          <w:szCs w:val="24"/>
          <w:u w:val="single"/>
        </w:rPr>
        <w:t>Gifts</w:t>
      </w:r>
    </w:p>
    <w:p w:rsidR="00320353" w:rsidRDefault="00320353" w:rsidP="00320353">
      <w:pPr>
        <w:tabs>
          <w:tab w:val="left" w:pos="810"/>
          <w:tab w:val="left" w:pos="1440"/>
        </w:tabs>
        <w:spacing w:after="0"/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Samp</w:t>
      </w:r>
      <w:r w:rsidR="00577911">
        <w:rPr>
          <w:sz w:val="24"/>
          <w:szCs w:val="24"/>
        </w:rPr>
        <w:t>le Gift Acknowledgement Letters</w:t>
      </w:r>
    </w:p>
    <w:p w:rsidR="00320353" w:rsidRDefault="00320353" w:rsidP="00320353">
      <w:pPr>
        <w:tabs>
          <w:tab w:val="left" w:pos="810"/>
          <w:tab w:val="left" w:pos="1440"/>
        </w:tabs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5" w:history="1">
        <w:r w:rsidRPr="000F0807">
          <w:rPr>
            <w:rStyle w:val="Hyperlink"/>
            <w:sz w:val="24"/>
            <w:szCs w:val="24"/>
          </w:rPr>
          <w:t>For Cash Gifts Received No Goods or Services Provided</w:t>
        </w:r>
      </w:hyperlink>
    </w:p>
    <w:p w:rsidR="00320353" w:rsidRDefault="00320353" w:rsidP="00320353">
      <w:pPr>
        <w:tabs>
          <w:tab w:val="left" w:pos="810"/>
          <w:tab w:val="left" w:pos="1440"/>
        </w:tabs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6" w:history="1">
        <w:r w:rsidRPr="000F0807">
          <w:rPr>
            <w:rStyle w:val="Hyperlink"/>
            <w:sz w:val="24"/>
            <w:szCs w:val="24"/>
          </w:rPr>
          <w:t>For Cash Gifts Received Goods or Services Provided</w:t>
        </w:r>
      </w:hyperlink>
    </w:p>
    <w:p w:rsidR="00320353" w:rsidRDefault="00320353" w:rsidP="00320353">
      <w:pPr>
        <w:tabs>
          <w:tab w:val="left" w:pos="810"/>
          <w:tab w:val="left" w:pos="1440"/>
        </w:tabs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Sample </w:t>
      </w:r>
      <w:r w:rsidR="00577911">
        <w:rPr>
          <w:sz w:val="24"/>
          <w:szCs w:val="24"/>
        </w:rPr>
        <w:t>Gift Acknowledgement Letters</w:t>
      </w:r>
    </w:p>
    <w:p w:rsidR="00320353" w:rsidRDefault="00320353" w:rsidP="00320353">
      <w:pPr>
        <w:tabs>
          <w:tab w:val="left" w:pos="810"/>
          <w:tab w:val="left" w:pos="1440"/>
        </w:tabs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7" w:history="1">
        <w:r w:rsidRPr="000F0807">
          <w:rPr>
            <w:rStyle w:val="Hyperlink"/>
            <w:sz w:val="24"/>
            <w:szCs w:val="24"/>
          </w:rPr>
          <w:t>For Noncash Gifts Received – No Goods or Services Provided</w:t>
        </w:r>
      </w:hyperlink>
    </w:p>
    <w:p w:rsidR="00320353" w:rsidRDefault="00320353" w:rsidP="00320353">
      <w:pPr>
        <w:tabs>
          <w:tab w:val="left" w:pos="810"/>
          <w:tab w:val="left" w:pos="1440"/>
        </w:tabs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8" w:history="1">
        <w:r w:rsidRPr="000F0807">
          <w:rPr>
            <w:rStyle w:val="Hyperlink"/>
            <w:sz w:val="24"/>
            <w:szCs w:val="24"/>
          </w:rPr>
          <w:t>For Noncash Gifts Received – Goods or Services Provided</w:t>
        </w:r>
      </w:hyperlink>
      <w:r>
        <w:rPr>
          <w:sz w:val="24"/>
          <w:szCs w:val="24"/>
        </w:rPr>
        <w:t xml:space="preserve"> </w:t>
      </w:r>
    </w:p>
    <w:p w:rsidR="00320353" w:rsidRDefault="002F2855" w:rsidP="00320353">
      <w:pPr>
        <w:spacing w:after="0"/>
        <w:ind w:left="1440" w:firstLine="720"/>
        <w:jc w:val="both"/>
        <w:rPr>
          <w:sz w:val="24"/>
          <w:szCs w:val="24"/>
        </w:rPr>
      </w:pPr>
      <w:hyperlink r:id="rId19" w:history="1">
        <w:r w:rsidR="008B2C7C" w:rsidRPr="000F0807">
          <w:rPr>
            <w:rStyle w:val="Hyperlink"/>
            <w:sz w:val="24"/>
            <w:szCs w:val="24"/>
          </w:rPr>
          <w:t>U of A</w:t>
        </w:r>
        <w:r w:rsidR="00320353" w:rsidRPr="000F0807">
          <w:rPr>
            <w:rStyle w:val="Hyperlink"/>
            <w:sz w:val="24"/>
            <w:szCs w:val="24"/>
          </w:rPr>
          <w:t xml:space="preserve"> Division of Agriculture Noncash Gift Notification Form</w:t>
        </w:r>
      </w:hyperlink>
    </w:p>
    <w:p w:rsidR="00320353" w:rsidRPr="0012607D" w:rsidRDefault="002F2855" w:rsidP="00320353">
      <w:pPr>
        <w:spacing w:after="0"/>
        <w:ind w:left="1440" w:firstLine="720"/>
        <w:jc w:val="both"/>
        <w:rPr>
          <w:sz w:val="24"/>
          <w:szCs w:val="24"/>
        </w:rPr>
      </w:pPr>
      <w:hyperlink r:id="rId20" w:history="1">
        <w:r w:rsidR="00320353" w:rsidRPr="000F0807">
          <w:rPr>
            <w:rStyle w:val="Hyperlink"/>
            <w:sz w:val="24"/>
            <w:szCs w:val="24"/>
          </w:rPr>
          <w:t>W-9 Request for Taxpayer Identification Number and Certification</w:t>
        </w:r>
      </w:hyperlink>
    </w:p>
    <w:p w:rsidR="00320353" w:rsidRDefault="00320353" w:rsidP="00320353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2BE6">
        <w:rPr>
          <w:b/>
          <w:sz w:val="24"/>
          <w:szCs w:val="24"/>
          <w:u w:val="single"/>
        </w:rPr>
        <w:t>Grants</w:t>
      </w:r>
    </w:p>
    <w:p w:rsidR="00320353" w:rsidRPr="00C42BE6" w:rsidRDefault="00320353" w:rsidP="0032035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21" w:history="1">
        <w:r w:rsidRPr="000F0807">
          <w:rPr>
            <w:rStyle w:val="Hyperlink"/>
            <w:sz w:val="24"/>
            <w:szCs w:val="24"/>
          </w:rPr>
          <w:t>Internal Grant Approval Form Template FINANCE-312</w:t>
        </w:r>
      </w:hyperlink>
    </w:p>
    <w:p w:rsidR="00320353" w:rsidRDefault="00320353" w:rsidP="003203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320353" w:rsidRDefault="00320353" w:rsidP="00320353">
      <w:pPr>
        <w:tabs>
          <w:tab w:val="left" w:pos="1440"/>
          <w:tab w:val="left" w:pos="1530"/>
        </w:tabs>
        <w:spacing w:after="0"/>
        <w:ind w:left="720" w:firstLine="63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County Quicken Procedures Manual</w:t>
      </w:r>
    </w:p>
    <w:p w:rsidR="00320353" w:rsidRDefault="00320353" w:rsidP="00320353">
      <w:pPr>
        <w:spacing w:after="0"/>
        <w:jc w:val="both"/>
        <w:rPr>
          <w:sz w:val="24"/>
          <w:szCs w:val="24"/>
        </w:rPr>
      </w:pPr>
    </w:p>
    <w:p w:rsidR="00320353" w:rsidRDefault="00320353" w:rsidP="00320353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Sales Tax</w:t>
      </w:r>
    </w:p>
    <w:p w:rsidR="00320353" w:rsidRPr="00CE0969" w:rsidRDefault="00320353" w:rsidP="00320353">
      <w:pPr>
        <w:spacing w:after="0"/>
        <w:ind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2" w:history="1">
        <w:r w:rsidRPr="000F0807">
          <w:rPr>
            <w:rStyle w:val="Hyperlink"/>
            <w:bCs/>
            <w:sz w:val="24"/>
            <w:szCs w:val="24"/>
          </w:rPr>
          <w:t>Certificate for Sales Tax Exemption from State of Arkansas</w:t>
        </w:r>
      </w:hyperlink>
      <w:r w:rsidRPr="00CE0969">
        <w:rPr>
          <w:bCs/>
          <w:sz w:val="24"/>
          <w:szCs w:val="24"/>
        </w:rPr>
        <w:t xml:space="preserve"> </w:t>
      </w:r>
    </w:p>
    <w:p w:rsidR="00320353" w:rsidRPr="00CE0969" w:rsidRDefault="002F2855" w:rsidP="00320353">
      <w:pPr>
        <w:spacing w:after="0"/>
        <w:ind w:left="1440" w:firstLine="720"/>
        <w:jc w:val="both"/>
        <w:rPr>
          <w:bCs/>
          <w:sz w:val="24"/>
          <w:szCs w:val="24"/>
        </w:rPr>
      </w:pPr>
      <w:hyperlink r:id="rId23" w:history="1">
        <w:r w:rsidR="00320353" w:rsidRPr="000F0807">
          <w:rPr>
            <w:rStyle w:val="Hyperlink"/>
            <w:bCs/>
            <w:sz w:val="24"/>
            <w:szCs w:val="24"/>
          </w:rPr>
          <w:t>GR-31 Exempting 4-H Clubs from the payment of sales tax</w:t>
        </w:r>
      </w:hyperlink>
    </w:p>
    <w:p w:rsidR="00320353" w:rsidRDefault="002F2855" w:rsidP="00320353">
      <w:pPr>
        <w:spacing w:after="0"/>
        <w:ind w:left="1440" w:firstLine="720"/>
        <w:jc w:val="both"/>
        <w:rPr>
          <w:bCs/>
          <w:sz w:val="24"/>
          <w:szCs w:val="24"/>
        </w:rPr>
      </w:pPr>
      <w:hyperlink r:id="rId24" w:history="1">
        <w:r w:rsidR="00320353" w:rsidRPr="000F0807">
          <w:rPr>
            <w:rStyle w:val="Hyperlink"/>
            <w:bCs/>
            <w:sz w:val="24"/>
            <w:szCs w:val="24"/>
          </w:rPr>
          <w:t>GR-39 Arkansas Gross Receipts Tax Regulations</w:t>
        </w:r>
      </w:hyperlink>
    </w:p>
    <w:p w:rsidR="00320353" w:rsidRDefault="00320353" w:rsidP="00320353">
      <w:pPr>
        <w:spacing w:after="0"/>
        <w:ind w:left="1440" w:firstLine="720"/>
        <w:jc w:val="both"/>
        <w:rPr>
          <w:bCs/>
          <w:sz w:val="24"/>
          <w:szCs w:val="24"/>
        </w:rPr>
      </w:pPr>
    </w:p>
    <w:p w:rsidR="00320353" w:rsidRPr="00320353" w:rsidRDefault="00320353" w:rsidP="00320353">
      <w:pPr>
        <w:spacing w:after="0"/>
        <w:ind w:left="1440" w:firstLine="72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Revised: December </w:t>
      </w:r>
      <w:r w:rsidR="00A51913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, 2011</w:t>
      </w:r>
    </w:p>
    <w:sectPr w:rsidR="00320353" w:rsidRPr="00320353" w:rsidSect="00701B92"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0353"/>
    <w:rsid w:val="000F0807"/>
    <w:rsid w:val="002F2855"/>
    <w:rsid w:val="00320353"/>
    <w:rsid w:val="00577911"/>
    <w:rsid w:val="00701B92"/>
    <w:rsid w:val="008B2C7C"/>
    <w:rsid w:val="008D64F4"/>
    <w:rsid w:val="00A51913"/>
    <w:rsid w:val="00CB26B1"/>
    <w:rsid w:val="00F158AC"/>
    <w:rsid w:val="00F5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uaex.edu/policy/Templates/Project_Guidelines/13-Peer%20Review%20of%20Group%20Financial%20Records%20Cover.docx" TargetMode="External"/><Relationship Id="rId13" Type="http://schemas.openxmlformats.org/officeDocument/2006/relationships/hyperlink" Target="http://intranet.uaex.edu/policy/Templates/Project_Guidelines/18-FINANCE-214.doc" TargetMode="External"/><Relationship Id="rId18" Type="http://schemas.openxmlformats.org/officeDocument/2006/relationships/hyperlink" Target="http://intranet.uaex.edu/policy/Templates/Project_Guidelines/21-Sample%20Gift%20Acknowledgement%20Letters%20Non-Cash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ranet.uaex.edu/policy/Templates/Project_Guidelines/24-FINANCE-312-Internal%20Grant%20Approval%20Form.docx" TargetMode="External"/><Relationship Id="rId7" Type="http://schemas.openxmlformats.org/officeDocument/2006/relationships/hyperlink" Target="http://intranet.uaex.edu/policy/Templates/Project_Guidelines/12-Annual%20Group%20Property%20%20Inventory%20Report.docx" TargetMode="External"/><Relationship Id="rId12" Type="http://schemas.openxmlformats.org/officeDocument/2006/relationships/hyperlink" Target="http://intranet.uaex.edu/policy/Templates/Project_Guidelines/17-Insufficient%20Check%20Sample%20Letter.doc" TargetMode="External"/><Relationship Id="rId17" Type="http://schemas.openxmlformats.org/officeDocument/2006/relationships/hyperlink" Target="http://intranet.uaex.edu/policy/Templates/Project_Guidelines/21-Sample%20Gift%20Acknowledgement%20Letters%20Non-Cash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ranet.uaex.edu/policy/Templates/Project_Guidelines/20-Sample%20Gift%20Acknowledgement%20Letters%20Cash.docx" TargetMode="External"/><Relationship Id="rId20" Type="http://schemas.openxmlformats.org/officeDocument/2006/relationships/hyperlink" Target="http://intranet.uaex.edu/policy/Templates/Project_Guidelines/23-W9%20Request%20for%20Tax%20Payer%20ID%20Number%20and%20Certification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ranet.uaex.edu/policy/Templates/Project_Guidelines/11-Annual%20Group%20Financial%20Report.docx" TargetMode="External"/><Relationship Id="rId11" Type="http://schemas.openxmlformats.org/officeDocument/2006/relationships/hyperlink" Target="http://intranet.uaex.edu/policy/Templates/Project_Guidelines/16-Record%20of%20Deposit%20Form.docx" TargetMode="External"/><Relationship Id="rId24" Type="http://schemas.openxmlformats.org/officeDocument/2006/relationships/hyperlink" Target="http://intranet.uaex.edu/policy/Templates/Project_Guidelines/27-GR-39-Arkansas%20Gross%20Receipt%20Tax%20Regulations.docx" TargetMode="External"/><Relationship Id="rId5" Type="http://schemas.openxmlformats.org/officeDocument/2006/relationships/hyperlink" Target="http://intranet.uaex.edu/policy/Templates/Project_Guidelines/11-Annual%20Group%20Financial%20Report.docx" TargetMode="External"/><Relationship Id="rId15" Type="http://schemas.openxmlformats.org/officeDocument/2006/relationships/hyperlink" Target="http://intranet.uaex.edu/policy/Templates/Project_Guidelines/20-Sample%20Gift%20Acknowledgement%20Letters%20Cash.docx" TargetMode="External"/><Relationship Id="rId23" Type="http://schemas.openxmlformats.org/officeDocument/2006/relationships/hyperlink" Target="http://intranet.uaex.edu/policy/Templates/Project_Guidelines/26-GR-31-Excempting%204-H%20Clubs%20from%20the%20payment%20of%20Sales%20Tax.docx" TargetMode="External"/><Relationship Id="rId10" Type="http://schemas.openxmlformats.org/officeDocument/2006/relationships/hyperlink" Target="http://intranet.uaex.edu/policy/Templates/Project_Guidelines/15-UACES%20Check%20Request%20Form.docx" TargetMode="External"/><Relationship Id="rId19" Type="http://schemas.openxmlformats.org/officeDocument/2006/relationships/hyperlink" Target="http://intranet.uaex.edu/policy/Templates/Project_Guidelines/22-UofA%20Div%20of%20Ag%20Non%20Cash%20Gift%20Notification%20Form-PMGS-97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.uaex.edu/policy/Templates/Project_Guidelines/14-Peer%20Review%20of%20Group%20Financial%20Records%20Report.docx" TargetMode="External"/><Relationship Id="rId14" Type="http://schemas.openxmlformats.org/officeDocument/2006/relationships/hyperlink" Target="http://intranet.uaex.edu/policy/Templates/Project_Guidelines/19-TRAV-229.docx" TargetMode="External"/><Relationship Id="rId22" Type="http://schemas.openxmlformats.org/officeDocument/2006/relationships/hyperlink" Target="http://intranet.uaex.edu/policy/Templates/Project_Guidelines/25-Certificate%20for%20Sales%20Tax%20Exemption%20From%20State%20of%20Arkansas.pdf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EE68-62E2-43A8-B04A-DC74C9A6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589</Words>
  <Characters>3359</Characters>
  <Application>Microsoft Office Word</Application>
  <DocSecurity>0</DocSecurity>
  <Lines>27</Lines>
  <Paragraphs>7</Paragraphs>
  <ScaleCrop>false</ScaleCrop>
  <Company>UAEX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uaex</cp:lastModifiedBy>
  <cp:revision>4</cp:revision>
  <dcterms:created xsi:type="dcterms:W3CDTF">2012-01-20T15:40:00Z</dcterms:created>
  <dcterms:modified xsi:type="dcterms:W3CDTF">2012-01-20T21:22:00Z</dcterms:modified>
</cp:coreProperties>
</file>