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73B6"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1A5F460E" wp14:editId="540F3876">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1C048E"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3CE783BE" w14:textId="3DF49F6E" w:rsidR="008C18D1" w:rsidRPr="00FF7351" w:rsidRDefault="005B3195" w:rsidP="008C18D1">
      <w:pPr>
        <w:rPr>
          <w:rFonts w:ascii="Arial" w:hAnsi="Arial" w:cs="Arial"/>
          <w:sz w:val="22"/>
          <w:szCs w:val="22"/>
        </w:rPr>
      </w:pPr>
      <w:r>
        <w:rPr>
          <w:rFonts w:ascii="Arial" w:hAnsi="Arial" w:cs="Arial"/>
          <w:sz w:val="22"/>
          <w:szCs w:val="22"/>
        </w:rPr>
        <w:t>March 31, 2022</w:t>
      </w:r>
    </w:p>
    <w:p w14:paraId="18B5E6CB" w14:textId="77777777" w:rsidR="00513770" w:rsidRPr="000913DE" w:rsidRDefault="00513770" w:rsidP="00513770">
      <w:pPr>
        <w:rPr>
          <w:rFonts w:ascii="Arial" w:hAnsi="Arial" w:cs="Arial"/>
          <w:color w:val="000000" w:themeColor="text1"/>
          <w:sz w:val="22"/>
          <w:szCs w:val="22"/>
        </w:rPr>
      </w:pPr>
    </w:p>
    <w:p w14:paraId="1563BA43" w14:textId="3DF2DA46" w:rsidR="00513770" w:rsidRPr="000913DE" w:rsidRDefault="00964574" w:rsidP="00513770">
      <w:pPr>
        <w:rPr>
          <w:rFonts w:ascii="Arial" w:hAnsi="Arial" w:cs="Arial"/>
          <w:b/>
          <w:color w:val="000000" w:themeColor="text1"/>
          <w:sz w:val="22"/>
          <w:szCs w:val="22"/>
        </w:rPr>
      </w:pPr>
      <w:r>
        <w:rPr>
          <w:rFonts w:ascii="Arial" w:hAnsi="Arial" w:cs="Arial"/>
          <w:b/>
          <w:color w:val="000000" w:themeColor="text1"/>
          <w:sz w:val="22"/>
          <w:szCs w:val="22"/>
        </w:rPr>
        <w:t>Phosphorus supplements may not be needed for heifers grazing high-P pastures</w:t>
      </w:r>
    </w:p>
    <w:p w14:paraId="2DED5EE1" w14:textId="77777777" w:rsidR="00513770" w:rsidRPr="000913DE" w:rsidRDefault="00513770" w:rsidP="00513770">
      <w:pPr>
        <w:rPr>
          <w:rFonts w:ascii="Arial" w:hAnsi="Arial" w:cs="Arial"/>
          <w:b/>
          <w:color w:val="000000" w:themeColor="text1"/>
          <w:sz w:val="22"/>
          <w:szCs w:val="22"/>
        </w:rPr>
      </w:pPr>
    </w:p>
    <w:p w14:paraId="065D9C9B"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504DA8FE"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4E590B70" w14:textId="77777777" w:rsidR="00A44C7F" w:rsidRPr="00845A9F" w:rsidRDefault="0053738A"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4918A87F" w14:textId="77777777" w:rsidR="00513770" w:rsidRPr="00F476F3" w:rsidRDefault="00513770" w:rsidP="00513770">
      <w:pPr>
        <w:rPr>
          <w:rFonts w:ascii="Arial" w:hAnsi="Arial" w:cs="Arial"/>
          <w:b/>
          <w:color w:val="000000" w:themeColor="text1"/>
          <w:sz w:val="22"/>
          <w:szCs w:val="22"/>
        </w:rPr>
      </w:pPr>
    </w:p>
    <w:p w14:paraId="5204DDB0"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1FB982B4" w14:textId="52DDA591" w:rsidR="00513770" w:rsidRPr="00F710D2" w:rsidRDefault="00F27B5D" w:rsidP="00513770">
      <w:pPr>
        <w:pStyle w:val="ListParagraph"/>
        <w:numPr>
          <w:ilvl w:val="0"/>
          <w:numId w:val="2"/>
        </w:numPr>
        <w:rPr>
          <w:rFonts w:ascii="Arial" w:hAnsi="Arial" w:cs="Arial"/>
          <w:sz w:val="22"/>
          <w:szCs w:val="22"/>
        </w:rPr>
      </w:pPr>
      <w:r>
        <w:rPr>
          <w:rFonts w:ascii="Arial" w:hAnsi="Arial" w:cs="Arial"/>
          <w:sz w:val="22"/>
          <w:szCs w:val="22"/>
        </w:rPr>
        <w:t>Phosphorus a necessary mineral for developing heifers</w:t>
      </w:r>
    </w:p>
    <w:p w14:paraId="2AD7FE19" w14:textId="4FFEC542" w:rsidR="00B257AC" w:rsidRDefault="00F27B5D" w:rsidP="00513770">
      <w:pPr>
        <w:pStyle w:val="ListParagraph"/>
        <w:numPr>
          <w:ilvl w:val="0"/>
          <w:numId w:val="2"/>
        </w:numPr>
        <w:rPr>
          <w:rFonts w:ascii="Arial" w:hAnsi="Arial" w:cs="Arial"/>
          <w:sz w:val="22"/>
          <w:szCs w:val="22"/>
        </w:rPr>
      </w:pPr>
      <w:r>
        <w:rPr>
          <w:rFonts w:ascii="Arial" w:hAnsi="Arial" w:cs="Arial"/>
          <w:sz w:val="22"/>
          <w:szCs w:val="22"/>
        </w:rPr>
        <w:t>Essential for energy, metabolism, bone growth, fertility, other needs</w:t>
      </w:r>
    </w:p>
    <w:p w14:paraId="7BE2576B" w14:textId="10604366" w:rsidR="00F27B5D" w:rsidRPr="00F476F3" w:rsidRDefault="00F27B5D" w:rsidP="00513770">
      <w:pPr>
        <w:pStyle w:val="ListParagraph"/>
        <w:numPr>
          <w:ilvl w:val="0"/>
          <w:numId w:val="2"/>
        </w:numPr>
        <w:rPr>
          <w:rFonts w:ascii="Arial" w:hAnsi="Arial" w:cs="Arial"/>
          <w:sz w:val="22"/>
          <w:szCs w:val="22"/>
        </w:rPr>
      </w:pPr>
      <w:r>
        <w:rPr>
          <w:rFonts w:ascii="Arial" w:hAnsi="Arial" w:cs="Arial"/>
          <w:sz w:val="22"/>
          <w:szCs w:val="22"/>
        </w:rPr>
        <w:t>Heifers in pastures with high soil-test P may not require supplemental phosphorus</w:t>
      </w:r>
    </w:p>
    <w:p w14:paraId="3B3BBC3B" w14:textId="77777777" w:rsidR="00513770" w:rsidRPr="00F476F3" w:rsidRDefault="00513770" w:rsidP="00513770">
      <w:pPr>
        <w:rPr>
          <w:rFonts w:ascii="Arial" w:hAnsi="Arial" w:cs="Arial"/>
          <w:sz w:val="22"/>
          <w:szCs w:val="22"/>
        </w:rPr>
      </w:pPr>
    </w:p>
    <w:p w14:paraId="7DB0F148" w14:textId="2A253BB4" w:rsidR="00513770" w:rsidRDefault="00513770" w:rsidP="000921CA">
      <w:pPr>
        <w:rPr>
          <w:rFonts w:ascii="Arial" w:hAnsi="Arial" w:cs="Arial"/>
          <w:sz w:val="22"/>
          <w:szCs w:val="22"/>
        </w:rPr>
      </w:pPr>
      <w:r>
        <w:rPr>
          <w:rFonts w:ascii="Arial" w:hAnsi="Arial" w:cs="Arial"/>
          <w:sz w:val="22"/>
          <w:szCs w:val="22"/>
        </w:rPr>
        <w:t>(</w:t>
      </w:r>
      <w:r w:rsidR="00D6658C">
        <w:rPr>
          <w:rFonts w:ascii="Arial" w:hAnsi="Arial" w:cs="Arial"/>
          <w:sz w:val="22"/>
          <w:szCs w:val="22"/>
        </w:rPr>
        <w:t>5</w:t>
      </w:r>
      <w:r w:rsidR="004A0F2A">
        <w:rPr>
          <w:rFonts w:ascii="Arial" w:hAnsi="Arial" w:cs="Arial"/>
          <w:sz w:val="22"/>
          <w:szCs w:val="22"/>
        </w:rPr>
        <w:t>3</w:t>
      </w:r>
      <w:r w:rsidR="00D6658C">
        <w:rPr>
          <w:rFonts w:ascii="Arial" w:hAnsi="Arial" w:cs="Arial"/>
          <w:sz w:val="22"/>
          <w:szCs w:val="22"/>
        </w:rPr>
        <w:t>9</w:t>
      </w:r>
      <w:r>
        <w:rPr>
          <w:rFonts w:ascii="Arial" w:hAnsi="Arial" w:cs="Arial"/>
          <w:sz w:val="22"/>
          <w:szCs w:val="22"/>
        </w:rPr>
        <w:t xml:space="preserve"> words)</w:t>
      </w:r>
    </w:p>
    <w:p w14:paraId="29ED665D" w14:textId="6D066748" w:rsidR="00D72E36" w:rsidRDefault="00D72E36" w:rsidP="000921CA">
      <w:pPr>
        <w:rPr>
          <w:rStyle w:val="Hyperlink"/>
          <w:rFonts w:ascii="Arial" w:hAnsi="Arial" w:cs="Arial"/>
          <w:b/>
          <w:bCs/>
          <w:sz w:val="22"/>
          <w:szCs w:val="22"/>
        </w:rPr>
      </w:pPr>
      <w:r>
        <w:rPr>
          <w:rFonts w:ascii="Arial" w:hAnsi="Arial" w:cs="Arial"/>
          <w:b/>
          <w:bCs/>
          <w:sz w:val="22"/>
          <w:szCs w:val="22"/>
        </w:rPr>
        <w:t xml:space="preserve">Related PHOTOS: </w:t>
      </w:r>
      <w:hyperlink r:id="rId9" w:history="1">
        <w:r w:rsidRPr="00336EE7">
          <w:rPr>
            <w:rStyle w:val="Hyperlink"/>
            <w:rFonts w:ascii="Arial" w:hAnsi="Arial" w:cs="Arial"/>
            <w:b/>
            <w:bCs/>
            <w:sz w:val="22"/>
            <w:szCs w:val="22"/>
          </w:rPr>
          <w:t>https://flic.kr/s/aHBqjzGQqM</w:t>
        </w:r>
      </w:hyperlink>
    </w:p>
    <w:p w14:paraId="29B5324A" w14:textId="627C0FD0" w:rsidR="00931AE0" w:rsidRDefault="00931AE0" w:rsidP="000921CA">
      <w:pPr>
        <w:rPr>
          <w:rStyle w:val="Hyperlink"/>
          <w:rFonts w:ascii="Arial" w:hAnsi="Arial" w:cs="Arial"/>
          <w:b/>
          <w:bCs/>
          <w:color w:val="auto"/>
          <w:sz w:val="22"/>
          <w:szCs w:val="22"/>
          <w:u w:val="none"/>
        </w:rPr>
      </w:pPr>
      <w:r w:rsidRPr="00931AE0">
        <w:rPr>
          <w:rStyle w:val="Hyperlink"/>
          <w:rFonts w:ascii="Arial" w:hAnsi="Arial" w:cs="Arial"/>
          <w:b/>
          <w:bCs/>
          <w:color w:val="auto"/>
          <w:sz w:val="22"/>
          <w:szCs w:val="22"/>
          <w:u w:val="none"/>
        </w:rPr>
        <w:t>Re</w:t>
      </w:r>
      <w:r>
        <w:rPr>
          <w:rStyle w:val="Hyperlink"/>
          <w:rFonts w:ascii="Arial" w:hAnsi="Arial" w:cs="Arial"/>
          <w:b/>
          <w:bCs/>
          <w:color w:val="auto"/>
          <w:sz w:val="22"/>
          <w:szCs w:val="22"/>
          <w:u w:val="none"/>
        </w:rPr>
        <w:t xml:space="preserve">lated research highlight: </w:t>
      </w:r>
      <w:hyperlink r:id="rId10" w:history="1">
        <w:r w:rsidRPr="00482919">
          <w:rPr>
            <w:rStyle w:val="Hyperlink"/>
            <w:rFonts w:ascii="Arial" w:hAnsi="Arial" w:cs="Arial"/>
            <w:b/>
            <w:bCs/>
            <w:sz w:val="22"/>
            <w:szCs w:val="22"/>
          </w:rPr>
          <w:t>https://bit.ly/HeiferPstudy</w:t>
        </w:r>
      </w:hyperlink>
    </w:p>
    <w:p w14:paraId="08254CCC" w14:textId="77777777" w:rsidR="000921CA" w:rsidRPr="009A212D" w:rsidRDefault="000921CA" w:rsidP="000921CA">
      <w:pPr>
        <w:rPr>
          <w:rFonts w:ascii="Arial" w:hAnsi="Arial" w:cs="Arial"/>
          <w:sz w:val="22"/>
          <w:szCs w:val="22"/>
        </w:rPr>
      </w:pPr>
    </w:p>
    <w:p w14:paraId="55ED2CC0" w14:textId="77777777" w:rsidR="001A1E7B" w:rsidRPr="001A1E7B" w:rsidRDefault="001A1E7B" w:rsidP="001A1E7B">
      <w:pPr>
        <w:spacing w:after="200" w:line="276" w:lineRule="auto"/>
        <w:rPr>
          <w:rFonts w:ascii="Arial" w:hAnsi="Arial" w:cs="Arial"/>
          <w:sz w:val="22"/>
          <w:szCs w:val="22"/>
        </w:rPr>
      </w:pPr>
      <w:r w:rsidRPr="001A1E7B">
        <w:rPr>
          <w:rFonts w:ascii="Arial" w:hAnsi="Arial" w:cs="Arial"/>
          <w:sz w:val="22"/>
          <w:szCs w:val="22"/>
        </w:rPr>
        <w:t>FAYETTEVILLE, Ark. — Cattle grazing pastures with high soil-test phosphorus may be getting enough of the nutrient from the grass to eliminate the need for a phosphorus feed additive, according to Arkansas Agricultural Experiment Station research.</w:t>
      </w:r>
    </w:p>
    <w:p w14:paraId="06DAAC4D" w14:textId="77777777" w:rsidR="001A1E7B" w:rsidRPr="001A1E7B" w:rsidRDefault="001A1E7B" w:rsidP="001A1E7B">
      <w:pPr>
        <w:spacing w:after="200" w:line="276" w:lineRule="auto"/>
        <w:rPr>
          <w:rFonts w:ascii="Arial" w:hAnsi="Arial" w:cs="Arial"/>
          <w:sz w:val="22"/>
          <w:szCs w:val="22"/>
        </w:rPr>
      </w:pPr>
      <w:r w:rsidRPr="001A1E7B">
        <w:rPr>
          <w:rFonts w:ascii="Arial" w:hAnsi="Arial" w:cs="Arial"/>
          <w:sz w:val="22"/>
          <w:szCs w:val="22"/>
        </w:rPr>
        <w:t>“Phosphorus is necessary for developing heifers,” said Beth Kegley, professor of animal science for the Arkansas Agricultural Experiment Station, the research arm of the University of Arkansas System Division of Agriculture. “It’s important for all energy needs, metabolism, bone growth, fertility and other uses.”</w:t>
      </w:r>
    </w:p>
    <w:p w14:paraId="0E10C4B1" w14:textId="77777777" w:rsidR="001A1E7B" w:rsidRPr="001A1E7B" w:rsidRDefault="001A1E7B" w:rsidP="001A1E7B">
      <w:pPr>
        <w:spacing w:after="200" w:line="276" w:lineRule="auto"/>
        <w:rPr>
          <w:rFonts w:ascii="Arial" w:hAnsi="Arial" w:cs="Arial"/>
          <w:sz w:val="22"/>
          <w:szCs w:val="22"/>
        </w:rPr>
      </w:pPr>
      <w:r w:rsidRPr="001A1E7B">
        <w:rPr>
          <w:rFonts w:ascii="Arial" w:hAnsi="Arial" w:cs="Arial"/>
          <w:sz w:val="22"/>
          <w:szCs w:val="22"/>
        </w:rPr>
        <w:t>In many areas of the state, especially in northwest Arkansas, farms often have both beef cattle and poultry operations, said Jeremy Powell, professor of animal science and Kegley’s co-investigator.</w:t>
      </w:r>
    </w:p>
    <w:p w14:paraId="34566F0D" w14:textId="77777777" w:rsidR="001A1E7B" w:rsidRPr="001A1E7B" w:rsidRDefault="001A1E7B" w:rsidP="001A1E7B">
      <w:pPr>
        <w:spacing w:after="200" w:line="276" w:lineRule="auto"/>
        <w:rPr>
          <w:rFonts w:ascii="Arial" w:hAnsi="Arial" w:cs="Arial"/>
          <w:sz w:val="22"/>
          <w:szCs w:val="22"/>
        </w:rPr>
      </w:pPr>
      <w:r w:rsidRPr="001A1E7B">
        <w:rPr>
          <w:rFonts w:ascii="Arial" w:hAnsi="Arial" w:cs="Arial"/>
          <w:sz w:val="22"/>
          <w:szCs w:val="22"/>
        </w:rPr>
        <w:t>“There has been an increase in phosphorus concentrations in soils where livestock and poultry manure have been repeatedly applied to grazing pastures or hay meadows,” Powell said. “Consequently, forages grown on soils high in phosphorus tend to contain high amounts of the mineral itself.”</w:t>
      </w:r>
    </w:p>
    <w:p w14:paraId="72EF1AC3" w14:textId="77777777" w:rsidR="001A1E7B" w:rsidRPr="001A1E7B" w:rsidRDefault="001A1E7B" w:rsidP="001A1E7B">
      <w:pPr>
        <w:spacing w:after="200" w:line="276" w:lineRule="auto"/>
        <w:rPr>
          <w:rFonts w:ascii="Arial" w:hAnsi="Arial" w:cs="Arial"/>
          <w:sz w:val="22"/>
          <w:szCs w:val="22"/>
        </w:rPr>
      </w:pPr>
      <w:r w:rsidRPr="001A1E7B">
        <w:rPr>
          <w:rFonts w:ascii="Arial" w:hAnsi="Arial" w:cs="Arial"/>
          <w:sz w:val="22"/>
          <w:szCs w:val="22"/>
        </w:rPr>
        <w:t>Powell said that phosphorus is an expensive ingredient in the cost of regular mineral supplementation of beef cattle. He and Kegley investigated whether it was necessary to supplement phosphorus in areas where those concentrations, often referred to as soil-test P, were high.</w:t>
      </w:r>
    </w:p>
    <w:p w14:paraId="59E2B143" w14:textId="77777777" w:rsidR="001A1E7B" w:rsidRPr="001A1E7B" w:rsidRDefault="001A1E7B" w:rsidP="001A1E7B">
      <w:pPr>
        <w:spacing w:after="200" w:line="276" w:lineRule="auto"/>
        <w:rPr>
          <w:rFonts w:ascii="Arial" w:hAnsi="Arial" w:cs="Arial"/>
          <w:sz w:val="22"/>
          <w:szCs w:val="22"/>
        </w:rPr>
      </w:pPr>
      <w:r w:rsidRPr="001A1E7B">
        <w:rPr>
          <w:rFonts w:ascii="Arial" w:hAnsi="Arial" w:cs="Arial"/>
          <w:sz w:val="22"/>
          <w:szCs w:val="22"/>
        </w:rPr>
        <w:t>“The objective of this research was to examine the effects of phosphorus intake from grazing on beef heifer growth performance and conception rates,” Kegley said.</w:t>
      </w:r>
    </w:p>
    <w:p w14:paraId="68B72C15" w14:textId="371A373D" w:rsidR="001A1E7B" w:rsidRPr="001A1E7B" w:rsidRDefault="001A1E7B" w:rsidP="001A1E7B">
      <w:pPr>
        <w:spacing w:after="200" w:line="276" w:lineRule="auto"/>
        <w:rPr>
          <w:rFonts w:ascii="Arial" w:hAnsi="Arial" w:cs="Arial"/>
          <w:sz w:val="22"/>
          <w:szCs w:val="22"/>
        </w:rPr>
      </w:pPr>
      <w:r w:rsidRPr="001A1E7B">
        <w:rPr>
          <w:rFonts w:ascii="Arial" w:hAnsi="Arial" w:cs="Arial"/>
          <w:sz w:val="22"/>
          <w:szCs w:val="22"/>
        </w:rPr>
        <w:t>The</w:t>
      </w:r>
      <w:r w:rsidR="0053738A">
        <w:rPr>
          <w:rFonts w:ascii="Arial" w:hAnsi="Arial" w:cs="Arial"/>
          <w:sz w:val="22"/>
          <w:szCs w:val="22"/>
        </w:rPr>
        <w:t xml:space="preserve"> study used</w:t>
      </w:r>
      <w:r w:rsidRPr="001A1E7B">
        <w:rPr>
          <w:rFonts w:ascii="Arial" w:hAnsi="Arial" w:cs="Arial"/>
          <w:sz w:val="22"/>
          <w:szCs w:val="22"/>
        </w:rPr>
        <w:t xml:space="preserve"> </w:t>
      </w:r>
      <w:r w:rsidR="00293174">
        <w:rPr>
          <w:rFonts w:ascii="Arial" w:hAnsi="Arial" w:cs="Arial"/>
          <w:sz w:val="22"/>
          <w:szCs w:val="22"/>
        </w:rPr>
        <w:t>two sets of</w:t>
      </w:r>
      <w:r w:rsidRPr="001A1E7B">
        <w:rPr>
          <w:rFonts w:ascii="Arial" w:hAnsi="Arial" w:cs="Arial"/>
          <w:sz w:val="22"/>
          <w:szCs w:val="22"/>
        </w:rPr>
        <w:t xml:space="preserve"> 72 crossbred Angus heifers</w:t>
      </w:r>
      <w:r w:rsidR="00293174">
        <w:rPr>
          <w:rFonts w:ascii="Arial" w:hAnsi="Arial" w:cs="Arial"/>
          <w:sz w:val="22"/>
          <w:szCs w:val="22"/>
        </w:rPr>
        <w:t xml:space="preserve"> over two years</w:t>
      </w:r>
      <w:r w:rsidR="0053738A">
        <w:rPr>
          <w:rFonts w:ascii="Arial" w:hAnsi="Arial" w:cs="Arial"/>
          <w:sz w:val="22"/>
          <w:szCs w:val="22"/>
        </w:rPr>
        <w:t>,</w:t>
      </w:r>
      <w:r w:rsidR="00293174">
        <w:rPr>
          <w:rFonts w:ascii="Arial" w:hAnsi="Arial" w:cs="Arial"/>
          <w:sz w:val="22"/>
          <w:szCs w:val="22"/>
        </w:rPr>
        <w:t xml:space="preserve"> </w:t>
      </w:r>
      <w:r w:rsidR="0053738A">
        <w:rPr>
          <w:rFonts w:ascii="Arial" w:hAnsi="Arial" w:cs="Arial"/>
          <w:sz w:val="22"/>
          <w:szCs w:val="22"/>
        </w:rPr>
        <w:t>each</w:t>
      </w:r>
      <w:r w:rsidRPr="001A1E7B">
        <w:rPr>
          <w:rFonts w:ascii="Arial" w:hAnsi="Arial" w:cs="Arial"/>
          <w:sz w:val="22"/>
          <w:szCs w:val="22"/>
        </w:rPr>
        <w:t xml:space="preserve"> distributed into eight groups according to weight about 30 days after weaning. They fed a control group a </w:t>
      </w:r>
      <w:r w:rsidRPr="001A1E7B">
        <w:rPr>
          <w:rFonts w:ascii="Arial" w:hAnsi="Arial" w:cs="Arial"/>
          <w:sz w:val="22"/>
          <w:szCs w:val="22"/>
        </w:rPr>
        <w:lastRenderedPageBreak/>
        <w:t>supplemental mineral mix that had no phosphorus. The others got an identical diet except with the addition of 4 percent supplemental phosphorus</w:t>
      </w:r>
      <w:r w:rsidR="004A0F2A">
        <w:rPr>
          <w:rFonts w:ascii="Arial" w:hAnsi="Arial" w:cs="Arial"/>
          <w:sz w:val="22"/>
          <w:szCs w:val="22"/>
        </w:rPr>
        <w:t xml:space="preserve"> in the mineral mix</w:t>
      </w:r>
      <w:r w:rsidRPr="001A1E7B">
        <w:rPr>
          <w:rFonts w:ascii="Arial" w:hAnsi="Arial" w:cs="Arial"/>
          <w:sz w:val="22"/>
          <w:szCs w:val="22"/>
        </w:rPr>
        <w:t>.</w:t>
      </w:r>
    </w:p>
    <w:p w14:paraId="56230C2D" w14:textId="5B147C4C" w:rsidR="001A1E7B" w:rsidRPr="001A1E7B" w:rsidRDefault="001A1E7B" w:rsidP="001A1E7B">
      <w:pPr>
        <w:spacing w:after="200" w:line="276" w:lineRule="auto"/>
        <w:rPr>
          <w:rFonts w:ascii="Arial" w:hAnsi="Arial" w:cs="Arial"/>
          <w:sz w:val="22"/>
          <w:szCs w:val="22"/>
        </w:rPr>
      </w:pPr>
      <w:r w:rsidRPr="001A1E7B">
        <w:rPr>
          <w:rFonts w:ascii="Arial" w:hAnsi="Arial" w:cs="Arial"/>
          <w:sz w:val="22"/>
          <w:szCs w:val="22"/>
        </w:rPr>
        <w:t xml:space="preserve">All the heifers grazed mixed grass pastures with a history of livestock and poultry manure application that resulted in soil-test P levels of more than 130 parts per million. The research team also supplemented the animals’ </w:t>
      </w:r>
      <w:r w:rsidR="004A0F2A">
        <w:rPr>
          <w:rFonts w:ascii="Arial" w:hAnsi="Arial" w:cs="Arial"/>
          <w:sz w:val="22"/>
          <w:szCs w:val="22"/>
        </w:rPr>
        <w:t>forage diet</w:t>
      </w:r>
      <w:r w:rsidRPr="001A1E7B">
        <w:rPr>
          <w:rFonts w:ascii="Arial" w:hAnsi="Arial" w:cs="Arial"/>
          <w:sz w:val="22"/>
          <w:szCs w:val="22"/>
        </w:rPr>
        <w:t xml:space="preserve"> with 0.5 percent of their body weight</w:t>
      </w:r>
      <w:r w:rsidR="007A13BC">
        <w:rPr>
          <w:rFonts w:ascii="Arial" w:hAnsi="Arial" w:cs="Arial"/>
          <w:sz w:val="22"/>
          <w:szCs w:val="22"/>
        </w:rPr>
        <w:t xml:space="preserve"> in soy hulls</w:t>
      </w:r>
      <w:r w:rsidRPr="001A1E7B">
        <w:rPr>
          <w:rFonts w:ascii="Arial" w:hAnsi="Arial" w:cs="Arial"/>
          <w:sz w:val="22"/>
          <w:szCs w:val="22"/>
        </w:rPr>
        <w:t>.</w:t>
      </w:r>
    </w:p>
    <w:p w14:paraId="1996FF6E" w14:textId="77777777" w:rsidR="001A1E7B" w:rsidRPr="001A1E7B" w:rsidRDefault="001A1E7B" w:rsidP="001A1E7B">
      <w:pPr>
        <w:spacing w:after="200" w:line="276" w:lineRule="auto"/>
        <w:rPr>
          <w:rFonts w:ascii="Arial" w:hAnsi="Arial" w:cs="Arial"/>
          <w:sz w:val="22"/>
          <w:szCs w:val="22"/>
        </w:rPr>
      </w:pPr>
      <w:r w:rsidRPr="001A1E7B">
        <w:rPr>
          <w:rFonts w:ascii="Arial" w:hAnsi="Arial" w:cs="Arial"/>
          <w:sz w:val="22"/>
          <w:szCs w:val="22"/>
        </w:rPr>
        <w:t>Kegley said they measured the animals’ body weights throughout the study. The researchers collected reproductive tract score data before the breeding season and pregnancy data following a two-month breeding season.</w:t>
      </w:r>
    </w:p>
    <w:p w14:paraId="50D1D3B6" w14:textId="2502B0C2" w:rsidR="001A1E7B" w:rsidRPr="001A1E7B" w:rsidRDefault="001A1E7B" w:rsidP="001A1E7B">
      <w:pPr>
        <w:spacing w:after="200" w:line="276" w:lineRule="auto"/>
        <w:rPr>
          <w:rFonts w:ascii="Arial" w:hAnsi="Arial" w:cs="Arial"/>
          <w:sz w:val="22"/>
          <w:szCs w:val="22"/>
        </w:rPr>
      </w:pPr>
      <w:r w:rsidRPr="001A1E7B">
        <w:rPr>
          <w:rFonts w:ascii="Arial" w:hAnsi="Arial" w:cs="Arial"/>
          <w:sz w:val="22"/>
          <w:szCs w:val="22"/>
        </w:rPr>
        <w:t xml:space="preserve">Kegley said mineral intake throughout the study did not differ between the animals that received phosphorus supplements and those that did not. Also, reproductive tract scores, measured by ultrasound twice during the study, did not vary significantly between the two groups. </w:t>
      </w:r>
      <w:r w:rsidRPr="004A0F2A">
        <w:rPr>
          <w:rFonts w:ascii="Arial" w:hAnsi="Arial" w:cs="Arial"/>
          <w:sz w:val="22"/>
          <w:szCs w:val="22"/>
        </w:rPr>
        <w:t xml:space="preserve">Pregnancy rates were </w:t>
      </w:r>
      <w:r w:rsidR="004A0F2A" w:rsidRPr="004A0F2A">
        <w:rPr>
          <w:rFonts w:ascii="Arial" w:hAnsi="Arial" w:cs="Arial"/>
          <w:sz w:val="22"/>
          <w:szCs w:val="22"/>
        </w:rPr>
        <w:t>similar</w:t>
      </w:r>
      <w:r w:rsidRPr="004A0F2A">
        <w:rPr>
          <w:rFonts w:ascii="Arial" w:hAnsi="Arial" w:cs="Arial"/>
          <w:sz w:val="22"/>
          <w:szCs w:val="22"/>
        </w:rPr>
        <w:t xml:space="preserve"> for the control group that did not receive supplemental phosphorus at </w:t>
      </w:r>
      <w:r w:rsidR="004A0F2A" w:rsidRPr="004A0F2A">
        <w:rPr>
          <w:rFonts w:ascii="Arial" w:hAnsi="Arial" w:cs="Arial"/>
          <w:sz w:val="22"/>
          <w:szCs w:val="22"/>
        </w:rPr>
        <w:t>7</w:t>
      </w:r>
      <w:r w:rsidRPr="004A0F2A">
        <w:rPr>
          <w:rFonts w:ascii="Arial" w:hAnsi="Arial" w:cs="Arial"/>
          <w:sz w:val="22"/>
          <w:szCs w:val="22"/>
        </w:rPr>
        <w:t xml:space="preserve">9 percent versus </w:t>
      </w:r>
      <w:r w:rsidR="004A0F2A" w:rsidRPr="004A0F2A">
        <w:rPr>
          <w:rFonts w:ascii="Arial" w:hAnsi="Arial" w:cs="Arial"/>
          <w:sz w:val="22"/>
          <w:szCs w:val="22"/>
        </w:rPr>
        <w:t>80</w:t>
      </w:r>
      <w:r w:rsidRPr="004A0F2A">
        <w:rPr>
          <w:rFonts w:ascii="Arial" w:hAnsi="Arial" w:cs="Arial"/>
          <w:sz w:val="22"/>
          <w:szCs w:val="22"/>
        </w:rPr>
        <w:t xml:space="preserve"> percent for the group that received the supplement</w:t>
      </w:r>
      <w:r w:rsidR="004A0F2A" w:rsidRPr="004A0F2A">
        <w:rPr>
          <w:rFonts w:ascii="Arial" w:hAnsi="Arial" w:cs="Arial"/>
          <w:sz w:val="22"/>
          <w:szCs w:val="22"/>
        </w:rPr>
        <w:t>al phosphorus</w:t>
      </w:r>
      <w:r w:rsidRPr="004A0F2A">
        <w:rPr>
          <w:rFonts w:ascii="Arial" w:hAnsi="Arial" w:cs="Arial"/>
          <w:sz w:val="22"/>
          <w:szCs w:val="22"/>
        </w:rPr>
        <w:t>.</w:t>
      </w:r>
    </w:p>
    <w:p w14:paraId="1CB3C22A" w14:textId="77777777" w:rsidR="001A1E7B" w:rsidRPr="001A1E7B" w:rsidRDefault="001A1E7B" w:rsidP="001A1E7B">
      <w:pPr>
        <w:spacing w:after="200" w:line="276" w:lineRule="auto"/>
        <w:rPr>
          <w:rFonts w:ascii="Arial" w:hAnsi="Arial" w:cs="Arial"/>
          <w:sz w:val="22"/>
          <w:szCs w:val="22"/>
        </w:rPr>
      </w:pPr>
      <w:r w:rsidRPr="001A1E7B">
        <w:rPr>
          <w:rFonts w:ascii="Arial" w:hAnsi="Arial" w:cs="Arial"/>
          <w:sz w:val="22"/>
          <w:szCs w:val="22"/>
        </w:rPr>
        <w:t>“The results showed phosphorus supplementation of developing beef heifers for about 300 days following weaning and throughout the breeding season did not improve growth or reproduction when the heifers were grazing pastures with a history of livestock or poultry manure application, Kegley said.</w:t>
      </w:r>
    </w:p>
    <w:p w14:paraId="372C7EF4" w14:textId="77777777" w:rsidR="001A1E7B" w:rsidRPr="001A1E7B" w:rsidRDefault="001A1E7B" w:rsidP="001A1E7B">
      <w:pPr>
        <w:spacing w:after="200" w:line="276" w:lineRule="auto"/>
        <w:rPr>
          <w:rFonts w:ascii="Arial" w:hAnsi="Arial" w:cs="Arial"/>
          <w:sz w:val="22"/>
          <w:szCs w:val="22"/>
        </w:rPr>
      </w:pPr>
      <w:r w:rsidRPr="001A1E7B">
        <w:rPr>
          <w:rFonts w:ascii="Arial" w:hAnsi="Arial" w:cs="Arial"/>
          <w:sz w:val="22"/>
          <w:szCs w:val="22"/>
        </w:rPr>
        <w:t>“For Arkansas, the beef cattle inventory was about 800,000 head in 2020,” Powell said. “Theoretically, if replacement heifers were approximately 20 percent of the total cowherd in the state, that would be 160,000 developing heifers.</w:t>
      </w:r>
    </w:p>
    <w:p w14:paraId="0D10781B" w14:textId="77777777" w:rsidR="001A1E7B" w:rsidRDefault="001A1E7B" w:rsidP="001A1E7B">
      <w:pPr>
        <w:spacing w:after="200" w:line="276" w:lineRule="auto"/>
        <w:rPr>
          <w:rFonts w:ascii="Arial" w:hAnsi="Arial" w:cs="Arial"/>
          <w:sz w:val="22"/>
          <w:szCs w:val="22"/>
        </w:rPr>
      </w:pPr>
      <w:r w:rsidRPr="001A1E7B">
        <w:rPr>
          <w:rFonts w:ascii="Arial" w:hAnsi="Arial" w:cs="Arial"/>
          <w:sz w:val="22"/>
          <w:szCs w:val="22"/>
        </w:rPr>
        <w:t>“The reduction of cost of the mineral supplementation for this period was about $8.10 per head, potentially reducing the annual cost more than $1.29 million for the development of the Arkansas beef heifer replacement herd,” Powell said.</w:t>
      </w:r>
    </w:p>
    <w:p w14:paraId="0C34F2D6" w14:textId="7DFA7968" w:rsidR="00824280" w:rsidRPr="00F879D7" w:rsidRDefault="00824280" w:rsidP="001A1E7B">
      <w:pPr>
        <w:spacing w:after="200" w:line="276" w:lineRule="auto"/>
        <w:rPr>
          <w:rFonts w:ascii="Arial" w:hAnsi="Arial" w:cs="Arial"/>
          <w:sz w:val="22"/>
          <w:szCs w:val="22"/>
        </w:rPr>
      </w:pPr>
      <w:r w:rsidRPr="00F879D7">
        <w:rPr>
          <w:rFonts w:ascii="Arial" w:hAnsi="Arial" w:cs="Arial"/>
          <w:sz w:val="22"/>
          <w:szCs w:val="22"/>
        </w:rPr>
        <w:t>To learn more about Division of Agriculture research, visit the Arkansas Agricultural Experiment Station website:</w:t>
      </w:r>
      <w:r w:rsidRPr="00F879D7">
        <w:rPr>
          <w:rStyle w:val="apple-converted-space"/>
          <w:rFonts w:ascii="Arial" w:hAnsi="Arial" w:cs="Arial"/>
          <w:sz w:val="22"/>
          <w:szCs w:val="22"/>
        </w:rPr>
        <w:t> </w:t>
      </w:r>
      <w:hyperlink r:id="rId11" w:history="1">
        <w:r w:rsidRPr="00E82712">
          <w:rPr>
            <w:rStyle w:val="Hyperlink"/>
            <w:rFonts w:ascii="Arial" w:hAnsi="Arial" w:cs="Arial"/>
            <w:sz w:val="22"/>
            <w:szCs w:val="22"/>
          </w:rPr>
          <w:t>https://aaes.uada.edu/</w:t>
        </w:r>
      </w:hyperlink>
      <w:r w:rsidRPr="00F879D7">
        <w:rPr>
          <w:rFonts w:ascii="Arial" w:hAnsi="Arial" w:cs="Arial"/>
          <w:sz w:val="22"/>
          <w:szCs w:val="22"/>
        </w:rPr>
        <w:t>. Follow us on Twitter at</w:t>
      </w:r>
      <w:r w:rsidRPr="00F879D7">
        <w:rPr>
          <w:rStyle w:val="apple-converted-space"/>
          <w:rFonts w:ascii="Arial" w:hAnsi="Arial" w:cs="Arial"/>
          <w:sz w:val="22"/>
          <w:szCs w:val="22"/>
        </w:rPr>
        <w:t> </w:t>
      </w:r>
      <w:hyperlink r:id="rId12" w:history="1">
        <w:r w:rsidRPr="00E82712">
          <w:rPr>
            <w:rStyle w:val="Hyperlink"/>
            <w:rFonts w:ascii="Arial" w:hAnsi="Arial" w:cs="Arial"/>
            <w:sz w:val="22"/>
            <w:szCs w:val="22"/>
          </w:rPr>
          <w:t>@ArkAgResearch</w:t>
        </w:r>
      </w:hyperlink>
      <w:r w:rsidRPr="00F879D7">
        <w:rPr>
          <w:rFonts w:ascii="Arial" w:hAnsi="Arial" w:cs="Arial"/>
          <w:sz w:val="22"/>
          <w:szCs w:val="22"/>
        </w:rPr>
        <w:t>.</w:t>
      </w:r>
      <w:r w:rsidR="00D66E71">
        <w:rPr>
          <w:rFonts w:ascii="Arial" w:hAnsi="Arial" w:cs="Arial"/>
          <w:sz w:val="22"/>
          <w:szCs w:val="22"/>
        </w:rPr>
        <w:t xml:space="preserve"> </w:t>
      </w:r>
      <w:r w:rsidRPr="00F879D7">
        <w:rPr>
          <w:rFonts w:ascii="Arial" w:hAnsi="Arial" w:cs="Arial"/>
          <w:color w:val="000000"/>
          <w:sz w:val="22"/>
          <w:szCs w:val="22"/>
        </w:rPr>
        <w:t>To learn more about the Division of Agriculture, visit</w:t>
      </w:r>
      <w:r w:rsidRPr="00F879D7">
        <w:rPr>
          <w:rStyle w:val="apple-converted-space"/>
          <w:rFonts w:ascii="Arial" w:hAnsi="Arial" w:cs="Arial"/>
          <w:color w:val="000000"/>
          <w:sz w:val="22"/>
          <w:szCs w:val="22"/>
        </w:rPr>
        <w:t> </w:t>
      </w:r>
      <w:hyperlink r:id="rId13" w:history="1">
        <w:r w:rsidRPr="00E82712">
          <w:rPr>
            <w:rStyle w:val="Hyperlink"/>
            <w:rFonts w:ascii="Arial" w:hAnsi="Arial" w:cs="Arial"/>
            <w:sz w:val="22"/>
            <w:szCs w:val="22"/>
          </w:rPr>
          <w:t>https://uada.edu/</w:t>
        </w:r>
      </w:hyperlink>
      <w:r w:rsidRPr="00E82712">
        <w:rPr>
          <w:rStyle w:val="Hyperlink"/>
          <w:rFonts w:ascii="Arial" w:hAnsi="Arial" w:cs="Arial"/>
          <w:color w:val="0563C1"/>
          <w:sz w:val="22"/>
          <w:szCs w:val="22"/>
          <w:u w:val="none"/>
        </w:rPr>
        <w:t>.</w:t>
      </w:r>
      <w:r w:rsidRPr="00E82712">
        <w:rPr>
          <w:rStyle w:val="apple-converted-space"/>
          <w:rFonts w:ascii="Arial" w:hAnsi="Arial" w:cs="Arial"/>
          <w:color w:val="0563C1"/>
          <w:sz w:val="22"/>
          <w:szCs w:val="22"/>
        </w:rPr>
        <w:t> </w:t>
      </w:r>
      <w:r w:rsidRPr="00F879D7">
        <w:rPr>
          <w:rFonts w:ascii="Arial" w:hAnsi="Arial" w:cs="Arial"/>
          <w:color w:val="000000"/>
          <w:sz w:val="22"/>
          <w:szCs w:val="22"/>
          <w:shd w:val="clear" w:color="auto" w:fill="FFFFFF"/>
        </w:rPr>
        <w:t>Follow us on Twitter at </w:t>
      </w:r>
      <w:hyperlink r:id="rId14" w:tooltip="Original URL:&#10;https://twitter.com/AgInArk&#10;&#10;Click to follow link." w:history="1">
        <w:r w:rsidRPr="00F879D7">
          <w:rPr>
            <w:rStyle w:val="Hyperlink"/>
            <w:rFonts w:ascii="Arial" w:hAnsi="Arial" w:cs="Arial"/>
            <w:color w:val="0563C1"/>
            <w:sz w:val="22"/>
            <w:szCs w:val="22"/>
          </w:rPr>
          <w:t>@AgInArk</w:t>
        </w:r>
      </w:hyperlink>
      <w:r w:rsidRPr="00F879D7">
        <w:rPr>
          <w:rFonts w:ascii="Arial" w:hAnsi="Arial" w:cs="Arial"/>
          <w:color w:val="000000"/>
          <w:sz w:val="22"/>
          <w:szCs w:val="22"/>
        </w:rPr>
        <w:t>.</w:t>
      </w:r>
    </w:p>
    <w:p w14:paraId="137CFE1B" w14:textId="77777777" w:rsidR="00333F6A" w:rsidRPr="008117E3" w:rsidRDefault="00333F6A" w:rsidP="008117E3">
      <w:pPr>
        <w:spacing w:after="200" w:line="276" w:lineRule="auto"/>
        <w:rPr>
          <w:rFonts w:ascii="Arial" w:hAnsi="Arial" w:cs="Arial"/>
          <w:sz w:val="22"/>
          <w:szCs w:val="22"/>
        </w:rPr>
      </w:pPr>
    </w:p>
    <w:p w14:paraId="3D2D1DA3"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06D6C92A"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8F006A7"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2B3C2FED"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lastRenderedPageBreak/>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F07694B" w14:textId="77777777"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80"/>
    <w:rsid w:val="00016EC7"/>
    <w:rsid w:val="000648BC"/>
    <w:rsid w:val="000913DE"/>
    <w:rsid w:val="000921CA"/>
    <w:rsid w:val="000A5220"/>
    <w:rsid w:val="00130BFB"/>
    <w:rsid w:val="00145986"/>
    <w:rsid w:val="001519AE"/>
    <w:rsid w:val="0017427B"/>
    <w:rsid w:val="00194847"/>
    <w:rsid w:val="001A1E7B"/>
    <w:rsid w:val="001A4633"/>
    <w:rsid w:val="001B5157"/>
    <w:rsid w:val="001B6E74"/>
    <w:rsid w:val="001D74C9"/>
    <w:rsid w:val="001E5BED"/>
    <w:rsid w:val="00206224"/>
    <w:rsid w:val="00235D7F"/>
    <w:rsid w:val="00251707"/>
    <w:rsid w:val="00264E5A"/>
    <w:rsid w:val="002838C1"/>
    <w:rsid w:val="00285E8D"/>
    <w:rsid w:val="00293174"/>
    <w:rsid w:val="002C7FA8"/>
    <w:rsid w:val="002D75C8"/>
    <w:rsid w:val="00302D04"/>
    <w:rsid w:val="003042DA"/>
    <w:rsid w:val="00322C4B"/>
    <w:rsid w:val="00331E14"/>
    <w:rsid w:val="00333F6A"/>
    <w:rsid w:val="003F542A"/>
    <w:rsid w:val="00406CC3"/>
    <w:rsid w:val="0048674D"/>
    <w:rsid w:val="004A0F2A"/>
    <w:rsid w:val="004A6520"/>
    <w:rsid w:val="00513770"/>
    <w:rsid w:val="0053738A"/>
    <w:rsid w:val="00537E56"/>
    <w:rsid w:val="00541A04"/>
    <w:rsid w:val="005679B1"/>
    <w:rsid w:val="00576E81"/>
    <w:rsid w:val="00587822"/>
    <w:rsid w:val="005B3195"/>
    <w:rsid w:val="005C3AC0"/>
    <w:rsid w:val="00602F8C"/>
    <w:rsid w:val="00661A0B"/>
    <w:rsid w:val="00663240"/>
    <w:rsid w:val="006679C2"/>
    <w:rsid w:val="006A378D"/>
    <w:rsid w:val="006A5A65"/>
    <w:rsid w:val="006A6525"/>
    <w:rsid w:val="006E3020"/>
    <w:rsid w:val="00707A88"/>
    <w:rsid w:val="00717160"/>
    <w:rsid w:val="00754F42"/>
    <w:rsid w:val="00770449"/>
    <w:rsid w:val="007A13BC"/>
    <w:rsid w:val="007A6049"/>
    <w:rsid w:val="007B1B30"/>
    <w:rsid w:val="007D040C"/>
    <w:rsid w:val="007D6D0B"/>
    <w:rsid w:val="007F74E4"/>
    <w:rsid w:val="008117E3"/>
    <w:rsid w:val="00824280"/>
    <w:rsid w:val="00845693"/>
    <w:rsid w:val="00850781"/>
    <w:rsid w:val="00852507"/>
    <w:rsid w:val="00874CC8"/>
    <w:rsid w:val="008A217C"/>
    <w:rsid w:val="008B5518"/>
    <w:rsid w:val="008C18D1"/>
    <w:rsid w:val="008D7BE4"/>
    <w:rsid w:val="00931877"/>
    <w:rsid w:val="00931AE0"/>
    <w:rsid w:val="00937685"/>
    <w:rsid w:val="0095181D"/>
    <w:rsid w:val="0096120E"/>
    <w:rsid w:val="00964574"/>
    <w:rsid w:val="009856B3"/>
    <w:rsid w:val="00992640"/>
    <w:rsid w:val="009A212D"/>
    <w:rsid w:val="00A11C83"/>
    <w:rsid w:val="00A20125"/>
    <w:rsid w:val="00A376E3"/>
    <w:rsid w:val="00A44C7F"/>
    <w:rsid w:val="00A559F3"/>
    <w:rsid w:val="00A81E7C"/>
    <w:rsid w:val="00AB025B"/>
    <w:rsid w:val="00AF1A22"/>
    <w:rsid w:val="00AF24CA"/>
    <w:rsid w:val="00AF2CC7"/>
    <w:rsid w:val="00AF36FC"/>
    <w:rsid w:val="00B257AC"/>
    <w:rsid w:val="00B4194F"/>
    <w:rsid w:val="00B51C37"/>
    <w:rsid w:val="00B72A55"/>
    <w:rsid w:val="00BC732A"/>
    <w:rsid w:val="00BD054D"/>
    <w:rsid w:val="00C30A92"/>
    <w:rsid w:val="00C73078"/>
    <w:rsid w:val="00CD5BF7"/>
    <w:rsid w:val="00CE2CD4"/>
    <w:rsid w:val="00CE520A"/>
    <w:rsid w:val="00CF5245"/>
    <w:rsid w:val="00D12B9B"/>
    <w:rsid w:val="00D258C7"/>
    <w:rsid w:val="00D6658C"/>
    <w:rsid w:val="00D66E71"/>
    <w:rsid w:val="00D67594"/>
    <w:rsid w:val="00D72E36"/>
    <w:rsid w:val="00D94160"/>
    <w:rsid w:val="00DA2E7B"/>
    <w:rsid w:val="00DE02F9"/>
    <w:rsid w:val="00E051FB"/>
    <w:rsid w:val="00E56373"/>
    <w:rsid w:val="00E655D9"/>
    <w:rsid w:val="00E92BD7"/>
    <w:rsid w:val="00EB1CE3"/>
    <w:rsid w:val="00F06D38"/>
    <w:rsid w:val="00F25C66"/>
    <w:rsid w:val="00F27B5D"/>
    <w:rsid w:val="00F476F3"/>
    <w:rsid w:val="00F710D2"/>
    <w:rsid w:val="00F96E41"/>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4300"/>
  <w15:chartTrackingRefBased/>
  <w15:docId w15:val="{C2E6ED62-DF22-7341-9201-302B8C82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hyperlink" Target="https://uada.edu/" TargetMode="Externa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twitter.com/ArkAgRe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aaes.uada.edu/"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bit.ly/HeiferPstudy" TargetMode="External"/><Relationship Id="rId4" Type="http://schemas.openxmlformats.org/officeDocument/2006/relationships/webSettings" Target="webSettings.xml"/><Relationship Id="rId9" Type="http://schemas.openxmlformats.org/officeDocument/2006/relationships/hyperlink" Target="https://flic.kr/s/aHBqjzGQqM" TargetMode="External"/><Relationship Id="rId14"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miller/Documents/News%20releases/00-00-0000-Ark-Stor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00-00-0000-Ark-Story-Title.dotx</Template>
  <TotalTime>4</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6203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4</cp:revision>
  <dcterms:created xsi:type="dcterms:W3CDTF">2022-03-31T19:04:00Z</dcterms:created>
  <dcterms:modified xsi:type="dcterms:W3CDTF">2022-03-31T21:01:00Z</dcterms:modified>
  <cp:category>Agricultural science news</cp:category>
</cp:coreProperties>
</file>