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E3DB" w14:textId="5F372BCC" w:rsidR="002250C2" w:rsidRPr="00B24175" w:rsidRDefault="00952011" w:rsidP="006F7153">
      <w:pPr>
        <w:rPr>
          <w:rFonts w:ascii="Arial" w:hAnsi="Arial" w:cs="Arial"/>
          <w:sz w:val="22"/>
          <w:szCs w:val="22"/>
        </w:rPr>
      </w:pPr>
      <w:r w:rsidRPr="00B24175">
        <w:rPr>
          <w:rFonts w:ascii="Arial" w:hAnsi="Arial" w:cs="Arial"/>
          <w:noProof/>
          <w:sz w:val="22"/>
          <w:szCs w:val="22"/>
        </w:rPr>
        <w:drawing>
          <wp:anchor distT="0" distB="0" distL="114300" distR="114300" simplePos="0" relativeHeight="251659263" behindDoc="0" locked="0" layoutInCell="1" allowOverlap="1" wp14:anchorId="4F4997BC" wp14:editId="62982D1D">
            <wp:simplePos x="0" y="0"/>
            <wp:positionH relativeFrom="margin">
              <wp:align>right</wp:align>
            </wp:positionH>
            <wp:positionV relativeFrom="paragraph">
              <wp:posOffset>-747835</wp:posOffset>
            </wp:positionV>
            <wp:extent cx="1186971" cy="1165032"/>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6971" cy="1165032"/>
                    </a:xfrm>
                    <a:prstGeom prst="rect">
                      <a:avLst/>
                    </a:prstGeom>
                  </pic:spPr>
                </pic:pic>
              </a:graphicData>
            </a:graphic>
            <wp14:sizeRelH relativeFrom="page">
              <wp14:pctWidth>0</wp14:pctWidth>
            </wp14:sizeRelH>
            <wp14:sizeRelV relativeFrom="page">
              <wp14:pctHeight>0</wp14:pctHeight>
            </wp14:sizeRelV>
          </wp:anchor>
        </w:drawing>
      </w:r>
      <w:r w:rsidR="008D2FA8" w:rsidRPr="00B24175">
        <w:rPr>
          <w:rFonts w:ascii="Arial" w:hAnsi="Arial" w:cs="Arial"/>
          <w:noProof/>
          <w:sz w:val="22"/>
          <w:szCs w:val="22"/>
        </w:rPr>
        <w:drawing>
          <wp:anchor distT="0" distB="0" distL="114300" distR="114300" simplePos="0" relativeHeight="251662336" behindDoc="0" locked="0" layoutInCell="1" allowOverlap="1" wp14:anchorId="1F8EC409" wp14:editId="02495F84">
            <wp:simplePos x="0" y="0"/>
            <wp:positionH relativeFrom="margin">
              <wp:align>left</wp:align>
            </wp:positionH>
            <wp:positionV relativeFrom="paragraph">
              <wp:posOffset>-289560</wp:posOffset>
            </wp:positionV>
            <wp:extent cx="2364377" cy="423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eft-EPS.eps"/>
                    <pic:cNvPicPr/>
                  </pic:nvPicPr>
                  <pic:blipFill rotWithShape="1">
                    <a:blip r:embed="rId9" cstate="hqprint">
                      <a:extLst>
                        <a:ext uri="{28A0092B-C50C-407E-A947-70E740481C1C}">
                          <a14:useLocalDpi xmlns:a14="http://schemas.microsoft.com/office/drawing/2010/main"/>
                        </a:ext>
                      </a:extLst>
                    </a:blip>
                    <a:srcRect r="3789" b="85779"/>
                    <a:stretch/>
                  </pic:blipFill>
                  <pic:spPr bwMode="auto">
                    <a:xfrm>
                      <a:off x="0" y="0"/>
                      <a:ext cx="2364377" cy="423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BF1761" w14:textId="77777777" w:rsidR="002250C2" w:rsidRPr="00B24175" w:rsidRDefault="002250C2" w:rsidP="006F7153">
      <w:pPr>
        <w:rPr>
          <w:rFonts w:ascii="Arial" w:hAnsi="Arial" w:cs="Arial"/>
          <w:sz w:val="22"/>
          <w:szCs w:val="22"/>
        </w:rPr>
      </w:pPr>
    </w:p>
    <w:p w14:paraId="6C8D53E7" w14:textId="77777777" w:rsidR="00AC4F7B" w:rsidRPr="00B24175" w:rsidRDefault="00AC4F7B" w:rsidP="006F7153">
      <w:pPr>
        <w:rPr>
          <w:rFonts w:ascii="Arial" w:hAnsi="Arial" w:cs="Arial"/>
          <w:sz w:val="22"/>
          <w:szCs w:val="22"/>
        </w:rPr>
      </w:pPr>
    </w:p>
    <w:p w14:paraId="21E6C7D3" w14:textId="2753E1FD" w:rsidR="00376FEB" w:rsidRPr="00B24175" w:rsidRDefault="00376FEB" w:rsidP="006F7153">
      <w:pPr>
        <w:rPr>
          <w:rFonts w:ascii="Arial" w:hAnsi="Arial" w:cs="Arial"/>
          <w:sz w:val="22"/>
          <w:szCs w:val="22"/>
        </w:rPr>
      </w:pPr>
      <w:r w:rsidRPr="00B24175">
        <w:rPr>
          <w:rFonts w:ascii="Arial" w:hAnsi="Arial" w:cs="Arial"/>
          <w:sz w:val="22"/>
          <w:szCs w:val="22"/>
        </w:rPr>
        <w:t xml:space="preserve">Media Contact: </w:t>
      </w:r>
      <w:r w:rsidR="003C049E">
        <w:rPr>
          <w:rFonts w:ascii="Arial" w:hAnsi="Arial" w:cs="Arial"/>
          <w:sz w:val="22"/>
          <w:szCs w:val="22"/>
        </w:rPr>
        <w:t>Rusty Rumley</w:t>
      </w:r>
      <w:r w:rsidRPr="00B24175">
        <w:rPr>
          <w:rFonts w:ascii="Arial" w:hAnsi="Arial" w:cs="Arial"/>
          <w:sz w:val="22"/>
          <w:szCs w:val="22"/>
        </w:rPr>
        <w:tab/>
      </w:r>
      <w:hyperlink r:id="rId10" w:history="1">
        <w:r w:rsidR="003C049E" w:rsidRPr="009240FE">
          <w:rPr>
            <w:rStyle w:val="Hyperlink"/>
            <w:rFonts w:ascii="Arial" w:hAnsi="Arial" w:cs="Arial"/>
            <w:sz w:val="22"/>
            <w:szCs w:val="22"/>
          </w:rPr>
          <w:t>rrumley@uark.edu</w:t>
        </w:r>
      </w:hyperlink>
      <w:r w:rsidR="003C049E">
        <w:rPr>
          <w:rFonts w:ascii="Arial" w:hAnsi="Arial" w:cs="Arial"/>
          <w:sz w:val="22"/>
          <w:szCs w:val="22"/>
        </w:rPr>
        <w:t xml:space="preserve"> </w:t>
      </w:r>
      <w:r w:rsidRPr="00B24175">
        <w:rPr>
          <w:rFonts w:ascii="Arial" w:hAnsi="Arial" w:cs="Arial"/>
          <w:sz w:val="22"/>
          <w:szCs w:val="22"/>
        </w:rPr>
        <w:tab/>
      </w:r>
      <w:r w:rsidRPr="00B24175">
        <w:rPr>
          <w:rFonts w:ascii="Arial" w:hAnsi="Arial" w:cs="Arial"/>
          <w:sz w:val="22"/>
          <w:szCs w:val="22"/>
        </w:rPr>
        <w:tab/>
      </w:r>
      <w:r w:rsidR="003C049E">
        <w:rPr>
          <w:rFonts w:ascii="Arial" w:hAnsi="Arial" w:cs="Arial"/>
          <w:sz w:val="22"/>
          <w:szCs w:val="22"/>
        </w:rPr>
        <w:tab/>
        <w:t>(479) 575-7646</w:t>
      </w:r>
    </w:p>
    <w:p w14:paraId="0B4BB4ED" w14:textId="3063A097" w:rsidR="00376FEB" w:rsidRPr="00B24175" w:rsidRDefault="003C049E" w:rsidP="006F7153">
      <w:pPr>
        <w:rPr>
          <w:rFonts w:ascii="Arial" w:hAnsi="Arial" w:cs="Arial"/>
          <w:sz w:val="22"/>
          <w:szCs w:val="22"/>
        </w:rPr>
      </w:pPr>
      <w:r>
        <w:rPr>
          <w:rFonts w:ascii="Arial" w:hAnsi="Arial" w:cs="Arial"/>
          <w:sz w:val="22"/>
          <w:szCs w:val="22"/>
        </w:rPr>
        <w:t xml:space="preserve">June </w:t>
      </w:r>
      <w:r w:rsidR="00187879">
        <w:rPr>
          <w:rFonts w:ascii="Arial" w:hAnsi="Arial" w:cs="Arial"/>
          <w:sz w:val="22"/>
          <w:szCs w:val="22"/>
        </w:rPr>
        <w:t>6</w:t>
      </w:r>
      <w:r w:rsidR="00264AE4" w:rsidRPr="004F3D43">
        <w:rPr>
          <w:rFonts w:ascii="Arial" w:hAnsi="Arial" w:cs="Arial"/>
          <w:sz w:val="22"/>
          <w:szCs w:val="22"/>
        </w:rPr>
        <w:t>, 2022</w:t>
      </w:r>
    </w:p>
    <w:p w14:paraId="188C136B" w14:textId="624B2503" w:rsidR="00670EFA" w:rsidRPr="00B24175" w:rsidRDefault="00670EFA" w:rsidP="001E5FC4">
      <w:pPr>
        <w:rPr>
          <w:rFonts w:ascii="Arial" w:eastAsia="Times New Roman" w:hAnsi="Arial" w:cs="Arial"/>
          <w:b/>
          <w:bCs/>
          <w:color w:val="201F1E"/>
          <w:sz w:val="22"/>
          <w:szCs w:val="22"/>
          <w:shd w:val="clear" w:color="auto" w:fill="FFFFFF"/>
        </w:rPr>
      </w:pPr>
    </w:p>
    <w:p w14:paraId="47E98099" w14:textId="22B9F5BE" w:rsidR="009F2542" w:rsidRPr="00B24175" w:rsidRDefault="008B616C" w:rsidP="001E5FC4">
      <w:pPr>
        <w:rPr>
          <w:rFonts w:ascii="Arial" w:hAnsi="Arial" w:cs="Arial"/>
          <w:b/>
          <w:bCs/>
          <w:sz w:val="22"/>
          <w:szCs w:val="22"/>
        </w:rPr>
      </w:pPr>
      <w:r>
        <w:rPr>
          <w:rFonts w:ascii="Arial" w:hAnsi="Arial" w:cs="Arial"/>
          <w:b/>
          <w:bCs/>
          <w:sz w:val="22"/>
          <w:szCs w:val="22"/>
        </w:rPr>
        <w:t>Hunter v</w:t>
      </w:r>
      <w:r w:rsidR="00187879">
        <w:rPr>
          <w:rFonts w:ascii="Arial" w:hAnsi="Arial" w:cs="Arial"/>
          <w:b/>
          <w:bCs/>
          <w:sz w:val="22"/>
          <w:szCs w:val="22"/>
        </w:rPr>
        <w:t>s</w:t>
      </w:r>
      <w:r w:rsidR="00FB0887">
        <w:rPr>
          <w:rFonts w:ascii="Arial" w:hAnsi="Arial" w:cs="Arial"/>
          <w:b/>
          <w:bCs/>
          <w:sz w:val="22"/>
          <w:szCs w:val="22"/>
        </w:rPr>
        <w:t>.</w:t>
      </w:r>
      <w:r>
        <w:rPr>
          <w:rFonts w:ascii="Arial" w:hAnsi="Arial" w:cs="Arial"/>
          <w:b/>
          <w:bCs/>
          <w:sz w:val="22"/>
          <w:szCs w:val="22"/>
        </w:rPr>
        <w:t xml:space="preserve"> landowner</w:t>
      </w:r>
      <w:r w:rsidR="00FB26DF">
        <w:rPr>
          <w:rFonts w:ascii="Arial" w:hAnsi="Arial" w:cs="Arial"/>
          <w:b/>
          <w:bCs/>
          <w:sz w:val="22"/>
          <w:szCs w:val="22"/>
        </w:rPr>
        <w:t>:</w:t>
      </w:r>
      <w:r w:rsidR="006F40A7" w:rsidRPr="006F40A7">
        <w:rPr>
          <w:rFonts w:ascii="Arial" w:hAnsi="Arial" w:cs="Arial"/>
          <w:b/>
          <w:bCs/>
          <w:sz w:val="22"/>
          <w:szCs w:val="22"/>
        </w:rPr>
        <w:t xml:space="preserve"> </w:t>
      </w:r>
      <w:r w:rsidR="00BA28AA">
        <w:rPr>
          <w:rFonts w:ascii="Arial" w:hAnsi="Arial" w:cs="Arial"/>
          <w:b/>
          <w:bCs/>
          <w:sz w:val="22"/>
          <w:szCs w:val="22"/>
        </w:rPr>
        <w:t>National Agricultural Law Center webinar focuses on w</w:t>
      </w:r>
      <w:r w:rsidR="006F40A7" w:rsidRPr="006F40A7">
        <w:rPr>
          <w:rFonts w:ascii="Arial" w:hAnsi="Arial" w:cs="Arial"/>
          <w:b/>
          <w:bCs/>
          <w:sz w:val="22"/>
          <w:szCs w:val="22"/>
        </w:rPr>
        <w:t xml:space="preserve">ho is responsible for injury or damage </w:t>
      </w:r>
      <w:r w:rsidR="00187879">
        <w:rPr>
          <w:rFonts w:ascii="Arial" w:hAnsi="Arial" w:cs="Arial"/>
          <w:b/>
          <w:bCs/>
          <w:sz w:val="22"/>
          <w:szCs w:val="22"/>
        </w:rPr>
        <w:t>occurring</w:t>
      </w:r>
      <w:r w:rsidR="006F40A7" w:rsidRPr="006F40A7">
        <w:rPr>
          <w:rFonts w:ascii="Arial" w:hAnsi="Arial" w:cs="Arial"/>
          <w:b/>
          <w:bCs/>
          <w:sz w:val="22"/>
          <w:szCs w:val="22"/>
        </w:rPr>
        <w:t xml:space="preserve"> on leased land</w:t>
      </w:r>
    </w:p>
    <w:p w14:paraId="19AB8659" w14:textId="77777777" w:rsidR="00662F1D" w:rsidRPr="00B24175" w:rsidRDefault="00662F1D" w:rsidP="006F7153">
      <w:pPr>
        <w:rPr>
          <w:rFonts w:ascii="Arial" w:hAnsi="Arial" w:cs="Arial"/>
          <w:sz w:val="22"/>
          <w:szCs w:val="22"/>
        </w:rPr>
      </w:pPr>
    </w:p>
    <w:p w14:paraId="44C670F8" w14:textId="70FE1DCE" w:rsidR="000A0C20" w:rsidRPr="00B24175" w:rsidRDefault="000A0C20" w:rsidP="006F7153">
      <w:pPr>
        <w:rPr>
          <w:rFonts w:ascii="Arial" w:hAnsi="Arial" w:cs="Arial"/>
          <w:sz w:val="22"/>
          <w:szCs w:val="22"/>
        </w:rPr>
      </w:pPr>
      <w:r w:rsidRPr="00B24175">
        <w:rPr>
          <w:rFonts w:ascii="Arial" w:hAnsi="Arial" w:cs="Arial"/>
          <w:sz w:val="22"/>
          <w:szCs w:val="22"/>
        </w:rPr>
        <w:t>By</w:t>
      </w:r>
      <w:r w:rsidR="00662F1D" w:rsidRPr="00B24175">
        <w:rPr>
          <w:rFonts w:ascii="Arial" w:hAnsi="Arial" w:cs="Arial"/>
          <w:sz w:val="22"/>
          <w:szCs w:val="22"/>
        </w:rPr>
        <w:t xml:space="preserve"> </w:t>
      </w:r>
      <w:r w:rsidR="007A63D7" w:rsidRPr="00B24175">
        <w:rPr>
          <w:rFonts w:ascii="Arial" w:hAnsi="Arial" w:cs="Arial"/>
          <w:sz w:val="22"/>
          <w:szCs w:val="22"/>
        </w:rPr>
        <w:t>Will Clark</w:t>
      </w:r>
    </w:p>
    <w:p w14:paraId="1CBAE19D" w14:textId="58E595A6" w:rsidR="000A0C20" w:rsidRPr="00B24175" w:rsidRDefault="000A0C20" w:rsidP="006F7153">
      <w:pPr>
        <w:rPr>
          <w:rFonts w:ascii="Arial" w:hAnsi="Arial" w:cs="Arial"/>
          <w:sz w:val="22"/>
          <w:szCs w:val="22"/>
        </w:rPr>
      </w:pPr>
      <w:r w:rsidRPr="00B24175">
        <w:rPr>
          <w:rFonts w:ascii="Arial" w:hAnsi="Arial" w:cs="Arial"/>
          <w:sz w:val="22"/>
          <w:szCs w:val="22"/>
        </w:rPr>
        <w:t xml:space="preserve">U of A System Division of Agriculture </w:t>
      </w:r>
    </w:p>
    <w:p w14:paraId="3F413CCE" w14:textId="77777777" w:rsidR="000A0C20" w:rsidRPr="00B24175" w:rsidRDefault="000A0C20" w:rsidP="006F7153">
      <w:pPr>
        <w:rPr>
          <w:rFonts w:ascii="Arial" w:eastAsia="Times New Roman" w:hAnsi="Arial" w:cs="Arial"/>
          <w:b/>
          <w:bCs/>
          <w:color w:val="201F1E"/>
          <w:sz w:val="22"/>
          <w:szCs w:val="22"/>
          <w:shd w:val="clear" w:color="auto" w:fill="FFFFFF"/>
        </w:rPr>
      </w:pPr>
    </w:p>
    <w:p w14:paraId="632B8A14" w14:textId="42FE90B9" w:rsidR="000A0C20" w:rsidRPr="00B24175" w:rsidRDefault="000A0C20" w:rsidP="006F7153">
      <w:pPr>
        <w:rPr>
          <w:rFonts w:ascii="Arial" w:eastAsia="Times New Roman" w:hAnsi="Arial" w:cs="Arial"/>
          <w:b/>
          <w:bCs/>
          <w:sz w:val="22"/>
          <w:szCs w:val="22"/>
        </w:rPr>
      </w:pPr>
      <w:r w:rsidRPr="00B24175">
        <w:rPr>
          <w:rFonts w:ascii="Arial" w:eastAsia="Times New Roman" w:hAnsi="Arial" w:cs="Arial"/>
          <w:b/>
          <w:bCs/>
          <w:color w:val="201F1E"/>
          <w:sz w:val="22"/>
          <w:szCs w:val="22"/>
          <w:shd w:val="clear" w:color="auto" w:fill="FFFFFF"/>
        </w:rPr>
        <w:t>Fast facts:</w:t>
      </w:r>
    </w:p>
    <w:p w14:paraId="5CA111B9" w14:textId="56C1F691" w:rsidR="007C3D89" w:rsidRPr="00665898" w:rsidRDefault="00FB26DF" w:rsidP="00D53390">
      <w:pPr>
        <w:pStyle w:val="ListParagraph"/>
        <w:numPr>
          <w:ilvl w:val="0"/>
          <w:numId w:val="4"/>
        </w:numPr>
        <w:rPr>
          <w:rFonts w:ascii="Arial" w:hAnsi="Arial" w:cs="Arial"/>
          <w:bCs/>
          <w:sz w:val="22"/>
          <w:szCs w:val="22"/>
        </w:rPr>
      </w:pPr>
      <w:r>
        <w:rPr>
          <w:rFonts w:ascii="Arial" w:hAnsi="Arial" w:cs="Arial"/>
          <w:bCs/>
          <w:sz w:val="22"/>
          <w:szCs w:val="22"/>
        </w:rPr>
        <w:t>W</w:t>
      </w:r>
      <w:r w:rsidR="00B97433" w:rsidRPr="00665898">
        <w:rPr>
          <w:rFonts w:ascii="Arial" w:hAnsi="Arial" w:cs="Arial"/>
          <w:bCs/>
          <w:sz w:val="22"/>
          <w:szCs w:val="22"/>
        </w:rPr>
        <w:t>ebi</w:t>
      </w:r>
      <w:r w:rsidR="00665898" w:rsidRPr="00665898">
        <w:rPr>
          <w:rFonts w:ascii="Arial" w:hAnsi="Arial" w:cs="Arial"/>
          <w:bCs/>
          <w:sz w:val="22"/>
          <w:szCs w:val="22"/>
        </w:rPr>
        <w:t xml:space="preserve">nar will focus on practical issues </w:t>
      </w:r>
      <w:r>
        <w:rPr>
          <w:rFonts w:ascii="Arial" w:hAnsi="Arial" w:cs="Arial"/>
          <w:bCs/>
          <w:sz w:val="22"/>
          <w:szCs w:val="22"/>
        </w:rPr>
        <w:t>of</w:t>
      </w:r>
      <w:r w:rsidR="00665898" w:rsidRPr="00665898">
        <w:rPr>
          <w:rFonts w:ascii="Arial" w:hAnsi="Arial" w:cs="Arial"/>
          <w:bCs/>
          <w:sz w:val="22"/>
          <w:szCs w:val="22"/>
        </w:rPr>
        <w:t xml:space="preserve"> drafting</w:t>
      </w:r>
      <w:r>
        <w:rPr>
          <w:rFonts w:ascii="Arial" w:hAnsi="Arial" w:cs="Arial"/>
          <w:bCs/>
          <w:sz w:val="22"/>
          <w:szCs w:val="22"/>
        </w:rPr>
        <w:t xml:space="preserve"> land</w:t>
      </w:r>
      <w:r w:rsidR="00665898" w:rsidRPr="00665898">
        <w:rPr>
          <w:rFonts w:ascii="Arial" w:hAnsi="Arial" w:cs="Arial"/>
          <w:bCs/>
          <w:sz w:val="22"/>
          <w:szCs w:val="22"/>
        </w:rPr>
        <w:t xml:space="preserve"> leases</w:t>
      </w:r>
    </w:p>
    <w:p w14:paraId="1256CD36" w14:textId="70E0693B" w:rsidR="00D53390" w:rsidRPr="00665898" w:rsidRDefault="00931447" w:rsidP="00D53390">
      <w:pPr>
        <w:pStyle w:val="ListParagraph"/>
        <w:numPr>
          <w:ilvl w:val="0"/>
          <w:numId w:val="4"/>
        </w:numPr>
        <w:rPr>
          <w:rFonts w:ascii="Arial" w:hAnsi="Arial" w:cs="Arial"/>
          <w:b/>
          <w:sz w:val="22"/>
          <w:szCs w:val="22"/>
        </w:rPr>
      </w:pPr>
      <w:r w:rsidRPr="00665898">
        <w:rPr>
          <w:rFonts w:ascii="Arial" w:hAnsi="Arial" w:cs="Arial"/>
          <w:sz w:val="22"/>
          <w:szCs w:val="22"/>
        </w:rPr>
        <w:t>Hourlong</w:t>
      </w:r>
      <w:r w:rsidR="00170C40" w:rsidRPr="00665898">
        <w:rPr>
          <w:rFonts w:ascii="Arial" w:hAnsi="Arial" w:cs="Arial"/>
          <w:sz w:val="22"/>
          <w:szCs w:val="22"/>
        </w:rPr>
        <w:t xml:space="preserve"> w</w:t>
      </w:r>
      <w:r w:rsidR="00B97433" w:rsidRPr="00665898">
        <w:rPr>
          <w:rFonts w:ascii="Arial" w:hAnsi="Arial" w:cs="Arial"/>
          <w:sz w:val="22"/>
          <w:szCs w:val="22"/>
        </w:rPr>
        <w:t xml:space="preserve">ebinar </w:t>
      </w:r>
      <w:r w:rsidR="00B24175" w:rsidRPr="00665898">
        <w:rPr>
          <w:rFonts w:ascii="Arial" w:hAnsi="Arial" w:cs="Arial"/>
          <w:sz w:val="22"/>
          <w:szCs w:val="22"/>
        </w:rPr>
        <w:t>June 15</w:t>
      </w:r>
      <w:r w:rsidR="00B97433" w:rsidRPr="00665898">
        <w:rPr>
          <w:rFonts w:ascii="Arial" w:hAnsi="Arial" w:cs="Arial"/>
          <w:sz w:val="22"/>
          <w:szCs w:val="22"/>
        </w:rPr>
        <w:t xml:space="preserve"> at noon EDT</w:t>
      </w:r>
      <w:r w:rsidR="00ED0EC6">
        <w:rPr>
          <w:rFonts w:ascii="Arial" w:hAnsi="Arial" w:cs="Arial"/>
          <w:sz w:val="22"/>
          <w:szCs w:val="22"/>
        </w:rPr>
        <w:t xml:space="preserve">, </w:t>
      </w:r>
      <w:r w:rsidR="00EE52D5" w:rsidRPr="00665898">
        <w:rPr>
          <w:rFonts w:ascii="Arial" w:hAnsi="Arial" w:cs="Arial"/>
          <w:sz w:val="22"/>
          <w:szCs w:val="22"/>
        </w:rPr>
        <w:t>1</w:t>
      </w:r>
      <w:r w:rsidR="00170C40" w:rsidRPr="00665898">
        <w:rPr>
          <w:rFonts w:ascii="Arial" w:hAnsi="Arial" w:cs="Arial"/>
          <w:sz w:val="22"/>
          <w:szCs w:val="22"/>
        </w:rPr>
        <w:t>1</w:t>
      </w:r>
      <w:r w:rsidR="00EE52D5" w:rsidRPr="00665898">
        <w:rPr>
          <w:rFonts w:ascii="Arial" w:hAnsi="Arial" w:cs="Arial"/>
          <w:sz w:val="22"/>
          <w:szCs w:val="22"/>
        </w:rPr>
        <w:t xml:space="preserve"> a</w:t>
      </w:r>
      <w:r w:rsidR="00170C40" w:rsidRPr="00665898">
        <w:rPr>
          <w:rFonts w:ascii="Arial" w:hAnsi="Arial" w:cs="Arial"/>
          <w:sz w:val="22"/>
          <w:szCs w:val="22"/>
        </w:rPr>
        <w:t>.</w:t>
      </w:r>
      <w:r w:rsidR="00EE52D5" w:rsidRPr="00665898">
        <w:rPr>
          <w:rFonts w:ascii="Arial" w:hAnsi="Arial" w:cs="Arial"/>
          <w:sz w:val="22"/>
          <w:szCs w:val="22"/>
        </w:rPr>
        <w:t>m</w:t>
      </w:r>
      <w:r w:rsidR="00170C40" w:rsidRPr="00665898">
        <w:rPr>
          <w:rFonts w:ascii="Arial" w:hAnsi="Arial" w:cs="Arial"/>
          <w:sz w:val="22"/>
          <w:szCs w:val="22"/>
        </w:rPr>
        <w:t xml:space="preserve">. </w:t>
      </w:r>
      <w:r w:rsidR="00EE52D5" w:rsidRPr="00665898">
        <w:rPr>
          <w:rFonts w:ascii="Arial" w:hAnsi="Arial" w:cs="Arial"/>
          <w:sz w:val="22"/>
          <w:szCs w:val="22"/>
        </w:rPr>
        <w:t>CDT</w:t>
      </w:r>
      <w:r w:rsidR="00ED0EC6">
        <w:rPr>
          <w:rFonts w:ascii="Arial" w:hAnsi="Arial" w:cs="Arial"/>
          <w:sz w:val="22"/>
          <w:szCs w:val="22"/>
        </w:rPr>
        <w:t xml:space="preserve">, </w:t>
      </w:r>
      <w:r w:rsidR="00170C40" w:rsidRPr="00665898">
        <w:rPr>
          <w:rFonts w:ascii="Arial" w:hAnsi="Arial" w:cs="Arial"/>
          <w:sz w:val="22"/>
          <w:szCs w:val="22"/>
        </w:rPr>
        <w:t>10 a.m. MDT</w:t>
      </w:r>
      <w:r w:rsidR="00ED0EC6">
        <w:rPr>
          <w:rFonts w:ascii="Arial" w:hAnsi="Arial" w:cs="Arial"/>
          <w:sz w:val="22"/>
          <w:szCs w:val="22"/>
        </w:rPr>
        <w:t xml:space="preserve">, </w:t>
      </w:r>
      <w:r w:rsidRPr="00665898">
        <w:rPr>
          <w:rFonts w:ascii="Arial" w:hAnsi="Arial" w:cs="Arial"/>
          <w:sz w:val="22"/>
          <w:szCs w:val="22"/>
        </w:rPr>
        <w:t>9 a.m. PDT</w:t>
      </w:r>
      <w:r w:rsidR="003A0691">
        <w:rPr>
          <w:rFonts w:ascii="Arial" w:hAnsi="Arial" w:cs="Arial"/>
          <w:sz w:val="22"/>
          <w:szCs w:val="22"/>
        </w:rPr>
        <w:t>.</w:t>
      </w:r>
    </w:p>
    <w:p w14:paraId="7020ABA3" w14:textId="6C31F5BD" w:rsidR="008644AF" w:rsidRPr="00B24175" w:rsidRDefault="008644AF" w:rsidP="00D53390">
      <w:pPr>
        <w:pStyle w:val="ListParagraph"/>
        <w:numPr>
          <w:ilvl w:val="0"/>
          <w:numId w:val="4"/>
        </w:numPr>
        <w:rPr>
          <w:rFonts w:ascii="Arial" w:hAnsi="Arial" w:cs="Arial"/>
          <w:b/>
          <w:sz w:val="22"/>
          <w:szCs w:val="22"/>
        </w:rPr>
      </w:pPr>
      <w:r w:rsidRPr="00B24175">
        <w:rPr>
          <w:rFonts w:ascii="Arial" w:hAnsi="Arial" w:cs="Arial"/>
          <w:sz w:val="22"/>
          <w:szCs w:val="22"/>
        </w:rPr>
        <w:t xml:space="preserve">Register online: </w:t>
      </w:r>
      <w:hyperlink r:id="rId11" w:history="1">
        <w:r w:rsidR="00B24175" w:rsidRPr="00B24175">
          <w:rPr>
            <w:rStyle w:val="Hyperlink"/>
            <w:rFonts w:ascii="Arial" w:hAnsi="Arial" w:cs="Arial"/>
            <w:sz w:val="22"/>
            <w:szCs w:val="22"/>
          </w:rPr>
          <w:t>https://bit.ly/3PNVKSu</w:t>
        </w:r>
      </w:hyperlink>
      <w:r w:rsidR="00B24175" w:rsidRPr="00B24175">
        <w:rPr>
          <w:rFonts w:ascii="Arial" w:hAnsi="Arial" w:cs="Arial"/>
          <w:sz w:val="22"/>
          <w:szCs w:val="22"/>
        </w:rPr>
        <w:t xml:space="preserve">. </w:t>
      </w:r>
    </w:p>
    <w:p w14:paraId="7FE7CEB1" w14:textId="77777777" w:rsidR="00AB6C89" w:rsidRPr="00B24175" w:rsidRDefault="00AB6C89" w:rsidP="006F7153">
      <w:pPr>
        <w:pStyle w:val="ListParagraph"/>
        <w:rPr>
          <w:rFonts w:ascii="Arial" w:hAnsi="Arial" w:cs="Arial"/>
          <w:b/>
          <w:sz w:val="22"/>
          <w:szCs w:val="22"/>
        </w:rPr>
      </w:pPr>
    </w:p>
    <w:p w14:paraId="340BD48C" w14:textId="41201A7C" w:rsidR="00D87626" w:rsidRPr="005C127C" w:rsidRDefault="00C629C7" w:rsidP="006F7153">
      <w:pPr>
        <w:rPr>
          <w:rFonts w:ascii="Arial" w:hAnsi="Arial" w:cs="Arial"/>
          <w:sz w:val="22"/>
          <w:szCs w:val="22"/>
        </w:rPr>
      </w:pPr>
      <w:r w:rsidRPr="005C127C">
        <w:rPr>
          <w:rFonts w:ascii="Arial" w:hAnsi="Arial" w:cs="Arial"/>
          <w:sz w:val="22"/>
          <w:szCs w:val="22"/>
        </w:rPr>
        <w:t>(</w:t>
      </w:r>
      <w:r w:rsidR="002A1AB0">
        <w:rPr>
          <w:rFonts w:ascii="Arial" w:hAnsi="Arial" w:cs="Arial"/>
          <w:sz w:val="22"/>
          <w:szCs w:val="22"/>
        </w:rPr>
        <w:t>307</w:t>
      </w:r>
      <w:r w:rsidR="008644AF" w:rsidRPr="005C127C">
        <w:rPr>
          <w:rFonts w:ascii="Arial" w:hAnsi="Arial" w:cs="Arial"/>
          <w:sz w:val="22"/>
          <w:szCs w:val="22"/>
        </w:rPr>
        <w:t xml:space="preserve"> </w:t>
      </w:r>
      <w:r w:rsidR="007E2360" w:rsidRPr="005C127C">
        <w:rPr>
          <w:rFonts w:ascii="Arial" w:hAnsi="Arial" w:cs="Arial"/>
          <w:sz w:val="22"/>
          <w:szCs w:val="22"/>
        </w:rPr>
        <w:t>wor</w:t>
      </w:r>
      <w:r w:rsidR="0056481E" w:rsidRPr="005C127C">
        <w:rPr>
          <w:rFonts w:ascii="Arial" w:hAnsi="Arial" w:cs="Arial"/>
          <w:sz w:val="22"/>
          <w:szCs w:val="22"/>
        </w:rPr>
        <w:t>ds</w:t>
      </w:r>
      <w:r w:rsidR="00D87626" w:rsidRPr="005C127C">
        <w:rPr>
          <w:rFonts w:ascii="Arial" w:hAnsi="Arial" w:cs="Arial"/>
          <w:sz w:val="22"/>
          <w:szCs w:val="22"/>
        </w:rPr>
        <w:t>)</w:t>
      </w:r>
    </w:p>
    <w:p w14:paraId="7886C4E0" w14:textId="25EADCC7" w:rsidR="00171B7D" w:rsidRDefault="00D87626" w:rsidP="00281713">
      <w:pPr>
        <w:rPr>
          <w:rFonts w:ascii="Arial" w:hAnsi="Arial" w:cs="Arial"/>
          <w:sz w:val="22"/>
          <w:szCs w:val="22"/>
        </w:rPr>
      </w:pPr>
      <w:r w:rsidRPr="001C1FC6">
        <w:rPr>
          <w:rFonts w:ascii="Arial" w:hAnsi="Arial" w:cs="Arial"/>
          <w:sz w:val="22"/>
          <w:szCs w:val="22"/>
        </w:rPr>
        <w:t>(W</w:t>
      </w:r>
      <w:r w:rsidR="0056481E" w:rsidRPr="001C1FC6">
        <w:rPr>
          <w:rFonts w:ascii="Arial" w:hAnsi="Arial" w:cs="Arial"/>
          <w:sz w:val="22"/>
          <w:szCs w:val="22"/>
        </w:rPr>
        <w:t>ith art at</w:t>
      </w:r>
      <w:r w:rsidR="008644AF" w:rsidRPr="001C1FC6">
        <w:rPr>
          <w:rFonts w:ascii="Arial" w:hAnsi="Arial" w:cs="Arial"/>
          <w:sz w:val="22"/>
          <w:szCs w:val="22"/>
        </w:rPr>
        <w:t xml:space="preserve"> </w:t>
      </w:r>
      <w:hyperlink r:id="rId12" w:history="1">
        <w:r w:rsidR="001C1FC6" w:rsidRPr="001C1FC6">
          <w:rPr>
            <w:rStyle w:val="Hyperlink"/>
            <w:rFonts w:ascii="Arial" w:hAnsi="Arial" w:cs="Arial"/>
            <w:sz w:val="22"/>
            <w:szCs w:val="22"/>
          </w:rPr>
          <w:t>https://bit.ly</w:t>
        </w:r>
        <w:r w:rsidR="001C1FC6" w:rsidRPr="001C1FC6">
          <w:rPr>
            <w:rStyle w:val="Hyperlink"/>
            <w:rFonts w:ascii="Arial" w:hAnsi="Arial" w:cs="Arial"/>
            <w:sz w:val="22"/>
            <w:szCs w:val="22"/>
          </w:rPr>
          <w:t>/</w:t>
        </w:r>
        <w:r w:rsidR="001C1FC6" w:rsidRPr="001C1FC6">
          <w:rPr>
            <w:rStyle w:val="Hyperlink"/>
            <w:rFonts w:ascii="Arial" w:hAnsi="Arial" w:cs="Arial"/>
            <w:sz w:val="22"/>
            <w:szCs w:val="22"/>
          </w:rPr>
          <w:t>3wPIkwC</w:t>
        </w:r>
      </w:hyperlink>
      <w:r w:rsidR="001C1FC6" w:rsidRPr="001C1FC6">
        <w:rPr>
          <w:rFonts w:ascii="Arial" w:hAnsi="Arial" w:cs="Arial"/>
          <w:sz w:val="22"/>
          <w:szCs w:val="22"/>
        </w:rPr>
        <w:t>)</w:t>
      </w:r>
      <w:r w:rsidR="001C1FC6">
        <w:rPr>
          <w:rFonts w:ascii="Arial" w:hAnsi="Arial" w:cs="Arial"/>
          <w:sz w:val="22"/>
          <w:szCs w:val="22"/>
        </w:rPr>
        <w:t xml:space="preserve"> </w:t>
      </w:r>
    </w:p>
    <w:p w14:paraId="50C69994" w14:textId="4A23CBD6" w:rsidR="0058689C" w:rsidRDefault="00166743" w:rsidP="0058689C">
      <w:pPr>
        <w:rPr>
          <w:rFonts w:ascii="Arial" w:hAnsi="Arial" w:cs="Arial"/>
          <w:sz w:val="22"/>
          <w:szCs w:val="22"/>
        </w:rPr>
      </w:pPr>
      <w:r w:rsidRPr="00B24175">
        <w:rPr>
          <w:rFonts w:ascii="Arial" w:hAnsi="Arial" w:cs="Arial"/>
          <w:sz w:val="22"/>
          <w:szCs w:val="22"/>
        </w:rPr>
        <w:t xml:space="preserve">FAYETTEVILLE, Ark. </w:t>
      </w:r>
      <w:r w:rsidR="00E51D43" w:rsidRPr="00B24175">
        <w:rPr>
          <w:rFonts w:ascii="Arial" w:hAnsi="Arial" w:cs="Arial"/>
          <w:sz w:val="22"/>
          <w:szCs w:val="22"/>
        </w:rPr>
        <w:t>—</w:t>
      </w:r>
      <w:r w:rsidR="003E464A">
        <w:rPr>
          <w:rFonts w:ascii="Arial" w:hAnsi="Arial" w:cs="Arial"/>
          <w:sz w:val="22"/>
          <w:szCs w:val="22"/>
        </w:rPr>
        <w:t xml:space="preserve"> </w:t>
      </w:r>
      <w:r w:rsidR="0058689C">
        <w:rPr>
          <w:rFonts w:ascii="Arial" w:hAnsi="Arial" w:cs="Arial"/>
          <w:sz w:val="22"/>
          <w:szCs w:val="22"/>
        </w:rPr>
        <w:t>A New Hampshire hunter who was seriously injured when a tree</w:t>
      </w:r>
      <w:r w:rsidR="00187879">
        <w:rPr>
          <w:rFonts w:ascii="Arial" w:hAnsi="Arial" w:cs="Arial"/>
          <w:sz w:val="22"/>
          <w:szCs w:val="22"/>
        </w:rPr>
        <w:t xml:space="preserve"> </w:t>
      </w:r>
      <w:r w:rsidR="0058689C">
        <w:rPr>
          <w:rFonts w:ascii="Arial" w:hAnsi="Arial" w:cs="Arial"/>
          <w:sz w:val="22"/>
          <w:szCs w:val="22"/>
        </w:rPr>
        <w:t>stand collapsed in 2009 sued the landowner. The hunter dropped the suit when he learned another party owned the tree</w:t>
      </w:r>
      <w:r w:rsidR="00187879">
        <w:rPr>
          <w:rFonts w:ascii="Arial" w:hAnsi="Arial" w:cs="Arial"/>
          <w:sz w:val="22"/>
          <w:szCs w:val="22"/>
        </w:rPr>
        <w:t xml:space="preserve"> </w:t>
      </w:r>
      <w:r w:rsidR="0058689C">
        <w:rPr>
          <w:rFonts w:ascii="Arial" w:hAnsi="Arial" w:cs="Arial"/>
          <w:sz w:val="22"/>
          <w:szCs w:val="22"/>
        </w:rPr>
        <w:t xml:space="preserve">stand, but how do you determine who is </w:t>
      </w:r>
      <w:r w:rsidR="000F1B44">
        <w:rPr>
          <w:rFonts w:ascii="Arial" w:hAnsi="Arial" w:cs="Arial"/>
          <w:sz w:val="22"/>
          <w:szCs w:val="22"/>
        </w:rPr>
        <w:t>liable for injuries or other legal issues on leased land</w:t>
      </w:r>
      <w:r w:rsidR="0058689C">
        <w:rPr>
          <w:rFonts w:ascii="Arial" w:hAnsi="Arial" w:cs="Arial"/>
          <w:sz w:val="22"/>
          <w:szCs w:val="22"/>
        </w:rPr>
        <w:t>?</w:t>
      </w:r>
    </w:p>
    <w:p w14:paraId="6DFEB52E" w14:textId="77777777" w:rsidR="0058689C" w:rsidRDefault="0058689C" w:rsidP="0058689C">
      <w:pPr>
        <w:rPr>
          <w:rFonts w:ascii="Arial" w:hAnsi="Arial" w:cs="Arial"/>
          <w:sz w:val="22"/>
          <w:szCs w:val="22"/>
        </w:rPr>
      </w:pPr>
    </w:p>
    <w:p w14:paraId="5F798D8F" w14:textId="1AD9A98D" w:rsidR="0058689C" w:rsidRDefault="0058689C" w:rsidP="0058689C">
      <w:pPr>
        <w:rPr>
          <w:rFonts w:ascii="Arial" w:hAnsi="Arial" w:cs="Arial"/>
          <w:sz w:val="22"/>
          <w:szCs w:val="22"/>
        </w:rPr>
      </w:pPr>
      <w:r>
        <w:rPr>
          <w:rFonts w:ascii="Arial" w:hAnsi="Arial" w:cs="Arial"/>
          <w:sz w:val="22"/>
          <w:szCs w:val="22"/>
        </w:rPr>
        <w:t>The National Agricultural Law Center will host a webinar focusing on the legal risks and other practical issues of land leases on June 15 at 11 a.m. C</w:t>
      </w:r>
      <w:r w:rsidR="00187879">
        <w:rPr>
          <w:rFonts w:ascii="Arial" w:hAnsi="Arial" w:cs="Arial"/>
          <w:sz w:val="22"/>
          <w:szCs w:val="22"/>
        </w:rPr>
        <w:t>DT</w:t>
      </w:r>
      <w:r>
        <w:rPr>
          <w:rFonts w:ascii="Arial" w:hAnsi="Arial" w:cs="Arial"/>
          <w:sz w:val="22"/>
          <w:szCs w:val="22"/>
        </w:rPr>
        <w:t>.</w:t>
      </w:r>
    </w:p>
    <w:p w14:paraId="55389DDC" w14:textId="77777777" w:rsidR="0058689C" w:rsidRDefault="0058689C" w:rsidP="0058689C">
      <w:pPr>
        <w:rPr>
          <w:rFonts w:ascii="Arial" w:hAnsi="Arial" w:cs="Arial"/>
          <w:sz w:val="22"/>
          <w:szCs w:val="22"/>
        </w:rPr>
      </w:pPr>
    </w:p>
    <w:p w14:paraId="079DD6CE" w14:textId="7C1CBBBB" w:rsidR="00EA147C" w:rsidRPr="00B24175" w:rsidRDefault="00EA147C" w:rsidP="00EA147C">
      <w:pPr>
        <w:rPr>
          <w:rFonts w:ascii="Arial" w:hAnsi="Arial" w:cs="Arial"/>
          <w:sz w:val="22"/>
          <w:szCs w:val="22"/>
        </w:rPr>
      </w:pPr>
      <w:r>
        <w:rPr>
          <w:rFonts w:ascii="Arial" w:hAnsi="Arial" w:cs="Arial"/>
          <w:sz w:val="22"/>
          <w:szCs w:val="22"/>
        </w:rPr>
        <w:t xml:space="preserve">Rusty Rumley, senior staff attorney at </w:t>
      </w:r>
      <w:r w:rsidR="0058689C">
        <w:rPr>
          <w:rFonts w:ascii="Arial" w:hAnsi="Arial" w:cs="Arial"/>
          <w:sz w:val="22"/>
          <w:szCs w:val="22"/>
        </w:rPr>
        <w:t>NALC</w:t>
      </w:r>
      <w:r>
        <w:rPr>
          <w:rFonts w:ascii="Arial" w:hAnsi="Arial" w:cs="Arial"/>
          <w:sz w:val="22"/>
          <w:szCs w:val="22"/>
        </w:rPr>
        <w:t xml:space="preserve">, will be the webinar presenter. Rumley’s </w:t>
      </w:r>
      <w:r w:rsidRPr="00EA147C">
        <w:rPr>
          <w:rFonts w:ascii="Arial" w:hAnsi="Arial" w:cs="Arial"/>
          <w:sz w:val="22"/>
          <w:szCs w:val="22"/>
        </w:rPr>
        <w:t xml:space="preserve">areas of </w:t>
      </w:r>
      <w:r>
        <w:rPr>
          <w:rFonts w:ascii="Arial" w:hAnsi="Arial" w:cs="Arial"/>
          <w:sz w:val="22"/>
          <w:szCs w:val="22"/>
        </w:rPr>
        <w:t>expertise</w:t>
      </w:r>
      <w:r w:rsidRPr="00EA147C">
        <w:rPr>
          <w:rFonts w:ascii="Arial" w:hAnsi="Arial" w:cs="Arial"/>
          <w:sz w:val="22"/>
          <w:szCs w:val="22"/>
        </w:rPr>
        <w:t xml:space="preserve"> </w:t>
      </w:r>
      <w:r w:rsidR="00666DD5">
        <w:rPr>
          <w:rFonts w:ascii="Arial" w:hAnsi="Arial" w:cs="Arial"/>
          <w:sz w:val="22"/>
          <w:szCs w:val="22"/>
        </w:rPr>
        <w:t>focus on land use</w:t>
      </w:r>
      <w:r w:rsidR="00DF7389">
        <w:rPr>
          <w:rFonts w:ascii="Arial" w:hAnsi="Arial" w:cs="Arial"/>
          <w:sz w:val="22"/>
          <w:szCs w:val="22"/>
        </w:rPr>
        <w:t>,</w:t>
      </w:r>
      <w:r w:rsidR="00666DD5">
        <w:rPr>
          <w:rFonts w:ascii="Arial" w:hAnsi="Arial" w:cs="Arial"/>
          <w:sz w:val="22"/>
          <w:szCs w:val="22"/>
        </w:rPr>
        <w:t xml:space="preserve"> including</w:t>
      </w:r>
      <w:r w:rsidRPr="00EA147C">
        <w:rPr>
          <w:rFonts w:ascii="Arial" w:hAnsi="Arial" w:cs="Arial"/>
          <w:sz w:val="22"/>
          <w:szCs w:val="22"/>
        </w:rPr>
        <w:t xml:space="preserve"> landowner liability, leasing and agritourism.</w:t>
      </w:r>
    </w:p>
    <w:p w14:paraId="52EBB824" w14:textId="50E2E3D0" w:rsidR="002A1BBF" w:rsidRPr="00B24175" w:rsidRDefault="002A1BBF" w:rsidP="00281713">
      <w:pPr>
        <w:rPr>
          <w:rFonts w:ascii="Arial" w:hAnsi="Arial" w:cs="Arial"/>
          <w:sz w:val="22"/>
          <w:szCs w:val="22"/>
        </w:rPr>
      </w:pPr>
    </w:p>
    <w:p w14:paraId="622DDD96" w14:textId="58A05180" w:rsidR="00343D99" w:rsidRDefault="00142D38" w:rsidP="00E80883">
      <w:pPr>
        <w:rPr>
          <w:rFonts w:ascii="Arial" w:hAnsi="Arial" w:cs="Arial"/>
          <w:sz w:val="22"/>
          <w:szCs w:val="22"/>
        </w:rPr>
      </w:pPr>
      <w:bookmarkStart w:id="0" w:name="_Hlk102559823"/>
      <w:r>
        <w:rPr>
          <w:rFonts w:ascii="Arial" w:hAnsi="Arial" w:cs="Arial"/>
          <w:sz w:val="22"/>
          <w:szCs w:val="22"/>
        </w:rPr>
        <w:t>“It is important for all parties to realize that leases for hunting</w:t>
      </w:r>
      <w:r w:rsidR="005B0FA0">
        <w:rPr>
          <w:rFonts w:ascii="Arial" w:hAnsi="Arial" w:cs="Arial"/>
          <w:sz w:val="22"/>
          <w:szCs w:val="22"/>
        </w:rPr>
        <w:t xml:space="preserve"> </w:t>
      </w:r>
      <w:r w:rsidR="00D10487">
        <w:rPr>
          <w:rFonts w:ascii="Arial" w:hAnsi="Arial" w:cs="Arial"/>
          <w:sz w:val="22"/>
          <w:szCs w:val="22"/>
        </w:rPr>
        <w:t>are</w:t>
      </w:r>
      <w:r>
        <w:rPr>
          <w:rFonts w:ascii="Arial" w:hAnsi="Arial" w:cs="Arial"/>
          <w:sz w:val="22"/>
          <w:szCs w:val="22"/>
        </w:rPr>
        <w:t xml:space="preserve"> different from a typical agricultural lease,” Rumley said. “It is </w:t>
      </w:r>
      <w:r w:rsidR="0058689C">
        <w:rPr>
          <w:rFonts w:ascii="Arial" w:hAnsi="Arial" w:cs="Arial"/>
          <w:sz w:val="22"/>
          <w:szCs w:val="22"/>
        </w:rPr>
        <w:t xml:space="preserve">essential </w:t>
      </w:r>
      <w:r>
        <w:rPr>
          <w:rFonts w:ascii="Arial" w:hAnsi="Arial" w:cs="Arial"/>
          <w:sz w:val="22"/>
          <w:szCs w:val="22"/>
        </w:rPr>
        <w:t>to consider issues such as liability and managing shared access to the property.”</w:t>
      </w:r>
    </w:p>
    <w:p w14:paraId="1001D8F6" w14:textId="77777777" w:rsidR="00343D99" w:rsidRPr="00B24175" w:rsidRDefault="00343D99" w:rsidP="00E80883">
      <w:pPr>
        <w:rPr>
          <w:rFonts w:ascii="Arial" w:hAnsi="Arial" w:cs="Arial"/>
          <w:sz w:val="22"/>
          <w:szCs w:val="22"/>
        </w:rPr>
      </w:pPr>
    </w:p>
    <w:p w14:paraId="00DE2EB3" w14:textId="68BA73F2" w:rsidR="00343D99" w:rsidRPr="00B24175" w:rsidRDefault="00666DD5" w:rsidP="00343D99">
      <w:pPr>
        <w:rPr>
          <w:rFonts w:ascii="Arial" w:hAnsi="Arial" w:cs="Arial"/>
          <w:sz w:val="22"/>
          <w:szCs w:val="22"/>
        </w:rPr>
      </w:pPr>
      <w:r>
        <w:rPr>
          <w:rFonts w:ascii="Arial" w:hAnsi="Arial" w:cs="Arial"/>
          <w:sz w:val="22"/>
          <w:szCs w:val="22"/>
        </w:rPr>
        <w:t>Potentially expensive</w:t>
      </w:r>
      <w:r w:rsidR="00861910">
        <w:rPr>
          <w:rFonts w:ascii="Arial" w:hAnsi="Arial" w:cs="Arial"/>
          <w:sz w:val="22"/>
          <w:szCs w:val="22"/>
        </w:rPr>
        <w:t xml:space="preserve"> disputes between </w:t>
      </w:r>
      <w:r w:rsidR="006F2336">
        <w:rPr>
          <w:rFonts w:ascii="Arial" w:hAnsi="Arial" w:cs="Arial"/>
          <w:sz w:val="22"/>
          <w:szCs w:val="22"/>
        </w:rPr>
        <w:t>l</w:t>
      </w:r>
      <w:r w:rsidR="00861910">
        <w:rPr>
          <w:rFonts w:ascii="Arial" w:hAnsi="Arial" w:cs="Arial"/>
          <w:sz w:val="22"/>
          <w:szCs w:val="22"/>
        </w:rPr>
        <w:t xml:space="preserve">andowners and lessees </w:t>
      </w:r>
      <w:r>
        <w:rPr>
          <w:rFonts w:ascii="Arial" w:hAnsi="Arial" w:cs="Arial"/>
          <w:sz w:val="22"/>
          <w:szCs w:val="22"/>
        </w:rPr>
        <w:t>illustrate</w:t>
      </w:r>
      <w:r w:rsidR="00861910">
        <w:rPr>
          <w:rFonts w:ascii="Arial" w:hAnsi="Arial" w:cs="Arial"/>
          <w:sz w:val="22"/>
          <w:szCs w:val="22"/>
        </w:rPr>
        <w:t xml:space="preserve"> the risks of leasing land</w:t>
      </w:r>
      <w:r w:rsidR="008F481B">
        <w:rPr>
          <w:rFonts w:ascii="Arial" w:hAnsi="Arial" w:cs="Arial"/>
          <w:sz w:val="22"/>
          <w:szCs w:val="22"/>
        </w:rPr>
        <w:t xml:space="preserve"> without fully </w:t>
      </w:r>
      <w:r>
        <w:rPr>
          <w:rFonts w:ascii="Arial" w:hAnsi="Arial" w:cs="Arial"/>
          <w:sz w:val="22"/>
          <w:szCs w:val="22"/>
        </w:rPr>
        <w:t>considering</w:t>
      </w:r>
      <w:r w:rsidR="008F481B">
        <w:rPr>
          <w:rFonts w:ascii="Arial" w:hAnsi="Arial" w:cs="Arial"/>
          <w:sz w:val="22"/>
          <w:szCs w:val="22"/>
        </w:rPr>
        <w:t xml:space="preserve"> the terms of the agreement</w:t>
      </w:r>
      <w:r w:rsidR="00377B2C">
        <w:rPr>
          <w:rFonts w:ascii="Arial" w:hAnsi="Arial" w:cs="Arial"/>
          <w:sz w:val="22"/>
          <w:szCs w:val="22"/>
        </w:rPr>
        <w:t>, Rumley said</w:t>
      </w:r>
      <w:r w:rsidR="00343D99" w:rsidRPr="00B24175">
        <w:rPr>
          <w:rFonts w:ascii="Arial" w:hAnsi="Arial" w:cs="Arial"/>
          <w:sz w:val="22"/>
          <w:szCs w:val="22"/>
        </w:rPr>
        <w:t xml:space="preserve">. </w:t>
      </w:r>
      <w:r w:rsidR="008F481B">
        <w:rPr>
          <w:rFonts w:ascii="Arial" w:hAnsi="Arial" w:cs="Arial"/>
          <w:sz w:val="22"/>
          <w:szCs w:val="22"/>
        </w:rPr>
        <w:t xml:space="preserve">Other issues for landowners to consider include insurance, the number of </w:t>
      </w:r>
      <w:r>
        <w:rPr>
          <w:rFonts w:ascii="Arial" w:hAnsi="Arial" w:cs="Arial"/>
          <w:sz w:val="22"/>
          <w:szCs w:val="22"/>
        </w:rPr>
        <w:t>people</w:t>
      </w:r>
      <w:r w:rsidR="008F481B">
        <w:rPr>
          <w:rFonts w:ascii="Arial" w:hAnsi="Arial" w:cs="Arial"/>
          <w:sz w:val="22"/>
          <w:szCs w:val="22"/>
        </w:rPr>
        <w:t xml:space="preserve"> granted access to the property and restrictions o</w:t>
      </w:r>
      <w:r w:rsidR="00834772">
        <w:rPr>
          <w:rFonts w:ascii="Arial" w:hAnsi="Arial" w:cs="Arial"/>
          <w:sz w:val="22"/>
          <w:szCs w:val="22"/>
        </w:rPr>
        <w:t>n</w:t>
      </w:r>
      <w:r w:rsidR="008F481B">
        <w:rPr>
          <w:rFonts w:ascii="Arial" w:hAnsi="Arial" w:cs="Arial"/>
          <w:sz w:val="22"/>
          <w:szCs w:val="22"/>
        </w:rPr>
        <w:t xml:space="preserve"> certain hunting or other land</w:t>
      </w:r>
      <w:r w:rsidR="00834772">
        <w:rPr>
          <w:rFonts w:ascii="Arial" w:hAnsi="Arial" w:cs="Arial"/>
          <w:sz w:val="22"/>
          <w:szCs w:val="22"/>
        </w:rPr>
        <w:t>-</w:t>
      </w:r>
      <w:r w:rsidR="008F481B">
        <w:rPr>
          <w:rFonts w:ascii="Arial" w:hAnsi="Arial" w:cs="Arial"/>
          <w:sz w:val="22"/>
          <w:szCs w:val="22"/>
        </w:rPr>
        <w:t>use practices</w:t>
      </w:r>
      <w:r w:rsidR="00343D99" w:rsidRPr="00B24175">
        <w:rPr>
          <w:rFonts w:ascii="Arial" w:hAnsi="Arial" w:cs="Arial"/>
          <w:sz w:val="22"/>
          <w:szCs w:val="22"/>
        </w:rPr>
        <w:t xml:space="preserve">. </w:t>
      </w:r>
    </w:p>
    <w:p w14:paraId="0726708F" w14:textId="68B8BF71" w:rsidR="00343D99" w:rsidRPr="009255C5" w:rsidRDefault="00343D99" w:rsidP="00E80883">
      <w:pPr>
        <w:rPr>
          <w:rFonts w:ascii="Arial" w:hAnsi="Arial" w:cs="Arial"/>
          <w:sz w:val="22"/>
          <w:szCs w:val="22"/>
        </w:rPr>
      </w:pPr>
    </w:p>
    <w:bookmarkEnd w:id="0"/>
    <w:p w14:paraId="0AD169A1" w14:textId="77777777" w:rsidR="009255C5" w:rsidRPr="009255C5" w:rsidRDefault="009255C5" w:rsidP="009255C5">
      <w:pPr>
        <w:rPr>
          <w:rFonts w:ascii="Arial" w:eastAsia="Times New Roman" w:hAnsi="Arial" w:cs="Arial"/>
          <w:sz w:val="22"/>
          <w:szCs w:val="22"/>
        </w:rPr>
      </w:pPr>
      <w:r w:rsidRPr="009255C5">
        <w:rPr>
          <w:rFonts w:ascii="Arial" w:eastAsia="Times New Roman" w:hAnsi="Arial" w:cs="Arial"/>
          <w:color w:val="000000"/>
          <w:sz w:val="22"/>
          <w:szCs w:val="22"/>
          <w:shd w:val="clear" w:color="auto" w:fill="FFFFFF"/>
        </w:rPr>
        <w:t>“According to the U.S. Fish &amp; Wildlife Service, during COVID there were almost 3 million new hunting licenses, tags, permits, and stamps issued. With the influx of newly licensed hunters, it is essential that both parties know the legal risks of leasing land,” Rumley said.</w:t>
      </w:r>
    </w:p>
    <w:p w14:paraId="0147BE02" w14:textId="77777777" w:rsidR="008B78E4" w:rsidRPr="009255C5" w:rsidRDefault="008B78E4" w:rsidP="00281713">
      <w:pPr>
        <w:rPr>
          <w:rFonts w:ascii="Arial" w:hAnsi="Arial" w:cs="Arial"/>
          <w:sz w:val="22"/>
          <w:szCs w:val="22"/>
        </w:rPr>
      </w:pPr>
    </w:p>
    <w:p w14:paraId="60F0A10B" w14:textId="24D54AD4" w:rsidR="003F0AE6" w:rsidRDefault="00377B2C" w:rsidP="003F0AE6">
      <w:pPr>
        <w:rPr>
          <w:rFonts w:ascii="Arial" w:hAnsi="Arial" w:cs="Arial"/>
          <w:sz w:val="22"/>
          <w:szCs w:val="22"/>
        </w:rPr>
      </w:pPr>
      <w:r w:rsidRPr="00B24175">
        <w:rPr>
          <w:rFonts w:ascii="Arial" w:hAnsi="Arial" w:cs="Arial"/>
          <w:sz w:val="22"/>
          <w:szCs w:val="22"/>
        </w:rPr>
        <w:t>Harrison Pittman, director of the National Agricultural Law Center, said</w:t>
      </w:r>
      <w:r>
        <w:rPr>
          <w:rFonts w:ascii="Arial" w:hAnsi="Arial" w:cs="Arial"/>
          <w:sz w:val="22"/>
          <w:szCs w:val="22"/>
        </w:rPr>
        <w:t>,</w:t>
      </w:r>
      <w:r w:rsidRPr="00B24175">
        <w:rPr>
          <w:rFonts w:ascii="Arial" w:hAnsi="Arial" w:cs="Arial"/>
          <w:sz w:val="22"/>
          <w:szCs w:val="22"/>
        </w:rPr>
        <w:t xml:space="preserve"> </w:t>
      </w:r>
      <w:r w:rsidR="00BB5B7A" w:rsidRPr="00B24175">
        <w:rPr>
          <w:rFonts w:ascii="Arial" w:hAnsi="Arial" w:cs="Arial"/>
          <w:sz w:val="22"/>
          <w:szCs w:val="22"/>
        </w:rPr>
        <w:t>“</w:t>
      </w:r>
      <w:r w:rsidR="006426E6">
        <w:rPr>
          <w:rFonts w:ascii="Arial" w:hAnsi="Arial" w:cs="Arial"/>
          <w:sz w:val="22"/>
          <w:szCs w:val="22"/>
        </w:rPr>
        <w:t>In Arkansas alone</w:t>
      </w:r>
      <w:r w:rsidR="00DF7389">
        <w:rPr>
          <w:rFonts w:ascii="Arial" w:hAnsi="Arial" w:cs="Arial"/>
          <w:sz w:val="22"/>
          <w:szCs w:val="22"/>
        </w:rPr>
        <w:t>,</w:t>
      </w:r>
      <w:r w:rsidR="006426E6">
        <w:rPr>
          <w:rFonts w:ascii="Arial" w:hAnsi="Arial" w:cs="Arial"/>
          <w:sz w:val="22"/>
          <w:szCs w:val="22"/>
        </w:rPr>
        <w:t xml:space="preserve"> </w:t>
      </w:r>
      <w:r w:rsidR="00EC6B23">
        <w:rPr>
          <w:rFonts w:ascii="Arial" w:hAnsi="Arial" w:cs="Arial"/>
          <w:sz w:val="22"/>
          <w:szCs w:val="22"/>
        </w:rPr>
        <w:t xml:space="preserve">almost </w:t>
      </w:r>
      <w:hyperlink r:id="rId13" w:history="1">
        <w:r w:rsidR="00EC6B23" w:rsidRPr="00EC6B23">
          <w:rPr>
            <w:rStyle w:val="Hyperlink"/>
            <w:rFonts w:ascii="Arial" w:hAnsi="Arial" w:cs="Arial"/>
            <w:sz w:val="22"/>
            <w:szCs w:val="22"/>
          </w:rPr>
          <w:t>90</w:t>
        </w:r>
        <w:r w:rsidR="00187879">
          <w:rPr>
            <w:rStyle w:val="Hyperlink"/>
            <w:rFonts w:ascii="Arial" w:hAnsi="Arial" w:cs="Arial"/>
            <w:sz w:val="22"/>
            <w:szCs w:val="22"/>
          </w:rPr>
          <w:t xml:space="preserve"> percent </w:t>
        </w:r>
        <w:r w:rsidR="00EC6B23" w:rsidRPr="00EC6B23">
          <w:rPr>
            <w:rStyle w:val="Hyperlink"/>
            <w:rFonts w:ascii="Arial" w:hAnsi="Arial" w:cs="Arial"/>
            <w:sz w:val="22"/>
            <w:szCs w:val="22"/>
          </w:rPr>
          <w:t>of land is privately owned</w:t>
        </w:r>
      </w:hyperlink>
      <w:r w:rsidR="00A564AC">
        <w:rPr>
          <w:rFonts w:ascii="Arial" w:hAnsi="Arial" w:cs="Arial"/>
          <w:sz w:val="22"/>
          <w:szCs w:val="22"/>
        </w:rPr>
        <w:t>.</w:t>
      </w:r>
      <w:r w:rsidR="005B0FA0">
        <w:rPr>
          <w:rFonts w:ascii="Arial" w:hAnsi="Arial" w:cs="Arial"/>
          <w:sz w:val="22"/>
          <w:szCs w:val="22"/>
        </w:rPr>
        <w:t xml:space="preserve"> Demand to hunt that privately owned land is </w:t>
      </w:r>
      <w:r w:rsidR="00277D6F">
        <w:rPr>
          <w:rFonts w:ascii="Arial" w:hAnsi="Arial" w:cs="Arial"/>
          <w:sz w:val="22"/>
          <w:szCs w:val="22"/>
        </w:rPr>
        <w:t>high and</w:t>
      </w:r>
      <w:r w:rsidR="005B0FA0">
        <w:rPr>
          <w:rFonts w:ascii="Arial" w:hAnsi="Arial" w:cs="Arial"/>
          <w:sz w:val="22"/>
          <w:szCs w:val="22"/>
        </w:rPr>
        <w:t xml:space="preserve"> knowing how leases work will set </w:t>
      </w:r>
      <w:r w:rsidR="00EC6B23">
        <w:rPr>
          <w:rFonts w:ascii="Arial" w:hAnsi="Arial" w:cs="Arial"/>
          <w:sz w:val="22"/>
          <w:szCs w:val="22"/>
        </w:rPr>
        <w:t xml:space="preserve">landowners and </w:t>
      </w:r>
      <w:r w:rsidR="005B0FA0">
        <w:rPr>
          <w:rFonts w:ascii="Arial" w:hAnsi="Arial" w:cs="Arial"/>
          <w:sz w:val="22"/>
          <w:szCs w:val="22"/>
        </w:rPr>
        <w:t>hunters up for</w:t>
      </w:r>
      <w:r w:rsidR="00EC6B23">
        <w:rPr>
          <w:rFonts w:ascii="Arial" w:hAnsi="Arial" w:cs="Arial"/>
          <w:sz w:val="22"/>
          <w:szCs w:val="22"/>
        </w:rPr>
        <w:t xml:space="preserve"> </w:t>
      </w:r>
      <w:r w:rsidR="005B0FA0">
        <w:rPr>
          <w:rFonts w:ascii="Arial" w:hAnsi="Arial" w:cs="Arial"/>
          <w:sz w:val="22"/>
          <w:szCs w:val="22"/>
        </w:rPr>
        <w:t>successful season</w:t>
      </w:r>
      <w:r w:rsidR="00EC6B23">
        <w:rPr>
          <w:rFonts w:ascii="Arial" w:hAnsi="Arial" w:cs="Arial"/>
          <w:sz w:val="22"/>
          <w:szCs w:val="22"/>
        </w:rPr>
        <w:t>s</w:t>
      </w:r>
      <w:r w:rsidR="005B0FA0">
        <w:rPr>
          <w:rFonts w:ascii="Arial" w:hAnsi="Arial" w:cs="Arial"/>
          <w:sz w:val="22"/>
          <w:szCs w:val="22"/>
        </w:rPr>
        <w:t>.</w:t>
      </w:r>
      <w:r w:rsidR="00666DD5">
        <w:rPr>
          <w:rFonts w:ascii="Arial" w:hAnsi="Arial" w:cs="Arial"/>
          <w:sz w:val="22"/>
          <w:szCs w:val="22"/>
        </w:rPr>
        <w:t>”</w:t>
      </w:r>
    </w:p>
    <w:p w14:paraId="2E77C9C2" w14:textId="77777777" w:rsidR="00AA32DD" w:rsidRPr="00B24175" w:rsidRDefault="00AA32DD" w:rsidP="003F0AE6">
      <w:pPr>
        <w:rPr>
          <w:rFonts w:ascii="Arial" w:hAnsi="Arial" w:cs="Arial"/>
          <w:sz w:val="22"/>
          <w:szCs w:val="22"/>
        </w:rPr>
      </w:pPr>
    </w:p>
    <w:p w14:paraId="0A5F1B09" w14:textId="2AD7681B" w:rsidR="003F0AE6" w:rsidRPr="00B24175" w:rsidRDefault="003F0AE6" w:rsidP="003F0AE6">
      <w:pPr>
        <w:rPr>
          <w:rFonts w:ascii="Arial" w:hAnsi="Arial" w:cs="Arial"/>
          <w:sz w:val="22"/>
          <w:szCs w:val="22"/>
        </w:rPr>
      </w:pPr>
      <w:r w:rsidRPr="00B24175">
        <w:rPr>
          <w:rFonts w:ascii="Arial" w:hAnsi="Arial" w:cs="Arial"/>
          <w:sz w:val="22"/>
          <w:szCs w:val="22"/>
        </w:rPr>
        <w:t xml:space="preserve">Learn more and register for the </w:t>
      </w:r>
      <w:r w:rsidR="0000289D" w:rsidRPr="00B24175">
        <w:rPr>
          <w:rFonts w:ascii="Arial" w:hAnsi="Arial" w:cs="Arial"/>
          <w:sz w:val="22"/>
          <w:szCs w:val="22"/>
        </w:rPr>
        <w:t>webinar</w:t>
      </w:r>
      <w:r w:rsidRPr="00B24175">
        <w:rPr>
          <w:rFonts w:ascii="Arial" w:hAnsi="Arial" w:cs="Arial"/>
          <w:sz w:val="22"/>
          <w:szCs w:val="22"/>
        </w:rPr>
        <w:t xml:space="preserve"> here: </w:t>
      </w:r>
      <w:hyperlink r:id="rId14" w:history="1">
        <w:r w:rsidR="00B24175" w:rsidRPr="00B24175">
          <w:rPr>
            <w:rStyle w:val="Hyperlink"/>
            <w:rFonts w:ascii="Arial" w:hAnsi="Arial" w:cs="Arial"/>
            <w:sz w:val="22"/>
            <w:szCs w:val="22"/>
          </w:rPr>
          <w:t>https://bit.ly/3PNVKSu</w:t>
        </w:r>
      </w:hyperlink>
      <w:r w:rsidR="00B24175" w:rsidRPr="00B24175">
        <w:rPr>
          <w:rFonts w:ascii="Arial" w:hAnsi="Arial" w:cs="Arial"/>
          <w:sz w:val="22"/>
          <w:szCs w:val="22"/>
        </w:rPr>
        <w:t xml:space="preserve">. </w:t>
      </w:r>
    </w:p>
    <w:p w14:paraId="7D9CDB4B" w14:textId="77777777" w:rsidR="003F0AE6" w:rsidRPr="00B24175" w:rsidRDefault="003F0AE6" w:rsidP="003F0AE6">
      <w:pPr>
        <w:rPr>
          <w:rFonts w:ascii="Arial" w:hAnsi="Arial" w:cs="Arial"/>
          <w:sz w:val="22"/>
          <w:szCs w:val="22"/>
        </w:rPr>
      </w:pPr>
    </w:p>
    <w:p w14:paraId="0595C0D7" w14:textId="28391C4A" w:rsidR="003F0AE6" w:rsidRPr="00B24175" w:rsidRDefault="003F0AE6" w:rsidP="003F0AE6">
      <w:pPr>
        <w:tabs>
          <w:tab w:val="left" w:pos="1990"/>
        </w:tabs>
        <w:rPr>
          <w:rFonts w:ascii="Arial" w:hAnsi="Arial" w:cs="Arial"/>
          <w:sz w:val="22"/>
          <w:szCs w:val="22"/>
        </w:rPr>
      </w:pPr>
      <w:r w:rsidRPr="00B24175">
        <w:rPr>
          <w:rFonts w:ascii="Arial" w:hAnsi="Arial" w:cs="Arial"/>
          <w:sz w:val="22"/>
          <w:szCs w:val="22"/>
        </w:rPr>
        <w:t xml:space="preserve">For information </w:t>
      </w:r>
      <w:r w:rsidR="00ED0EC6">
        <w:rPr>
          <w:rFonts w:ascii="Arial" w:hAnsi="Arial" w:cs="Arial"/>
          <w:sz w:val="22"/>
          <w:szCs w:val="22"/>
        </w:rPr>
        <w:t>about</w:t>
      </w:r>
      <w:r w:rsidR="00ED0EC6" w:rsidRPr="00B24175">
        <w:rPr>
          <w:rFonts w:ascii="Arial" w:hAnsi="Arial" w:cs="Arial"/>
          <w:sz w:val="22"/>
          <w:szCs w:val="22"/>
        </w:rPr>
        <w:t xml:space="preserve"> </w:t>
      </w:r>
      <w:r w:rsidRPr="00B24175">
        <w:rPr>
          <w:rFonts w:ascii="Arial" w:hAnsi="Arial" w:cs="Arial"/>
          <w:sz w:val="22"/>
          <w:szCs w:val="22"/>
        </w:rPr>
        <w:t xml:space="preserve">the National Agricultural Law Center, visit </w:t>
      </w:r>
      <w:hyperlink r:id="rId15" w:history="1">
        <w:r w:rsidRPr="00B24175">
          <w:rPr>
            <w:rStyle w:val="Hyperlink"/>
            <w:rFonts w:ascii="Arial" w:hAnsi="Arial" w:cs="Arial"/>
            <w:sz w:val="22"/>
            <w:szCs w:val="22"/>
          </w:rPr>
          <w:t>https://nationalaglawcenter.org/</w:t>
        </w:r>
      </w:hyperlink>
      <w:r w:rsidRPr="00B24175">
        <w:rPr>
          <w:rStyle w:val="Hyperlink"/>
          <w:rFonts w:ascii="Arial" w:hAnsi="Arial" w:cs="Arial"/>
          <w:sz w:val="22"/>
          <w:szCs w:val="22"/>
          <w:u w:val="none"/>
        </w:rPr>
        <w:t xml:space="preserve">  </w:t>
      </w:r>
      <w:r w:rsidRPr="00B24175">
        <w:rPr>
          <w:rStyle w:val="Hyperlink"/>
          <w:rFonts w:ascii="Arial" w:hAnsi="Arial" w:cs="Arial"/>
          <w:color w:val="auto"/>
          <w:sz w:val="22"/>
          <w:szCs w:val="22"/>
          <w:u w:val="none"/>
        </w:rPr>
        <w:t xml:space="preserve">or follow </w:t>
      </w:r>
      <w:hyperlink r:id="rId16" w:history="1">
        <w:r w:rsidRPr="00B24175">
          <w:rPr>
            <w:rStyle w:val="Hyperlink"/>
            <w:rFonts w:ascii="Arial" w:hAnsi="Arial" w:cs="Arial"/>
            <w:sz w:val="22"/>
            <w:szCs w:val="22"/>
          </w:rPr>
          <w:t>@Nataglaw</w:t>
        </w:r>
      </w:hyperlink>
      <w:r w:rsidRPr="00B24175">
        <w:rPr>
          <w:rStyle w:val="Hyperlink"/>
          <w:rFonts w:ascii="Arial" w:hAnsi="Arial" w:cs="Arial"/>
          <w:color w:val="auto"/>
          <w:sz w:val="22"/>
          <w:szCs w:val="22"/>
          <w:u w:val="none"/>
        </w:rPr>
        <w:t xml:space="preserve"> on Twitter.</w:t>
      </w:r>
    </w:p>
    <w:p w14:paraId="4F765C05" w14:textId="247CA311" w:rsidR="00BA1CF2" w:rsidRPr="00B24175" w:rsidRDefault="00BA1CF2" w:rsidP="006F7153">
      <w:pPr>
        <w:rPr>
          <w:rFonts w:ascii="Arial" w:hAnsi="Arial" w:cs="Arial"/>
          <w:sz w:val="22"/>
          <w:szCs w:val="22"/>
        </w:rPr>
      </w:pPr>
    </w:p>
    <w:p w14:paraId="7E61669D" w14:textId="264D0278" w:rsidR="00BA1CF2" w:rsidRPr="00B24175" w:rsidRDefault="00BA1CF2" w:rsidP="006F7153">
      <w:pPr>
        <w:rPr>
          <w:rStyle w:val="Strong"/>
          <w:rFonts w:ascii="Arial" w:hAnsi="Arial" w:cs="Arial"/>
          <w:b w:val="0"/>
          <w:bCs w:val="0"/>
          <w:sz w:val="22"/>
          <w:szCs w:val="22"/>
        </w:rPr>
      </w:pPr>
      <w:r w:rsidRPr="00B24175">
        <w:rPr>
          <w:rStyle w:val="Strong"/>
          <w:rFonts w:ascii="Arial" w:hAnsi="Arial" w:cs="Arial"/>
          <w:sz w:val="22"/>
          <w:szCs w:val="22"/>
        </w:rPr>
        <w:t>About the National Agricultural Law Center</w:t>
      </w:r>
    </w:p>
    <w:p w14:paraId="79AAA2A5" w14:textId="77777777" w:rsidR="00BA1CF2" w:rsidRPr="00B24175" w:rsidRDefault="00BA1CF2" w:rsidP="006F7153">
      <w:pPr>
        <w:pStyle w:val="NormalWeb"/>
        <w:shd w:val="clear" w:color="auto" w:fill="FFFFFF"/>
        <w:spacing w:before="0" w:beforeAutospacing="0" w:after="240" w:afterAutospacing="0"/>
        <w:rPr>
          <w:rFonts w:ascii="Arial" w:hAnsi="Arial" w:cs="Arial"/>
          <w:sz w:val="22"/>
          <w:szCs w:val="22"/>
        </w:rPr>
      </w:pPr>
      <w:r w:rsidRPr="00B24175">
        <w:rPr>
          <w:rStyle w:val="Strong"/>
          <w:rFonts w:ascii="Arial" w:hAnsi="Arial" w:cs="Arial"/>
          <w:b w:val="0"/>
          <w:sz w:val="22"/>
          <w:szCs w:val="22"/>
        </w:rPr>
        <w:t>The National Agricultural Law Center</w:t>
      </w:r>
      <w:r w:rsidRPr="00B24175">
        <w:rPr>
          <w:rStyle w:val="Strong"/>
          <w:rFonts w:ascii="Arial" w:hAnsi="Arial" w:cs="Arial"/>
          <w:sz w:val="22"/>
          <w:szCs w:val="22"/>
        </w:rPr>
        <w:t> </w:t>
      </w:r>
      <w:r w:rsidRPr="00B24175">
        <w:rPr>
          <w:rFonts w:ascii="Arial" w:hAnsi="Arial" w:cs="Arial"/>
          <w:sz w:val="22"/>
          <w:szCs w:val="22"/>
        </w:rPr>
        <w:t>serves as the nation’s leading source of agricultural and food law research and information. The Center works with producers, state and federal policymakers, Congressional staffers, attorneys, land grant universities, and many others to provide objective, nonpartisan agricultural and food law research and information to the nation’s agricultural community.</w:t>
      </w:r>
    </w:p>
    <w:p w14:paraId="5E9844D7" w14:textId="626B716A" w:rsidR="00BA1CF2" w:rsidRPr="00B24175" w:rsidRDefault="00BA1CF2" w:rsidP="006F7153">
      <w:pPr>
        <w:pStyle w:val="NormalWeb"/>
        <w:shd w:val="clear" w:color="auto" w:fill="FFFFFF"/>
        <w:spacing w:before="0" w:beforeAutospacing="0" w:after="240" w:afterAutospacing="0"/>
        <w:rPr>
          <w:rFonts w:ascii="Arial" w:hAnsi="Arial" w:cs="Arial"/>
          <w:sz w:val="22"/>
          <w:szCs w:val="22"/>
        </w:rPr>
      </w:pPr>
      <w:r w:rsidRPr="00B24175">
        <w:rPr>
          <w:rFonts w:ascii="Arial" w:hAnsi="Arial" w:cs="Arial"/>
          <w:sz w:val="22"/>
          <w:szCs w:val="22"/>
        </w:rPr>
        <w:t>The Center is a unit of the University of Arkansas System Division of Agriculture and works in close partnership with the USDA Agricultural Research Service, National Agricultural Library.</w:t>
      </w:r>
    </w:p>
    <w:p w14:paraId="6B9FB65B" w14:textId="77777777" w:rsidR="00376FEB" w:rsidRPr="00B24175" w:rsidRDefault="00376FEB" w:rsidP="006F7153">
      <w:pPr>
        <w:outlineLvl w:val="0"/>
        <w:rPr>
          <w:rFonts w:ascii="Arial" w:hAnsi="Arial" w:cs="Arial"/>
          <w:b/>
          <w:sz w:val="22"/>
          <w:szCs w:val="22"/>
        </w:rPr>
      </w:pPr>
      <w:r w:rsidRPr="00B24175">
        <w:rPr>
          <w:rFonts w:ascii="Arial" w:hAnsi="Arial" w:cs="Arial"/>
          <w:b/>
          <w:sz w:val="22"/>
          <w:szCs w:val="22"/>
        </w:rPr>
        <w:t xml:space="preserve">About the Division of Agriculture </w:t>
      </w:r>
    </w:p>
    <w:p w14:paraId="6923AFE0" w14:textId="77777777" w:rsidR="00376FEB" w:rsidRPr="00B24175" w:rsidRDefault="00376FEB" w:rsidP="006F7153">
      <w:pPr>
        <w:rPr>
          <w:rFonts w:ascii="Arial" w:hAnsi="Arial" w:cs="Arial"/>
          <w:sz w:val="22"/>
          <w:szCs w:val="22"/>
        </w:rPr>
      </w:pPr>
      <w:r w:rsidRPr="00B24175">
        <w:rPr>
          <w:rFonts w:ascii="Arial" w:hAnsi="Arial" w:cs="Arial"/>
          <w:sz w:val="22"/>
          <w:szCs w:val="22"/>
        </w:rPr>
        <w:t xml:space="preserve">The University of Arkansas System Division of Agriculture’s mission is to strengthen agriculture, communities, and families by connecting trusted research to the adoption of best practices. Through the Agricultural Experiment Station and the Cooperative Extension Service, the Division of Agriculture conducts research and extension work within the nation’s historic land grant education system. </w:t>
      </w:r>
    </w:p>
    <w:p w14:paraId="191F1718" w14:textId="77777777" w:rsidR="00376FEB" w:rsidRPr="00B24175" w:rsidRDefault="00376FEB" w:rsidP="006F7153">
      <w:pPr>
        <w:rPr>
          <w:rFonts w:ascii="Arial" w:hAnsi="Arial" w:cs="Arial"/>
          <w:sz w:val="22"/>
          <w:szCs w:val="22"/>
        </w:rPr>
      </w:pPr>
    </w:p>
    <w:p w14:paraId="58C5AAB7" w14:textId="77777777" w:rsidR="00376FEB" w:rsidRPr="00B24175" w:rsidRDefault="00376FEB" w:rsidP="006F7153">
      <w:pPr>
        <w:rPr>
          <w:rFonts w:ascii="Arial" w:hAnsi="Arial" w:cs="Arial"/>
          <w:sz w:val="22"/>
          <w:szCs w:val="22"/>
        </w:rPr>
      </w:pPr>
      <w:r w:rsidRPr="00B24175">
        <w:rPr>
          <w:rFonts w:ascii="Arial" w:hAnsi="Arial" w:cs="Arial"/>
          <w:sz w:val="22"/>
          <w:szCs w:val="22"/>
        </w:rPr>
        <w:t xml:space="preserve">The Division of Agriculture is one of 20 entities within the University of Arkansas System. It has offices in all 75 counties in Arkansas and faculty on five system campuses.  </w:t>
      </w:r>
    </w:p>
    <w:p w14:paraId="323314C2" w14:textId="77777777" w:rsidR="00376FEB" w:rsidRPr="00B24175" w:rsidRDefault="00376FEB" w:rsidP="006F7153">
      <w:pPr>
        <w:rPr>
          <w:rFonts w:ascii="Arial" w:hAnsi="Arial" w:cs="Arial"/>
          <w:sz w:val="22"/>
          <w:szCs w:val="22"/>
        </w:rPr>
      </w:pPr>
    </w:p>
    <w:p w14:paraId="6CB02DFE" w14:textId="77777777" w:rsidR="00376FEB" w:rsidRPr="00B24175" w:rsidRDefault="00376FEB" w:rsidP="006F7153">
      <w:pPr>
        <w:rPr>
          <w:rFonts w:ascii="Arial" w:hAnsi="Arial" w:cs="Arial"/>
          <w:sz w:val="22"/>
          <w:szCs w:val="22"/>
        </w:rPr>
      </w:pPr>
      <w:r w:rsidRPr="00B24175">
        <w:rPr>
          <w:rFonts w:ascii="Arial" w:hAnsi="Arial" w:cs="Arial"/>
          <w:sz w:val="22"/>
          <w:szCs w:val="22"/>
        </w:rPr>
        <w:t>The University of Arkansas System Division of Agriculture is an equal opportunity/equal access/affirmative action institution. If you require a reasonable accommodation to participate or need materials in another format, please contact 479-575-</w:t>
      </w:r>
      <w:r w:rsidR="00C83E1B" w:rsidRPr="00B24175">
        <w:rPr>
          <w:rFonts w:ascii="Arial" w:hAnsi="Arial" w:cs="Arial"/>
          <w:sz w:val="22"/>
          <w:szCs w:val="22"/>
        </w:rPr>
        <w:t xml:space="preserve">4607 </w:t>
      </w:r>
      <w:r w:rsidRPr="00B24175">
        <w:rPr>
          <w:rFonts w:ascii="Arial" w:hAnsi="Arial" w:cs="Arial"/>
          <w:sz w:val="22"/>
          <w:szCs w:val="22"/>
        </w:rPr>
        <w:t>as soon as possible. Dial 711 for Arkansas Relay. </w:t>
      </w:r>
    </w:p>
    <w:p w14:paraId="3DE1491B" w14:textId="77777777" w:rsidR="00376FEB" w:rsidRPr="00B24175" w:rsidRDefault="00376FEB" w:rsidP="006B31CB">
      <w:pPr>
        <w:jc w:val="center"/>
        <w:rPr>
          <w:rFonts w:ascii="Arial" w:hAnsi="Arial" w:cs="Arial"/>
          <w:sz w:val="22"/>
          <w:szCs w:val="22"/>
        </w:rPr>
      </w:pPr>
    </w:p>
    <w:p w14:paraId="06EC621A" w14:textId="341F3F4F" w:rsidR="00376FEB" w:rsidRPr="00B24175" w:rsidRDefault="00376FEB" w:rsidP="00C93D9E">
      <w:pPr>
        <w:jc w:val="center"/>
        <w:rPr>
          <w:rFonts w:ascii="Arial" w:hAnsi="Arial" w:cs="Arial"/>
          <w:sz w:val="22"/>
          <w:szCs w:val="22"/>
        </w:rPr>
      </w:pPr>
      <w:r w:rsidRPr="00B24175">
        <w:rPr>
          <w:rFonts w:ascii="Arial" w:hAnsi="Arial" w:cs="Arial"/>
          <w:sz w:val="22"/>
          <w:szCs w:val="22"/>
        </w:rPr>
        <w:t># # #</w:t>
      </w:r>
    </w:p>
    <w:sectPr w:rsidR="00376FEB" w:rsidRPr="00B24175" w:rsidSect="001025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D561E" w14:textId="77777777" w:rsidR="008878C6" w:rsidRDefault="008878C6" w:rsidP="00C72FE0">
      <w:r>
        <w:separator/>
      </w:r>
    </w:p>
  </w:endnote>
  <w:endnote w:type="continuationSeparator" w:id="0">
    <w:p w14:paraId="1D3920BA" w14:textId="77777777" w:rsidR="008878C6" w:rsidRDefault="008878C6" w:rsidP="00C7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CD2AB" w14:textId="77777777" w:rsidR="008878C6" w:rsidRDefault="008878C6" w:rsidP="00C72FE0">
      <w:r>
        <w:separator/>
      </w:r>
    </w:p>
  </w:footnote>
  <w:footnote w:type="continuationSeparator" w:id="0">
    <w:p w14:paraId="7FC2206B" w14:textId="77777777" w:rsidR="008878C6" w:rsidRDefault="008878C6" w:rsidP="00C7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F0B"/>
    <w:multiLevelType w:val="hybridMultilevel"/>
    <w:tmpl w:val="8D1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E59A2"/>
    <w:multiLevelType w:val="hybridMultilevel"/>
    <w:tmpl w:val="DB1E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82D6F"/>
    <w:multiLevelType w:val="hybridMultilevel"/>
    <w:tmpl w:val="8CA4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A0C1D"/>
    <w:multiLevelType w:val="hybridMultilevel"/>
    <w:tmpl w:val="F2DC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7188860">
    <w:abstractNumId w:val="2"/>
  </w:num>
  <w:num w:numId="2" w16cid:durableId="39407150">
    <w:abstractNumId w:val="0"/>
  </w:num>
  <w:num w:numId="3" w16cid:durableId="1672171785">
    <w:abstractNumId w:val="1"/>
  </w:num>
  <w:num w:numId="4" w16cid:durableId="567423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EB"/>
    <w:rsid w:val="00001A75"/>
    <w:rsid w:val="0000289D"/>
    <w:rsid w:val="00004B22"/>
    <w:rsid w:val="0001238C"/>
    <w:rsid w:val="00021CA0"/>
    <w:rsid w:val="00023D8D"/>
    <w:rsid w:val="00025F51"/>
    <w:rsid w:val="00030505"/>
    <w:rsid w:val="00031159"/>
    <w:rsid w:val="00042FEA"/>
    <w:rsid w:val="000441ED"/>
    <w:rsid w:val="00044ABD"/>
    <w:rsid w:val="00046757"/>
    <w:rsid w:val="00047220"/>
    <w:rsid w:val="000474FC"/>
    <w:rsid w:val="00051497"/>
    <w:rsid w:val="00052736"/>
    <w:rsid w:val="00053A5A"/>
    <w:rsid w:val="00056E4B"/>
    <w:rsid w:val="00057B90"/>
    <w:rsid w:val="0006325E"/>
    <w:rsid w:val="00063A61"/>
    <w:rsid w:val="00066019"/>
    <w:rsid w:val="0007002A"/>
    <w:rsid w:val="00072986"/>
    <w:rsid w:val="00075711"/>
    <w:rsid w:val="000823FB"/>
    <w:rsid w:val="00083B0F"/>
    <w:rsid w:val="00086746"/>
    <w:rsid w:val="000A0572"/>
    <w:rsid w:val="000A0C20"/>
    <w:rsid w:val="000A71B3"/>
    <w:rsid w:val="000B0DC3"/>
    <w:rsid w:val="000B579D"/>
    <w:rsid w:val="000B6743"/>
    <w:rsid w:val="000B6E08"/>
    <w:rsid w:val="000C0764"/>
    <w:rsid w:val="000C2243"/>
    <w:rsid w:val="000C5368"/>
    <w:rsid w:val="000C5655"/>
    <w:rsid w:val="000C5949"/>
    <w:rsid w:val="000C6D27"/>
    <w:rsid w:val="000D1DDB"/>
    <w:rsid w:val="000D5854"/>
    <w:rsid w:val="000D6549"/>
    <w:rsid w:val="000E17D3"/>
    <w:rsid w:val="000E7253"/>
    <w:rsid w:val="000E7F6F"/>
    <w:rsid w:val="000F1B44"/>
    <w:rsid w:val="000F26C4"/>
    <w:rsid w:val="000F3953"/>
    <w:rsid w:val="00101538"/>
    <w:rsid w:val="001021EF"/>
    <w:rsid w:val="00102544"/>
    <w:rsid w:val="00103A22"/>
    <w:rsid w:val="00106910"/>
    <w:rsid w:val="00106FA5"/>
    <w:rsid w:val="00107925"/>
    <w:rsid w:val="00107DEF"/>
    <w:rsid w:val="00111697"/>
    <w:rsid w:val="00114033"/>
    <w:rsid w:val="00114F36"/>
    <w:rsid w:val="00115446"/>
    <w:rsid w:val="00117109"/>
    <w:rsid w:val="00120F6F"/>
    <w:rsid w:val="00121F06"/>
    <w:rsid w:val="001279E1"/>
    <w:rsid w:val="00136953"/>
    <w:rsid w:val="00137A48"/>
    <w:rsid w:val="00142D38"/>
    <w:rsid w:val="001447E7"/>
    <w:rsid w:val="001460B8"/>
    <w:rsid w:val="00156746"/>
    <w:rsid w:val="001607D7"/>
    <w:rsid w:val="00161323"/>
    <w:rsid w:val="00165667"/>
    <w:rsid w:val="00165812"/>
    <w:rsid w:val="00166743"/>
    <w:rsid w:val="00166814"/>
    <w:rsid w:val="00170C40"/>
    <w:rsid w:val="00171293"/>
    <w:rsid w:val="001715C6"/>
    <w:rsid w:val="00171B7D"/>
    <w:rsid w:val="00172637"/>
    <w:rsid w:val="00172FAC"/>
    <w:rsid w:val="001742BA"/>
    <w:rsid w:val="0018124A"/>
    <w:rsid w:val="0018460A"/>
    <w:rsid w:val="00187879"/>
    <w:rsid w:val="001926E9"/>
    <w:rsid w:val="00193EE0"/>
    <w:rsid w:val="00194549"/>
    <w:rsid w:val="0019644A"/>
    <w:rsid w:val="001A27CD"/>
    <w:rsid w:val="001B0F04"/>
    <w:rsid w:val="001B1BB5"/>
    <w:rsid w:val="001B2245"/>
    <w:rsid w:val="001B24C7"/>
    <w:rsid w:val="001B6477"/>
    <w:rsid w:val="001B654B"/>
    <w:rsid w:val="001C0687"/>
    <w:rsid w:val="001C072D"/>
    <w:rsid w:val="001C0C7B"/>
    <w:rsid w:val="001C15C0"/>
    <w:rsid w:val="001C1FC6"/>
    <w:rsid w:val="001C3E67"/>
    <w:rsid w:val="001C4A30"/>
    <w:rsid w:val="001C53B2"/>
    <w:rsid w:val="001D32C5"/>
    <w:rsid w:val="001D42DE"/>
    <w:rsid w:val="001E3726"/>
    <w:rsid w:val="001E5FC4"/>
    <w:rsid w:val="001E679D"/>
    <w:rsid w:val="001F2C42"/>
    <w:rsid w:val="001F3EE0"/>
    <w:rsid w:val="001F4920"/>
    <w:rsid w:val="001F52BF"/>
    <w:rsid w:val="00202C52"/>
    <w:rsid w:val="0020546F"/>
    <w:rsid w:val="00206B25"/>
    <w:rsid w:val="002129DD"/>
    <w:rsid w:val="00212E5F"/>
    <w:rsid w:val="00214571"/>
    <w:rsid w:val="0021490F"/>
    <w:rsid w:val="002163FB"/>
    <w:rsid w:val="00216987"/>
    <w:rsid w:val="00221BE8"/>
    <w:rsid w:val="00224F33"/>
    <w:rsid w:val="002250C2"/>
    <w:rsid w:val="002262BE"/>
    <w:rsid w:val="00226FC6"/>
    <w:rsid w:val="00226FEC"/>
    <w:rsid w:val="0023056A"/>
    <w:rsid w:val="002316B2"/>
    <w:rsid w:val="002338D6"/>
    <w:rsid w:val="00233D21"/>
    <w:rsid w:val="00235A38"/>
    <w:rsid w:val="00237812"/>
    <w:rsid w:val="002408C4"/>
    <w:rsid w:val="00241E6F"/>
    <w:rsid w:val="00246409"/>
    <w:rsid w:val="00251A00"/>
    <w:rsid w:val="002522BF"/>
    <w:rsid w:val="002608C0"/>
    <w:rsid w:val="0026136E"/>
    <w:rsid w:val="002645B4"/>
    <w:rsid w:val="00264AE4"/>
    <w:rsid w:val="00265C72"/>
    <w:rsid w:val="002712F3"/>
    <w:rsid w:val="00275C15"/>
    <w:rsid w:val="0027686E"/>
    <w:rsid w:val="00277D6F"/>
    <w:rsid w:val="002806BD"/>
    <w:rsid w:val="00280EBE"/>
    <w:rsid w:val="002815F8"/>
    <w:rsid w:val="00281713"/>
    <w:rsid w:val="002854B6"/>
    <w:rsid w:val="00285750"/>
    <w:rsid w:val="00290009"/>
    <w:rsid w:val="00292026"/>
    <w:rsid w:val="00292B14"/>
    <w:rsid w:val="00293217"/>
    <w:rsid w:val="00295E2B"/>
    <w:rsid w:val="0029652D"/>
    <w:rsid w:val="002A1288"/>
    <w:rsid w:val="002A16FC"/>
    <w:rsid w:val="002A1AB0"/>
    <w:rsid w:val="002A1BBF"/>
    <w:rsid w:val="002B20AF"/>
    <w:rsid w:val="002B36D6"/>
    <w:rsid w:val="002B3726"/>
    <w:rsid w:val="002C42E6"/>
    <w:rsid w:val="002C5F30"/>
    <w:rsid w:val="002C65F7"/>
    <w:rsid w:val="002D21A2"/>
    <w:rsid w:val="002E1FCD"/>
    <w:rsid w:val="002E2C1C"/>
    <w:rsid w:val="002E3A70"/>
    <w:rsid w:val="002F32D2"/>
    <w:rsid w:val="002F5F4E"/>
    <w:rsid w:val="002F6AFD"/>
    <w:rsid w:val="0030078D"/>
    <w:rsid w:val="00301D6B"/>
    <w:rsid w:val="003030AB"/>
    <w:rsid w:val="003036D2"/>
    <w:rsid w:val="00313454"/>
    <w:rsid w:val="00313F55"/>
    <w:rsid w:val="00316D2A"/>
    <w:rsid w:val="00322CF0"/>
    <w:rsid w:val="0032455F"/>
    <w:rsid w:val="00324CF0"/>
    <w:rsid w:val="0033256E"/>
    <w:rsid w:val="00332E49"/>
    <w:rsid w:val="0033418A"/>
    <w:rsid w:val="003359B3"/>
    <w:rsid w:val="00343AC7"/>
    <w:rsid w:val="00343D2B"/>
    <w:rsid w:val="00343D99"/>
    <w:rsid w:val="00345FED"/>
    <w:rsid w:val="0034633B"/>
    <w:rsid w:val="00351426"/>
    <w:rsid w:val="0035219F"/>
    <w:rsid w:val="00352920"/>
    <w:rsid w:val="00353121"/>
    <w:rsid w:val="003533BE"/>
    <w:rsid w:val="00360E97"/>
    <w:rsid w:val="0036264B"/>
    <w:rsid w:val="00364A68"/>
    <w:rsid w:val="00366C13"/>
    <w:rsid w:val="003724DF"/>
    <w:rsid w:val="00376FEB"/>
    <w:rsid w:val="00377B2C"/>
    <w:rsid w:val="0038545A"/>
    <w:rsid w:val="00387419"/>
    <w:rsid w:val="003901D6"/>
    <w:rsid w:val="003968AC"/>
    <w:rsid w:val="003A0691"/>
    <w:rsid w:val="003A0CE1"/>
    <w:rsid w:val="003A1F63"/>
    <w:rsid w:val="003A34DF"/>
    <w:rsid w:val="003A596A"/>
    <w:rsid w:val="003A6405"/>
    <w:rsid w:val="003B1CCC"/>
    <w:rsid w:val="003B653F"/>
    <w:rsid w:val="003B71AF"/>
    <w:rsid w:val="003B7354"/>
    <w:rsid w:val="003C043F"/>
    <w:rsid w:val="003C049E"/>
    <w:rsid w:val="003C3DF0"/>
    <w:rsid w:val="003C7ACA"/>
    <w:rsid w:val="003D22CF"/>
    <w:rsid w:val="003D315F"/>
    <w:rsid w:val="003D43FF"/>
    <w:rsid w:val="003D7276"/>
    <w:rsid w:val="003E251D"/>
    <w:rsid w:val="003E464A"/>
    <w:rsid w:val="003F0AE6"/>
    <w:rsid w:val="003F4E2C"/>
    <w:rsid w:val="003F5C72"/>
    <w:rsid w:val="003F74BF"/>
    <w:rsid w:val="004061E8"/>
    <w:rsid w:val="00406477"/>
    <w:rsid w:val="00410E14"/>
    <w:rsid w:val="004128B1"/>
    <w:rsid w:val="00412FEB"/>
    <w:rsid w:val="00424905"/>
    <w:rsid w:val="00425C03"/>
    <w:rsid w:val="0043215C"/>
    <w:rsid w:val="0043257D"/>
    <w:rsid w:val="00432E0C"/>
    <w:rsid w:val="00433142"/>
    <w:rsid w:val="00433AE6"/>
    <w:rsid w:val="004376AB"/>
    <w:rsid w:val="00440908"/>
    <w:rsid w:val="0044473F"/>
    <w:rsid w:val="00444C90"/>
    <w:rsid w:val="00445956"/>
    <w:rsid w:val="00451CB5"/>
    <w:rsid w:val="004544F2"/>
    <w:rsid w:val="00454709"/>
    <w:rsid w:val="00455798"/>
    <w:rsid w:val="00461D2A"/>
    <w:rsid w:val="0046329A"/>
    <w:rsid w:val="004635AF"/>
    <w:rsid w:val="00463C21"/>
    <w:rsid w:val="00464907"/>
    <w:rsid w:val="00464B80"/>
    <w:rsid w:val="00480EF9"/>
    <w:rsid w:val="00481DD8"/>
    <w:rsid w:val="0048526D"/>
    <w:rsid w:val="004870C7"/>
    <w:rsid w:val="004904F1"/>
    <w:rsid w:val="0049050A"/>
    <w:rsid w:val="00490B21"/>
    <w:rsid w:val="00492862"/>
    <w:rsid w:val="00492C89"/>
    <w:rsid w:val="004A102E"/>
    <w:rsid w:val="004A1E5F"/>
    <w:rsid w:val="004A318F"/>
    <w:rsid w:val="004A5BBF"/>
    <w:rsid w:val="004B2D07"/>
    <w:rsid w:val="004B53A1"/>
    <w:rsid w:val="004B5D3F"/>
    <w:rsid w:val="004B7707"/>
    <w:rsid w:val="004B78BE"/>
    <w:rsid w:val="004C19BB"/>
    <w:rsid w:val="004C4B12"/>
    <w:rsid w:val="004C635B"/>
    <w:rsid w:val="004C7A12"/>
    <w:rsid w:val="004C7BBF"/>
    <w:rsid w:val="004D1174"/>
    <w:rsid w:val="004D3FE7"/>
    <w:rsid w:val="004D7ABE"/>
    <w:rsid w:val="004E0D70"/>
    <w:rsid w:val="004E2133"/>
    <w:rsid w:val="004E2C1F"/>
    <w:rsid w:val="004E5D04"/>
    <w:rsid w:val="004E5DD5"/>
    <w:rsid w:val="004E6034"/>
    <w:rsid w:val="004E6A8C"/>
    <w:rsid w:val="004E6F7B"/>
    <w:rsid w:val="004F3D43"/>
    <w:rsid w:val="004F46DF"/>
    <w:rsid w:val="004F4FA6"/>
    <w:rsid w:val="004F7339"/>
    <w:rsid w:val="004F7984"/>
    <w:rsid w:val="00500528"/>
    <w:rsid w:val="00504527"/>
    <w:rsid w:val="0050540B"/>
    <w:rsid w:val="00506528"/>
    <w:rsid w:val="0050746E"/>
    <w:rsid w:val="0050765A"/>
    <w:rsid w:val="00511D9A"/>
    <w:rsid w:val="00517CF9"/>
    <w:rsid w:val="00522EFE"/>
    <w:rsid w:val="005232BD"/>
    <w:rsid w:val="00526C75"/>
    <w:rsid w:val="005271F2"/>
    <w:rsid w:val="005278E2"/>
    <w:rsid w:val="00533629"/>
    <w:rsid w:val="00533753"/>
    <w:rsid w:val="005345F7"/>
    <w:rsid w:val="00537FF1"/>
    <w:rsid w:val="00541F48"/>
    <w:rsid w:val="00543B36"/>
    <w:rsid w:val="005458FA"/>
    <w:rsid w:val="00546EAB"/>
    <w:rsid w:val="005472E4"/>
    <w:rsid w:val="005476A8"/>
    <w:rsid w:val="005507AD"/>
    <w:rsid w:val="0055417A"/>
    <w:rsid w:val="005579AF"/>
    <w:rsid w:val="00563AA5"/>
    <w:rsid w:val="0056481E"/>
    <w:rsid w:val="0056524F"/>
    <w:rsid w:val="0056568C"/>
    <w:rsid w:val="0057131B"/>
    <w:rsid w:val="0057229B"/>
    <w:rsid w:val="00572971"/>
    <w:rsid w:val="00577341"/>
    <w:rsid w:val="005823C9"/>
    <w:rsid w:val="0058689C"/>
    <w:rsid w:val="00587116"/>
    <w:rsid w:val="00597D46"/>
    <w:rsid w:val="005A0E89"/>
    <w:rsid w:val="005A47DD"/>
    <w:rsid w:val="005A4985"/>
    <w:rsid w:val="005A4DCF"/>
    <w:rsid w:val="005B02BC"/>
    <w:rsid w:val="005B0FA0"/>
    <w:rsid w:val="005B2344"/>
    <w:rsid w:val="005B2744"/>
    <w:rsid w:val="005B2E75"/>
    <w:rsid w:val="005B309B"/>
    <w:rsid w:val="005C127C"/>
    <w:rsid w:val="005C2B32"/>
    <w:rsid w:val="005C5F9C"/>
    <w:rsid w:val="005C6FBA"/>
    <w:rsid w:val="005D402B"/>
    <w:rsid w:val="005D45D2"/>
    <w:rsid w:val="005D56BB"/>
    <w:rsid w:val="005E22C5"/>
    <w:rsid w:val="005E50F1"/>
    <w:rsid w:val="005E6ABE"/>
    <w:rsid w:val="005E7268"/>
    <w:rsid w:val="005F028C"/>
    <w:rsid w:val="005F2237"/>
    <w:rsid w:val="005F3C10"/>
    <w:rsid w:val="005F4043"/>
    <w:rsid w:val="005F733F"/>
    <w:rsid w:val="00602AE8"/>
    <w:rsid w:val="006103C8"/>
    <w:rsid w:val="006103ED"/>
    <w:rsid w:val="00611C6F"/>
    <w:rsid w:val="00616B4E"/>
    <w:rsid w:val="00623106"/>
    <w:rsid w:val="00624BF2"/>
    <w:rsid w:val="006255F3"/>
    <w:rsid w:val="006426E6"/>
    <w:rsid w:val="006430D6"/>
    <w:rsid w:val="006430E3"/>
    <w:rsid w:val="00644A02"/>
    <w:rsid w:val="00644FD4"/>
    <w:rsid w:val="00646A65"/>
    <w:rsid w:val="00652544"/>
    <w:rsid w:val="00654563"/>
    <w:rsid w:val="00656CCE"/>
    <w:rsid w:val="00657820"/>
    <w:rsid w:val="00662F1D"/>
    <w:rsid w:val="00665898"/>
    <w:rsid w:val="0066611A"/>
    <w:rsid w:val="00666DD5"/>
    <w:rsid w:val="00670EFA"/>
    <w:rsid w:val="00673760"/>
    <w:rsid w:val="00674CAF"/>
    <w:rsid w:val="006760AA"/>
    <w:rsid w:val="0067657D"/>
    <w:rsid w:val="0067675D"/>
    <w:rsid w:val="00677AA0"/>
    <w:rsid w:val="006816EB"/>
    <w:rsid w:val="00684A1B"/>
    <w:rsid w:val="00687055"/>
    <w:rsid w:val="00691630"/>
    <w:rsid w:val="00693933"/>
    <w:rsid w:val="00694162"/>
    <w:rsid w:val="00694821"/>
    <w:rsid w:val="00695B60"/>
    <w:rsid w:val="00696B09"/>
    <w:rsid w:val="0069747C"/>
    <w:rsid w:val="006A0B2D"/>
    <w:rsid w:val="006A16CB"/>
    <w:rsid w:val="006B1045"/>
    <w:rsid w:val="006B2015"/>
    <w:rsid w:val="006B31CB"/>
    <w:rsid w:val="006B34AE"/>
    <w:rsid w:val="006B4947"/>
    <w:rsid w:val="006B72CC"/>
    <w:rsid w:val="006B779C"/>
    <w:rsid w:val="006C16BA"/>
    <w:rsid w:val="006C497F"/>
    <w:rsid w:val="006C583C"/>
    <w:rsid w:val="006C5DD9"/>
    <w:rsid w:val="006D23FC"/>
    <w:rsid w:val="006D45EA"/>
    <w:rsid w:val="006D6708"/>
    <w:rsid w:val="006E047E"/>
    <w:rsid w:val="006F2336"/>
    <w:rsid w:val="006F395C"/>
    <w:rsid w:val="006F40A7"/>
    <w:rsid w:val="006F6A45"/>
    <w:rsid w:val="006F7153"/>
    <w:rsid w:val="007000D1"/>
    <w:rsid w:val="00700EED"/>
    <w:rsid w:val="0071160D"/>
    <w:rsid w:val="00713DBF"/>
    <w:rsid w:val="00714DBC"/>
    <w:rsid w:val="00716F66"/>
    <w:rsid w:val="007207A8"/>
    <w:rsid w:val="00720817"/>
    <w:rsid w:val="00720B22"/>
    <w:rsid w:val="00721798"/>
    <w:rsid w:val="00723287"/>
    <w:rsid w:val="0072481C"/>
    <w:rsid w:val="00726BA2"/>
    <w:rsid w:val="00736BCB"/>
    <w:rsid w:val="00741423"/>
    <w:rsid w:val="007436C7"/>
    <w:rsid w:val="007455E5"/>
    <w:rsid w:val="00746B92"/>
    <w:rsid w:val="00752187"/>
    <w:rsid w:val="00752C20"/>
    <w:rsid w:val="00762429"/>
    <w:rsid w:val="0076417D"/>
    <w:rsid w:val="00764505"/>
    <w:rsid w:val="00764ADE"/>
    <w:rsid w:val="00766A1A"/>
    <w:rsid w:val="00773F74"/>
    <w:rsid w:val="007747FD"/>
    <w:rsid w:val="00775A93"/>
    <w:rsid w:val="0077712B"/>
    <w:rsid w:val="007821E5"/>
    <w:rsid w:val="00782395"/>
    <w:rsid w:val="007835EC"/>
    <w:rsid w:val="00785AC9"/>
    <w:rsid w:val="007862BF"/>
    <w:rsid w:val="00790AF9"/>
    <w:rsid w:val="00793D4A"/>
    <w:rsid w:val="00795684"/>
    <w:rsid w:val="00797363"/>
    <w:rsid w:val="00797EDB"/>
    <w:rsid w:val="00797FC1"/>
    <w:rsid w:val="007A0535"/>
    <w:rsid w:val="007A63D7"/>
    <w:rsid w:val="007A6485"/>
    <w:rsid w:val="007B10BE"/>
    <w:rsid w:val="007B1C07"/>
    <w:rsid w:val="007B1FD1"/>
    <w:rsid w:val="007B49DA"/>
    <w:rsid w:val="007B65A0"/>
    <w:rsid w:val="007B7981"/>
    <w:rsid w:val="007B7F20"/>
    <w:rsid w:val="007C0CD4"/>
    <w:rsid w:val="007C1D9B"/>
    <w:rsid w:val="007C31D9"/>
    <w:rsid w:val="007C3D89"/>
    <w:rsid w:val="007C5C1A"/>
    <w:rsid w:val="007C66B2"/>
    <w:rsid w:val="007D1706"/>
    <w:rsid w:val="007D2072"/>
    <w:rsid w:val="007D3148"/>
    <w:rsid w:val="007D3281"/>
    <w:rsid w:val="007D47C0"/>
    <w:rsid w:val="007D5D4A"/>
    <w:rsid w:val="007E14E1"/>
    <w:rsid w:val="007E2360"/>
    <w:rsid w:val="007E457B"/>
    <w:rsid w:val="007E4E79"/>
    <w:rsid w:val="007F1B49"/>
    <w:rsid w:val="007F49A1"/>
    <w:rsid w:val="007F54B7"/>
    <w:rsid w:val="007F7478"/>
    <w:rsid w:val="00800652"/>
    <w:rsid w:val="00801EFA"/>
    <w:rsid w:val="008058E0"/>
    <w:rsid w:val="008075C4"/>
    <w:rsid w:val="008076F3"/>
    <w:rsid w:val="00807F81"/>
    <w:rsid w:val="008109D2"/>
    <w:rsid w:val="0081214B"/>
    <w:rsid w:val="0081417E"/>
    <w:rsid w:val="00814885"/>
    <w:rsid w:val="00817F8A"/>
    <w:rsid w:val="00820C70"/>
    <w:rsid w:val="00824FFC"/>
    <w:rsid w:val="008251D1"/>
    <w:rsid w:val="00826650"/>
    <w:rsid w:val="00831D7C"/>
    <w:rsid w:val="0083294D"/>
    <w:rsid w:val="00832CAD"/>
    <w:rsid w:val="008342FA"/>
    <w:rsid w:val="00834772"/>
    <w:rsid w:val="00834C1C"/>
    <w:rsid w:val="00834DA9"/>
    <w:rsid w:val="0083504C"/>
    <w:rsid w:val="00840324"/>
    <w:rsid w:val="00841600"/>
    <w:rsid w:val="00842ABB"/>
    <w:rsid w:val="00843A67"/>
    <w:rsid w:val="008460CA"/>
    <w:rsid w:val="0084659D"/>
    <w:rsid w:val="00847F0B"/>
    <w:rsid w:val="00850870"/>
    <w:rsid w:val="00853D0F"/>
    <w:rsid w:val="00854A40"/>
    <w:rsid w:val="00854BC1"/>
    <w:rsid w:val="00856F1E"/>
    <w:rsid w:val="00860B87"/>
    <w:rsid w:val="00861910"/>
    <w:rsid w:val="00861F02"/>
    <w:rsid w:val="00862D63"/>
    <w:rsid w:val="00863CE3"/>
    <w:rsid w:val="008644AF"/>
    <w:rsid w:val="00866CA5"/>
    <w:rsid w:val="00871FA9"/>
    <w:rsid w:val="00872BBF"/>
    <w:rsid w:val="0087306D"/>
    <w:rsid w:val="00873A01"/>
    <w:rsid w:val="00875B47"/>
    <w:rsid w:val="00876DAE"/>
    <w:rsid w:val="0087791D"/>
    <w:rsid w:val="0088421F"/>
    <w:rsid w:val="00884A01"/>
    <w:rsid w:val="008878C6"/>
    <w:rsid w:val="008919B1"/>
    <w:rsid w:val="0089268C"/>
    <w:rsid w:val="00896046"/>
    <w:rsid w:val="00897808"/>
    <w:rsid w:val="008A047A"/>
    <w:rsid w:val="008A25BD"/>
    <w:rsid w:val="008B169E"/>
    <w:rsid w:val="008B3A51"/>
    <w:rsid w:val="008B5676"/>
    <w:rsid w:val="008B6133"/>
    <w:rsid w:val="008B616C"/>
    <w:rsid w:val="008B6FE8"/>
    <w:rsid w:val="008B78E4"/>
    <w:rsid w:val="008C458B"/>
    <w:rsid w:val="008C6179"/>
    <w:rsid w:val="008C6AA2"/>
    <w:rsid w:val="008C7B33"/>
    <w:rsid w:val="008D2FA8"/>
    <w:rsid w:val="008D427B"/>
    <w:rsid w:val="008E1BED"/>
    <w:rsid w:val="008E2F11"/>
    <w:rsid w:val="008E3C35"/>
    <w:rsid w:val="008E507D"/>
    <w:rsid w:val="008E666C"/>
    <w:rsid w:val="008E6E48"/>
    <w:rsid w:val="008E7857"/>
    <w:rsid w:val="008F2C82"/>
    <w:rsid w:val="008F325A"/>
    <w:rsid w:val="008F35CF"/>
    <w:rsid w:val="008F362A"/>
    <w:rsid w:val="008F481B"/>
    <w:rsid w:val="008F77C2"/>
    <w:rsid w:val="00905D01"/>
    <w:rsid w:val="009065BA"/>
    <w:rsid w:val="00906849"/>
    <w:rsid w:val="009127C7"/>
    <w:rsid w:val="00914DE1"/>
    <w:rsid w:val="009201B4"/>
    <w:rsid w:val="00920221"/>
    <w:rsid w:val="0092028A"/>
    <w:rsid w:val="00921B1F"/>
    <w:rsid w:val="00924CFE"/>
    <w:rsid w:val="009255C5"/>
    <w:rsid w:val="00931447"/>
    <w:rsid w:val="00931C4E"/>
    <w:rsid w:val="00933CAC"/>
    <w:rsid w:val="00937888"/>
    <w:rsid w:val="00940B65"/>
    <w:rsid w:val="0094144C"/>
    <w:rsid w:val="00942090"/>
    <w:rsid w:val="0094500C"/>
    <w:rsid w:val="00952011"/>
    <w:rsid w:val="009552B5"/>
    <w:rsid w:val="00955670"/>
    <w:rsid w:val="00956471"/>
    <w:rsid w:val="009577E9"/>
    <w:rsid w:val="009605DE"/>
    <w:rsid w:val="009611B8"/>
    <w:rsid w:val="00962295"/>
    <w:rsid w:val="0096692D"/>
    <w:rsid w:val="009672B6"/>
    <w:rsid w:val="00971F99"/>
    <w:rsid w:val="00973E1F"/>
    <w:rsid w:val="00973F40"/>
    <w:rsid w:val="00974E07"/>
    <w:rsid w:val="0098111D"/>
    <w:rsid w:val="00982EFA"/>
    <w:rsid w:val="0098423E"/>
    <w:rsid w:val="00986E62"/>
    <w:rsid w:val="00987033"/>
    <w:rsid w:val="00987932"/>
    <w:rsid w:val="00993107"/>
    <w:rsid w:val="009933A6"/>
    <w:rsid w:val="00995C82"/>
    <w:rsid w:val="009A21FC"/>
    <w:rsid w:val="009A25BA"/>
    <w:rsid w:val="009A3FCA"/>
    <w:rsid w:val="009A6727"/>
    <w:rsid w:val="009B1707"/>
    <w:rsid w:val="009B4BFA"/>
    <w:rsid w:val="009B6948"/>
    <w:rsid w:val="009B6AE6"/>
    <w:rsid w:val="009C7ACF"/>
    <w:rsid w:val="009C7F19"/>
    <w:rsid w:val="009D11FF"/>
    <w:rsid w:val="009D543A"/>
    <w:rsid w:val="009D59A6"/>
    <w:rsid w:val="009E5427"/>
    <w:rsid w:val="009E5541"/>
    <w:rsid w:val="009E61AC"/>
    <w:rsid w:val="009E7B16"/>
    <w:rsid w:val="009F2542"/>
    <w:rsid w:val="00A0308A"/>
    <w:rsid w:val="00A03640"/>
    <w:rsid w:val="00A03CD3"/>
    <w:rsid w:val="00A052DB"/>
    <w:rsid w:val="00A0667E"/>
    <w:rsid w:val="00A06DC5"/>
    <w:rsid w:val="00A1290B"/>
    <w:rsid w:val="00A12CAD"/>
    <w:rsid w:val="00A13665"/>
    <w:rsid w:val="00A147E7"/>
    <w:rsid w:val="00A14EF1"/>
    <w:rsid w:val="00A21812"/>
    <w:rsid w:val="00A24274"/>
    <w:rsid w:val="00A262DD"/>
    <w:rsid w:val="00A26669"/>
    <w:rsid w:val="00A30EA7"/>
    <w:rsid w:val="00A31041"/>
    <w:rsid w:val="00A319D4"/>
    <w:rsid w:val="00A347B0"/>
    <w:rsid w:val="00A348BE"/>
    <w:rsid w:val="00A3565D"/>
    <w:rsid w:val="00A36699"/>
    <w:rsid w:val="00A40DA8"/>
    <w:rsid w:val="00A435AE"/>
    <w:rsid w:val="00A44676"/>
    <w:rsid w:val="00A54EED"/>
    <w:rsid w:val="00A562B3"/>
    <w:rsid w:val="00A564AC"/>
    <w:rsid w:val="00A6487C"/>
    <w:rsid w:val="00A650D6"/>
    <w:rsid w:val="00A71177"/>
    <w:rsid w:val="00A71C35"/>
    <w:rsid w:val="00A726A0"/>
    <w:rsid w:val="00A74474"/>
    <w:rsid w:val="00A76D08"/>
    <w:rsid w:val="00A77273"/>
    <w:rsid w:val="00A804CF"/>
    <w:rsid w:val="00A8362E"/>
    <w:rsid w:val="00A852D8"/>
    <w:rsid w:val="00A853CC"/>
    <w:rsid w:val="00A8568F"/>
    <w:rsid w:val="00A90072"/>
    <w:rsid w:val="00A97399"/>
    <w:rsid w:val="00AA198E"/>
    <w:rsid w:val="00AA2509"/>
    <w:rsid w:val="00AA2952"/>
    <w:rsid w:val="00AA32DD"/>
    <w:rsid w:val="00AA479F"/>
    <w:rsid w:val="00AA6879"/>
    <w:rsid w:val="00AA7BA9"/>
    <w:rsid w:val="00AB05C6"/>
    <w:rsid w:val="00AB1CBE"/>
    <w:rsid w:val="00AB2022"/>
    <w:rsid w:val="00AB4B78"/>
    <w:rsid w:val="00AB6323"/>
    <w:rsid w:val="00AB6C89"/>
    <w:rsid w:val="00AC4F7B"/>
    <w:rsid w:val="00AC5C7E"/>
    <w:rsid w:val="00AD17D8"/>
    <w:rsid w:val="00AD4CD5"/>
    <w:rsid w:val="00AD50E1"/>
    <w:rsid w:val="00AE4806"/>
    <w:rsid w:val="00AE5F8D"/>
    <w:rsid w:val="00AF3294"/>
    <w:rsid w:val="00AF5835"/>
    <w:rsid w:val="00B02638"/>
    <w:rsid w:val="00B02D35"/>
    <w:rsid w:val="00B04326"/>
    <w:rsid w:val="00B0469F"/>
    <w:rsid w:val="00B04A20"/>
    <w:rsid w:val="00B05533"/>
    <w:rsid w:val="00B069C1"/>
    <w:rsid w:val="00B11EFB"/>
    <w:rsid w:val="00B16FFF"/>
    <w:rsid w:val="00B222A8"/>
    <w:rsid w:val="00B24175"/>
    <w:rsid w:val="00B2609D"/>
    <w:rsid w:val="00B31DEF"/>
    <w:rsid w:val="00B32926"/>
    <w:rsid w:val="00B33892"/>
    <w:rsid w:val="00B344D9"/>
    <w:rsid w:val="00B351BC"/>
    <w:rsid w:val="00B354C5"/>
    <w:rsid w:val="00B464C1"/>
    <w:rsid w:val="00B476A6"/>
    <w:rsid w:val="00B47ECE"/>
    <w:rsid w:val="00B56606"/>
    <w:rsid w:val="00B601AC"/>
    <w:rsid w:val="00B60279"/>
    <w:rsid w:val="00B771A6"/>
    <w:rsid w:val="00B771CC"/>
    <w:rsid w:val="00B77BEB"/>
    <w:rsid w:val="00B81CB7"/>
    <w:rsid w:val="00B82DA5"/>
    <w:rsid w:val="00B94299"/>
    <w:rsid w:val="00B958C1"/>
    <w:rsid w:val="00B97433"/>
    <w:rsid w:val="00BA16B5"/>
    <w:rsid w:val="00BA172E"/>
    <w:rsid w:val="00BA1CF2"/>
    <w:rsid w:val="00BA28AA"/>
    <w:rsid w:val="00BA7567"/>
    <w:rsid w:val="00BB31CA"/>
    <w:rsid w:val="00BB5552"/>
    <w:rsid w:val="00BB5B7A"/>
    <w:rsid w:val="00BB6B80"/>
    <w:rsid w:val="00BB6E77"/>
    <w:rsid w:val="00BC07EF"/>
    <w:rsid w:val="00BC213C"/>
    <w:rsid w:val="00BC46D2"/>
    <w:rsid w:val="00BC4F80"/>
    <w:rsid w:val="00BC6AB9"/>
    <w:rsid w:val="00BD009B"/>
    <w:rsid w:val="00BD144A"/>
    <w:rsid w:val="00BD35DC"/>
    <w:rsid w:val="00BD364B"/>
    <w:rsid w:val="00BD4805"/>
    <w:rsid w:val="00BD7EA8"/>
    <w:rsid w:val="00BE3001"/>
    <w:rsid w:val="00BE58EC"/>
    <w:rsid w:val="00BE5BBE"/>
    <w:rsid w:val="00BE5E6E"/>
    <w:rsid w:val="00BE6678"/>
    <w:rsid w:val="00BF31E8"/>
    <w:rsid w:val="00BF3238"/>
    <w:rsid w:val="00BF4A36"/>
    <w:rsid w:val="00C00670"/>
    <w:rsid w:val="00C00A44"/>
    <w:rsid w:val="00C054F7"/>
    <w:rsid w:val="00C071DD"/>
    <w:rsid w:val="00C07237"/>
    <w:rsid w:val="00C07EDB"/>
    <w:rsid w:val="00C11978"/>
    <w:rsid w:val="00C12F97"/>
    <w:rsid w:val="00C15350"/>
    <w:rsid w:val="00C20D86"/>
    <w:rsid w:val="00C21A71"/>
    <w:rsid w:val="00C23748"/>
    <w:rsid w:val="00C25633"/>
    <w:rsid w:val="00C26E21"/>
    <w:rsid w:val="00C35261"/>
    <w:rsid w:val="00C367F8"/>
    <w:rsid w:val="00C37E39"/>
    <w:rsid w:val="00C402BD"/>
    <w:rsid w:val="00C40B22"/>
    <w:rsid w:val="00C40CEF"/>
    <w:rsid w:val="00C40EBC"/>
    <w:rsid w:val="00C54C85"/>
    <w:rsid w:val="00C54ECE"/>
    <w:rsid w:val="00C552D2"/>
    <w:rsid w:val="00C60881"/>
    <w:rsid w:val="00C6204E"/>
    <w:rsid w:val="00C62133"/>
    <w:rsid w:val="00C629C7"/>
    <w:rsid w:val="00C67269"/>
    <w:rsid w:val="00C706EC"/>
    <w:rsid w:val="00C72FE0"/>
    <w:rsid w:val="00C7448A"/>
    <w:rsid w:val="00C755AA"/>
    <w:rsid w:val="00C765F6"/>
    <w:rsid w:val="00C77C96"/>
    <w:rsid w:val="00C826A4"/>
    <w:rsid w:val="00C83E1B"/>
    <w:rsid w:val="00C85709"/>
    <w:rsid w:val="00C8622F"/>
    <w:rsid w:val="00C9303F"/>
    <w:rsid w:val="00C9316A"/>
    <w:rsid w:val="00C93D9E"/>
    <w:rsid w:val="00CA0F9A"/>
    <w:rsid w:val="00CA1F53"/>
    <w:rsid w:val="00CA2FD8"/>
    <w:rsid w:val="00CA6A98"/>
    <w:rsid w:val="00CA7484"/>
    <w:rsid w:val="00CB2161"/>
    <w:rsid w:val="00CB51CD"/>
    <w:rsid w:val="00CB6CD6"/>
    <w:rsid w:val="00CC13E4"/>
    <w:rsid w:val="00CC5316"/>
    <w:rsid w:val="00CD777D"/>
    <w:rsid w:val="00CE06A6"/>
    <w:rsid w:val="00CE0B32"/>
    <w:rsid w:val="00CE0B8B"/>
    <w:rsid w:val="00CE17B4"/>
    <w:rsid w:val="00CE1EAA"/>
    <w:rsid w:val="00CE2BE4"/>
    <w:rsid w:val="00CF1CB4"/>
    <w:rsid w:val="00CF1FCB"/>
    <w:rsid w:val="00CF27EA"/>
    <w:rsid w:val="00CF5BD1"/>
    <w:rsid w:val="00D02BF1"/>
    <w:rsid w:val="00D03C45"/>
    <w:rsid w:val="00D045E0"/>
    <w:rsid w:val="00D07669"/>
    <w:rsid w:val="00D10195"/>
    <w:rsid w:val="00D10487"/>
    <w:rsid w:val="00D12C26"/>
    <w:rsid w:val="00D1344E"/>
    <w:rsid w:val="00D16CB9"/>
    <w:rsid w:val="00D230F9"/>
    <w:rsid w:val="00D25C08"/>
    <w:rsid w:val="00D25F98"/>
    <w:rsid w:val="00D27702"/>
    <w:rsid w:val="00D329F7"/>
    <w:rsid w:val="00D32EA4"/>
    <w:rsid w:val="00D33909"/>
    <w:rsid w:val="00D340D2"/>
    <w:rsid w:val="00D36068"/>
    <w:rsid w:val="00D40076"/>
    <w:rsid w:val="00D40BA1"/>
    <w:rsid w:val="00D41C42"/>
    <w:rsid w:val="00D5053E"/>
    <w:rsid w:val="00D5305B"/>
    <w:rsid w:val="00D53390"/>
    <w:rsid w:val="00D54846"/>
    <w:rsid w:val="00D55CF3"/>
    <w:rsid w:val="00D56649"/>
    <w:rsid w:val="00D60221"/>
    <w:rsid w:val="00D602DE"/>
    <w:rsid w:val="00D62051"/>
    <w:rsid w:val="00D64321"/>
    <w:rsid w:val="00D66771"/>
    <w:rsid w:val="00D70DFD"/>
    <w:rsid w:val="00D714BA"/>
    <w:rsid w:val="00D7248C"/>
    <w:rsid w:val="00D728FA"/>
    <w:rsid w:val="00D73248"/>
    <w:rsid w:val="00D74013"/>
    <w:rsid w:val="00D76821"/>
    <w:rsid w:val="00D83461"/>
    <w:rsid w:val="00D83DB5"/>
    <w:rsid w:val="00D853C4"/>
    <w:rsid w:val="00D870AD"/>
    <w:rsid w:val="00D87626"/>
    <w:rsid w:val="00D90DA1"/>
    <w:rsid w:val="00D9188E"/>
    <w:rsid w:val="00D91A1D"/>
    <w:rsid w:val="00D97E01"/>
    <w:rsid w:val="00DA027C"/>
    <w:rsid w:val="00DA0F04"/>
    <w:rsid w:val="00DB4816"/>
    <w:rsid w:val="00DB49A9"/>
    <w:rsid w:val="00DB7605"/>
    <w:rsid w:val="00DC0A7A"/>
    <w:rsid w:val="00DD0680"/>
    <w:rsid w:val="00DD376B"/>
    <w:rsid w:val="00DD53CB"/>
    <w:rsid w:val="00DE35E9"/>
    <w:rsid w:val="00DE699A"/>
    <w:rsid w:val="00DE76B1"/>
    <w:rsid w:val="00DF1235"/>
    <w:rsid w:val="00DF3D8D"/>
    <w:rsid w:val="00DF5B3F"/>
    <w:rsid w:val="00DF7389"/>
    <w:rsid w:val="00E024FB"/>
    <w:rsid w:val="00E02E80"/>
    <w:rsid w:val="00E03834"/>
    <w:rsid w:val="00E0402B"/>
    <w:rsid w:val="00E066DF"/>
    <w:rsid w:val="00E07EAD"/>
    <w:rsid w:val="00E1216F"/>
    <w:rsid w:val="00E13138"/>
    <w:rsid w:val="00E174E2"/>
    <w:rsid w:val="00E24535"/>
    <w:rsid w:val="00E300AE"/>
    <w:rsid w:val="00E35BFD"/>
    <w:rsid w:val="00E3695A"/>
    <w:rsid w:val="00E40368"/>
    <w:rsid w:val="00E513DC"/>
    <w:rsid w:val="00E516C6"/>
    <w:rsid w:val="00E51D43"/>
    <w:rsid w:val="00E52F1C"/>
    <w:rsid w:val="00E55101"/>
    <w:rsid w:val="00E5566D"/>
    <w:rsid w:val="00E55725"/>
    <w:rsid w:val="00E56677"/>
    <w:rsid w:val="00E60964"/>
    <w:rsid w:val="00E63104"/>
    <w:rsid w:val="00E664B3"/>
    <w:rsid w:val="00E71410"/>
    <w:rsid w:val="00E73F52"/>
    <w:rsid w:val="00E7427C"/>
    <w:rsid w:val="00E760D2"/>
    <w:rsid w:val="00E773B1"/>
    <w:rsid w:val="00E8022A"/>
    <w:rsid w:val="00E80883"/>
    <w:rsid w:val="00E83047"/>
    <w:rsid w:val="00E90C8A"/>
    <w:rsid w:val="00E934C4"/>
    <w:rsid w:val="00EA147C"/>
    <w:rsid w:val="00EA2CD3"/>
    <w:rsid w:val="00EA401C"/>
    <w:rsid w:val="00EA53F8"/>
    <w:rsid w:val="00EA77C4"/>
    <w:rsid w:val="00EB72CB"/>
    <w:rsid w:val="00EC13AF"/>
    <w:rsid w:val="00EC16D6"/>
    <w:rsid w:val="00EC35AE"/>
    <w:rsid w:val="00EC4577"/>
    <w:rsid w:val="00EC5221"/>
    <w:rsid w:val="00EC6B23"/>
    <w:rsid w:val="00ED0EC6"/>
    <w:rsid w:val="00ED5967"/>
    <w:rsid w:val="00ED7291"/>
    <w:rsid w:val="00EE1BDF"/>
    <w:rsid w:val="00EE334B"/>
    <w:rsid w:val="00EE4930"/>
    <w:rsid w:val="00EE523A"/>
    <w:rsid w:val="00EE52D5"/>
    <w:rsid w:val="00EF0383"/>
    <w:rsid w:val="00EF1B30"/>
    <w:rsid w:val="00EF1F63"/>
    <w:rsid w:val="00EF49BD"/>
    <w:rsid w:val="00F01DEC"/>
    <w:rsid w:val="00F06D2B"/>
    <w:rsid w:val="00F07FBD"/>
    <w:rsid w:val="00F1059B"/>
    <w:rsid w:val="00F11926"/>
    <w:rsid w:val="00F15E1C"/>
    <w:rsid w:val="00F26248"/>
    <w:rsid w:val="00F26545"/>
    <w:rsid w:val="00F26EDC"/>
    <w:rsid w:val="00F26F8F"/>
    <w:rsid w:val="00F30A6A"/>
    <w:rsid w:val="00F35558"/>
    <w:rsid w:val="00F37C90"/>
    <w:rsid w:val="00F37D12"/>
    <w:rsid w:val="00F43147"/>
    <w:rsid w:val="00F44A9E"/>
    <w:rsid w:val="00F454A4"/>
    <w:rsid w:val="00F46D37"/>
    <w:rsid w:val="00F571A6"/>
    <w:rsid w:val="00F61D5C"/>
    <w:rsid w:val="00F63C78"/>
    <w:rsid w:val="00F6766C"/>
    <w:rsid w:val="00F705B6"/>
    <w:rsid w:val="00F73D99"/>
    <w:rsid w:val="00F746A4"/>
    <w:rsid w:val="00F811D7"/>
    <w:rsid w:val="00F919E1"/>
    <w:rsid w:val="00F9358C"/>
    <w:rsid w:val="00F96337"/>
    <w:rsid w:val="00FA0282"/>
    <w:rsid w:val="00FA2F88"/>
    <w:rsid w:val="00FA4A3B"/>
    <w:rsid w:val="00FB0887"/>
    <w:rsid w:val="00FB26DF"/>
    <w:rsid w:val="00FB3391"/>
    <w:rsid w:val="00FB39AC"/>
    <w:rsid w:val="00FB5739"/>
    <w:rsid w:val="00FB5C40"/>
    <w:rsid w:val="00FB6441"/>
    <w:rsid w:val="00FB6CEB"/>
    <w:rsid w:val="00FC0571"/>
    <w:rsid w:val="00FC0B72"/>
    <w:rsid w:val="00FC38BA"/>
    <w:rsid w:val="00FC45E9"/>
    <w:rsid w:val="00FC55C8"/>
    <w:rsid w:val="00FD2707"/>
    <w:rsid w:val="00FD31FD"/>
    <w:rsid w:val="00FD4EDC"/>
    <w:rsid w:val="00FE1545"/>
    <w:rsid w:val="00FE4420"/>
    <w:rsid w:val="00FE7293"/>
    <w:rsid w:val="00FF0599"/>
    <w:rsid w:val="00FF0F8F"/>
    <w:rsid w:val="00FF1204"/>
    <w:rsid w:val="00FF1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EE7D"/>
  <w15:chartTrackingRefBased/>
  <w15:docId w15:val="{39D83B23-21A8-9842-B735-F70C9EAD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FEB"/>
    <w:rPr>
      <w:color w:val="0563C1" w:themeColor="hyperlink"/>
      <w:u w:val="single"/>
    </w:rPr>
  </w:style>
  <w:style w:type="character" w:customStyle="1" w:styleId="UnresolvedMention1">
    <w:name w:val="Unresolved Mention1"/>
    <w:basedOn w:val="DefaultParagraphFont"/>
    <w:uiPriority w:val="99"/>
    <w:rsid w:val="00376FEB"/>
    <w:rPr>
      <w:color w:val="605E5C"/>
      <w:shd w:val="clear" w:color="auto" w:fill="E1DFDD"/>
    </w:rPr>
  </w:style>
  <w:style w:type="paragraph" w:styleId="ListParagraph">
    <w:name w:val="List Paragraph"/>
    <w:basedOn w:val="Normal"/>
    <w:uiPriority w:val="34"/>
    <w:qFormat/>
    <w:rsid w:val="00376FEB"/>
    <w:pPr>
      <w:ind w:left="720"/>
      <w:contextualSpacing/>
    </w:pPr>
  </w:style>
  <w:style w:type="paragraph" w:styleId="NormalWeb">
    <w:name w:val="Normal (Web)"/>
    <w:basedOn w:val="Normal"/>
    <w:uiPriority w:val="99"/>
    <w:unhideWhenUsed/>
    <w:rsid w:val="00A14EF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14EF1"/>
    <w:rPr>
      <w:b/>
      <w:bCs/>
    </w:rPr>
  </w:style>
  <w:style w:type="character" w:styleId="FollowedHyperlink">
    <w:name w:val="FollowedHyperlink"/>
    <w:basedOn w:val="DefaultParagraphFont"/>
    <w:uiPriority w:val="99"/>
    <w:semiHidden/>
    <w:unhideWhenUsed/>
    <w:rsid w:val="00AC4F7B"/>
    <w:rPr>
      <w:color w:val="954F72" w:themeColor="followedHyperlink"/>
      <w:u w:val="single"/>
    </w:rPr>
  </w:style>
  <w:style w:type="character" w:styleId="CommentReference">
    <w:name w:val="annotation reference"/>
    <w:basedOn w:val="DefaultParagraphFont"/>
    <w:uiPriority w:val="99"/>
    <w:semiHidden/>
    <w:unhideWhenUsed/>
    <w:rsid w:val="00741423"/>
    <w:rPr>
      <w:sz w:val="16"/>
      <w:szCs w:val="16"/>
    </w:rPr>
  </w:style>
  <w:style w:type="paragraph" w:styleId="CommentText">
    <w:name w:val="annotation text"/>
    <w:basedOn w:val="Normal"/>
    <w:link w:val="CommentTextChar"/>
    <w:uiPriority w:val="99"/>
    <w:unhideWhenUsed/>
    <w:rsid w:val="00741423"/>
    <w:rPr>
      <w:sz w:val="20"/>
      <w:szCs w:val="20"/>
    </w:rPr>
  </w:style>
  <w:style w:type="character" w:customStyle="1" w:styleId="CommentTextChar">
    <w:name w:val="Comment Text Char"/>
    <w:basedOn w:val="DefaultParagraphFont"/>
    <w:link w:val="CommentText"/>
    <w:uiPriority w:val="99"/>
    <w:rsid w:val="00741423"/>
    <w:rPr>
      <w:sz w:val="20"/>
      <w:szCs w:val="20"/>
    </w:rPr>
  </w:style>
  <w:style w:type="paragraph" w:styleId="CommentSubject">
    <w:name w:val="annotation subject"/>
    <w:basedOn w:val="CommentText"/>
    <w:next w:val="CommentText"/>
    <w:link w:val="CommentSubjectChar"/>
    <w:uiPriority w:val="99"/>
    <w:semiHidden/>
    <w:unhideWhenUsed/>
    <w:rsid w:val="00741423"/>
    <w:rPr>
      <w:b/>
      <w:bCs/>
    </w:rPr>
  </w:style>
  <w:style w:type="character" w:customStyle="1" w:styleId="CommentSubjectChar">
    <w:name w:val="Comment Subject Char"/>
    <w:basedOn w:val="CommentTextChar"/>
    <w:link w:val="CommentSubject"/>
    <w:uiPriority w:val="99"/>
    <w:semiHidden/>
    <w:rsid w:val="00741423"/>
    <w:rPr>
      <w:b/>
      <w:bCs/>
      <w:sz w:val="20"/>
      <w:szCs w:val="20"/>
    </w:rPr>
  </w:style>
  <w:style w:type="paragraph" w:styleId="BalloonText">
    <w:name w:val="Balloon Text"/>
    <w:basedOn w:val="Normal"/>
    <w:link w:val="BalloonTextChar"/>
    <w:uiPriority w:val="99"/>
    <w:semiHidden/>
    <w:unhideWhenUsed/>
    <w:rsid w:val="00741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423"/>
    <w:rPr>
      <w:rFonts w:ascii="Segoe UI" w:hAnsi="Segoe UI" w:cs="Segoe UI"/>
      <w:sz w:val="18"/>
      <w:szCs w:val="18"/>
    </w:rPr>
  </w:style>
  <w:style w:type="paragraph" w:styleId="FootnoteText">
    <w:name w:val="footnote text"/>
    <w:basedOn w:val="Normal"/>
    <w:link w:val="FootnoteTextChar"/>
    <w:uiPriority w:val="99"/>
    <w:semiHidden/>
    <w:unhideWhenUsed/>
    <w:rsid w:val="00C72FE0"/>
    <w:rPr>
      <w:sz w:val="20"/>
      <w:szCs w:val="20"/>
    </w:rPr>
  </w:style>
  <w:style w:type="character" w:customStyle="1" w:styleId="FootnoteTextChar">
    <w:name w:val="Footnote Text Char"/>
    <w:basedOn w:val="DefaultParagraphFont"/>
    <w:link w:val="FootnoteText"/>
    <w:uiPriority w:val="99"/>
    <w:semiHidden/>
    <w:rsid w:val="00C72FE0"/>
    <w:rPr>
      <w:sz w:val="20"/>
      <w:szCs w:val="20"/>
    </w:rPr>
  </w:style>
  <w:style w:type="character" w:styleId="FootnoteReference">
    <w:name w:val="footnote reference"/>
    <w:basedOn w:val="DefaultParagraphFont"/>
    <w:uiPriority w:val="99"/>
    <w:semiHidden/>
    <w:unhideWhenUsed/>
    <w:rsid w:val="00C72FE0"/>
    <w:rPr>
      <w:vertAlign w:val="superscript"/>
    </w:rPr>
  </w:style>
  <w:style w:type="character" w:customStyle="1" w:styleId="UnresolvedMention2">
    <w:name w:val="Unresolved Mention2"/>
    <w:basedOn w:val="DefaultParagraphFont"/>
    <w:uiPriority w:val="99"/>
    <w:semiHidden/>
    <w:unhideWhenUsed/>
    <w:rsid w:val="009E61AC"/>
    <w:rPr>
      <w:color w:val="605E5C"/>
      <w:shd w:val="clear" w:color="auto" w:fill="E1DFDD"/>
    </w:rPr>
  </w:style>
  <w:style w:type="character" w:customStyle="1" w:styleId="apple-converted-space">
    <w:name w:val="apple-converted-space"/>
    <w:basedOn w:val="DefaultParagraphFont"/>
    <w:rsid w:val="005E50F1"/>
  </w:style>
  <w:style w:type="paragraph" w:customStyle="1" w:styleId="xmsonormal">
    <w:name w:val="x_msonormal"/>
    <w:basedOn w:val="Normal"/>
    <w:rsid w:val="00360E97"/>
    <w:rPr>
      <w:rFonts w:ascii="Calibri" w:hAnsi="Calibri" w:cs="Calibri"/>
      <w:sz w:val="22"/>
      <w:szCs w:val="22"/>
    </w:rPr>
  </w:style>
  <w:style w:type="character" w:customStyle="1" w:styleId="UnresolvedMention3">
    <w:name w:val="Unresolved Mention3"/>
    <w:basedOn w:val="DefaultParagraphFont"/>
    <w:uiPriority w:val="99"/>
    <w:semiHidden/>
    <w:unhideWhenUsed/>
    <w:rsid w:val="00662F1D"/>
    <w:rPr>
      <w:color w:val="605E5C"/>
      <w:shd w:val="clear" w:color="auto" w:fill="E1DFDD"/>
    </w:rPr>
  </w:style>
  <w:style w:type="paragraph" w:styleId="Header">
    <w:name w:val="header"/>
    <w:basedOn w:val="Normal"/>
    <w:link w:val="HeaderChar"/>
    <w:uiPriority w:val="99"/>
    <w:unhideWhenUsed/>
    <w:rsid w:val="00FE4420"/>
    <w:pPr>
      <w:tabs>
        <w:tab w:val="center" w:pos="4680"/>
        <w:tab w:val="right" w:pos="9360"/>
      </w:tabs>
    </w:pPr>
  </w:style>
  <w:style w:type="character" w:customStyle="1" w:styleId="HeaderChar">
    <w:name w:val="Header Char"/>
    <w:basedOn w:val="DefaultParagraphFont"/>
    <w:link w:val="Header"/>
    <w:uiPriority w:val="99"/>
    <w:rsid w:val="00FE4420"/>
  </w:style>
  <w:style w:type="paragraph" w:styleId="Footer">
    <w:name w:val="footer"/>
    <w:basedOn w:val="Normal"/>
    <w:link w:val="FooterChar"/>
    <w:uiPriority w:val="99"/>
    <w:unhideWhenUsed/>
    <w:rsid w:val="00FE4420"/>
    <w:pPr>
      <w:tabs>
        <w:tab w:val="center" w:pos="4680"/>
        <w:tab w:val="right" w:pos="9360"/>
      </w:tabs>
    </w:pPr>
  </w:style>
  <w:style w:type="character" w:customStyle="1" w:styleId="FooterChar">
    <w:name w:val="Footer Char"/>
    <w:basedOn w:val="DefaultParagraphFont"/>
    <w:link w:val="Footer"/>
    <w:uiPriority w:val="99"/>
    <w:rsid w:val="00FE4420"/>
  </w:style>
  <w:style w:type="paragraph" w:styleId="Revision">
    <w:name w:val="Revision"/>
    <w:hidden/>
    <w:uiPriority w:val="99"/>
    <w:semiHidden/>
    <w:rsid w:val="001E5FC4"/>
  </w:style>
  <w:style w:type="character" w:styleId="UnresolvedMention">
    <w:name w:val="Unresolved Mention"/>
    <w:basedOn w:val="DefaultParagraphFont"/>
    <w:uiPriority w:val="99"/>
    <w:semiHidden/>
    <w:unhideWhenUsed/>
    <w:rsid w:val="00B97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433">
      <w:bodyDiv w:val="1"/>
      <w:marLeft w:val="0"/>
      <w:marRight w:val="0"/>
      <w:marTop w:val="0"/>
      <w:marBottom w:val="0"/>
      <w:divBdr>
        <w:top w:val="none" w:sz="0" w:space="0" w:color="auto"/>
        <w:left w:val="none" w:sz="0" w:space="0" w:color="auto"/>
        <w:bottom w:val="none" w:sz="0" w:space="0" w:color="auto"/>
        <w:right w:val="none" w:sz="0" w:space="0" w:color="auto"/>
      </w:divBdr>
    </w:div>
    <w:div w:id="156070992">
      <w:bodyDiv w:val="1"/>
      <w:marLeft w:val="0"/>
      <w:marRight w:val="0"/>
      <w:marTop w:val="0"/>
      <w:marBottom w:val="0"/>
      <w:divBdr>
        <w:top w:val="none" w:sz="0" w:space="0" w:color="auto"/>
        <w:left w:val="none" w:sz="0" w:space="0" w:color="auto"/>
        <w:bottom w:val="none" w:sz="0" w:space="0" w:color="auto"/>
        <w:right w:val="none" w:sz="0" w:space="0" w:color="auto"/>
      </w:divBdr>
    </w:div>
    <w:div w:id="167798265">
      <w:bodyDiv w:val="1"/>
      <w:marLeft w:val="0"/>
      <w:marRight w:val="0"/>
      <w:marTop w:val="0"/>
      <w:marBottom w:val="0"/>
      <w:divBdr>
        <w:top w:val="none" w:sz="0" w:space="0" w:color="auto"/>
        <w:left w:val="none" w:sz="0" w:space="0" w:color="auto"/>
        <w:bottom w:val="none" w:sz="0" w:space="0" w:color="auto"/>
        <w:right w:val="none" w:sz="0" w:space="0" w:color="auto"/>
      </w:divBdr>
    </w:div>
    <w:div w:id="299382192">
      <w:bodyDiv w:val="1"/>
      <w:marLeft w:val="0"/>
      <w:marRight w:val="0"/>
      <w:marTop w:val="0"/>
      <w:marBottom w:val="0"/>
      <w:divBdr>
        <w:top w:val="none" w:sz="0" w:space="0" w:color="auto"/>
        <w:left w:val="none" w:sz="0" w:space="0" w:color="auto"/>
        <w:bottom w:val="none" w:sz="0" w:space="0" w:color="auto"/>
        <w:right w:val="none" w:sz="0" w:space="0" w:color="auto"/>
      </w:divBdr>
    </w:div>
    <w:div w:id="306935209">
      <w:bodyDiv w:val="1"/>
      <w:marLeft w:val="0"/>
      <w:marRight w:val="0"/>
      <w:marTop w:val="0"/>
      <w:marBottom w:val="0"/>
      <w:divBdr>
        <w:top w:val="none" w:sz="0" w:space="0" w:color="auto"/>
        <w:left w:val="none" w:sz="0" w:space="0" w:color="auto"/>
        <w:bottom w:val="none" w:sz="0" w:space="0" w:color="auto"/>
        <w:right w:val="none" w:sz="0" w:space="0" w:color="auto"/>
      </w:divBdr>
    </w:div>
    <w:div w:id="326439166">
      <w:bodyDiv w:val="1"/>
      <w:marLeft w:val="0"/>
      <w:marRight w:val="0"/>
      <w:marTop w:val="0"/>
      <w:marBottom w:val="0"/>
      <w:divBdr>
        <w:top w:val="none" w:sz="0" w:space="0" w:color="auto"/>
        <w:left w:val="none" w:sz="0" w:space="0" w:color="auto"/>
        <w:bottom w:val="none" w:sz="0" w:space="0" w:color="auto"/>
        <w:right w:val="none" w:sz="0" w:space="0" w:color="auto"/>
      </w:divBdr>
    </w:div>
    <w:div w:id="476651204">
      <w:bodyDiv w:val="1"/>
      <w:marLeft w:val="0"/>
      <w:marRight w:val="0"/>
      <w:marTop w:val="0"/>
      <w:marBottom w:val="0"/>
      <w:divBdr>
        <w:top w:val="none" w:sz="0" w:space="0" w:color="auto"/>
        <w:left w:val="none" w:sz="0" w:space="0" w:color="auto"/>
        <w:bottom w:val="none" w:sz="0" w:space="0" w:color="auto"/>
        <w:right w:val="none" w:sz="0" w:space="0" w:color="auto"/>
      </w:divBdr>
    </w:div>
    <w:div w:id="504326336">
      <w:bodyDiv w:val="1"/>
      <w:marLeft w:val="0"/>
      <w:marRight w:val="0"/>
      <w:marTop w:val="0"/>
      <w:marBottom w:val="0"/>
      <w:divBdr>
        <w:top w:val="none" w:sz="0" w:space="0" w:color="auto"/>
        <w:left w:val="none" w:sz="0" w:space="0" w:color="auto"/>
        <w:bottom w:val="none" w:sz="0" w:space="0" w:color="auto"/>
        <w:right w:val="none" w:sz="0" w:space="0" w:color="auto"/>
      </w:divBdr>
    </w:div>
    <w:div w:id="517425729">
      <w:bodyDiv w:val="1"/>
      <w:marLeft w:val="0"/>
      <w:marRight w:val="0"/>
      <w:marTop w:val="0"/>
      <w:marBottom w:val="0"/>
      <w:divBdr>
        <w:top w:val="none" w:sz="0" w:space="0" w:color="auto"/>
        <w:left w:val="none" w:sz="0" w:space="0" w:color="auto"/>
        <w:bottom w:val="none" w:sz="0" w:space="0" w:color="auto"/>
        <w:right w:val="none" w:sz="0" w:space="0" w:color="auto"/>
      </w:divBdr>
    </w:div>
    <w:div w:id="751199479">
      <w:bodyDiv w:val="1"/>
      <w:marLeft w:val="0"/>
      <w:marRight w:val="0"/>
      <w:marTop w:val="0"/>
      <w:marBottom w:val="0"/>
      <w:divBdr>
        <w:top w:val="none" w:sz="0" w:space="0" w:color="auto"/>
        <w:left w:val="none" w:sz="0" w:space="0" w:color="auto"/>
        <w:bottom w:val="none" w:sz="0" w:space="0" w:color="auto"/>
        <w:right w:val="none" w:sz="0" w:space="0" w:color="auto"/>
      </w:divBdr>
    </w:div>
    <w:div w:id="758791325">
      <w:bodyDiv w:val="1"/>
      <w:marLeft w:val="0"/>
      <w:marRight w:val="0"/>
      <w:marTop w:val="0"/>
      <w:marBottom w:val="0"/>
      <w:divBdr>
        <w:top w:val="none" w:sz="0" w:space="0" w:color="auto"/>
        <w:left w:val="none" w:sz="0" w:space="0" w:color="auto"/>
        <w:bottom w:val="none" w:sz="0" w:space="0" w:color="auto"/>
        <w:right w:val="none" w:sz="0" w:space="0" w:color="auto"/>
      </w:divBdr>
    </w:div>
    <w:div w:id="783304057">
      <w:bodyDiv w:val="1"/>
      <w:marLeft w:val="0"/>
      <w:marRight w:val="0"/>
      <w:marTop w:val="0"/>
      <w:marBottom w:val="0"/>
      <w:divBdr>
        <w:top w:val="none" w:sz="0" w:space="0" w:color="auto"/>
        <w:left w:val="none" w:sz="0" w:space="0" w:color="auto"/>
        <w:bottom w:val="none" w:sz="0" w:space="0" w:color="auto"/>
        <w:right w:val="none" w:sz="0" w:space="0" w:color="auto"/>
      </w:divBdr>
    </w:div>
    <w:div w:id="842429561">
      <w:bodyDiv w:val="1"/>
      <w:marLeft w:val="0"/>
      <w:marRight w:val="0"/>
      <w:marTop w:val="0"/>
      <w:marBottom w:val="0"/>
      <w:divBdr>
        <w:top w:val="none" w:sz="0" w:space="0" w:color="auto"/>
        <w:left w:val="none" w:sz="0" w:space="0" w:color="auto"/>
        <w:bottom w:val="none" w:sz="0" w:space="0" w:color="auto"/>
        <w:right w:val="none" w:sz="0" w:space="0" w:color="auto"/>
      </w:divBdr>
    </w:div>
    <w:div w:id="847871823">
      <w:bodyDiv w:val="1"/>
      <w:marLeft w:val="0"/>
      <w:marRight w:val="0"/>
      <w:marTop w:val="0"/>
      <w:marBottom w:val="0"/>
      <w:divBdr>
        <w:top w:val="none" w:sz="0" w:space="0" w:color="auto"/>
        <w:left w:val="none" w:sz="0" w:space="0" w:color="auto"/>
        <w:bottom w:val="none" w:sz="0" w:space="0" w:color="auto"/>
        <w:right w:val="none" w:sz="0" w:space="0" w:color="auto"/>
      </w:divBdr>
    </w:div>
    <w:div w:id="926616985">
      <w:bodyDiv w:val="1"/>
      <w:marLeft w:val="0"/>
      <w:marRight w:val="0"/>
      <w:marTop w:val="0"/>
      <w:marBottom w:val="0"/>
      <w:divBdr>
        <w:top w:val="none" w:sz="0" w:space="0" w:color="auto"/>
        <w:left w:val="none" w:sz="0" w:space="0" w:color="auto"/>
        <w:bottom w:val="none" w:sz="0" w:space="0" w:color="auto"/>
        <w:right w:val="none" w:sz="0" w:space="0" w:color="auto"/>
      </w:divBdr>
    </w:div>
    <w:div w:id="960573156">
      <w:bodyDiv w:val="1"/>
      <w:marLeft w:val="0"/>
      <w:marRight w:val="0"/>
      <w:marTop w:val="0"/>
      <w:marBottom w:val="0"/>
      <w:divBdr>
        <w:top w:val="none" w:sz="0" w:space="0" w:color="auto"/>
        <w:left w:val="none" w:sz="0" w:space="0" w:color="auto"/>
        <w:bottom w:val="none" w:sz="0" w:space="0" w:color="auto"/>
        <w:right w:val="none" w:sz="0" w:space="0" w:color="auto"/>
      </w:divBdr>
    </w:div>
    <w:div w:id="975260573">
      <w:bodyDiv w:val="1"/>
      <w:marLeft w:val="0"/>
      <w:marRight w:val="0"/>
      <w:marTop w:val="0"/>
      <w:marBottom w:val="0"/>
      <w:divBdr>
        <w:top w:val="none" w:sz="0" w:space="0" w:color="auto"/>
        <w:left w:val="none" w:sz="0" w:space="0" w:color="auto"/>
        <w:bottom w:val="none" w:sz="0" w:space="0" w:color="auto"/>
        <w:right w:val="none" w:sz="0" w:space="0" w:color="auto"/>
      </w:divBdr>
    </w:div>
    <w:div w:id="978342226">
      <w:bodyDiv w:val="1"/>
      <w:marLeft w:val="0"/>
      <w:marRight w:val="0"/>
      <w:marTop w:val="0"/>
      <w:marBottom w:val="0"/>
      <w:divBdr>
        <w:top w:val="none" w:sz="0" w:space="0" w:color="auto"/>
        <w:left w:val="none" w:sz="0" w:space="0" w:color="auto"/>
        <w:bottom w:val="none" w:sz="0" w:space="0" w:color="auto"/>
        <w:right w:val="none" w:sz="0" w:space="0" w:color="auto"/>
      </w:divBdr>
    </w:div>
    <w:div w:id="1003775193">
      <w:bodyDiv w:val="1"/>
      <w:marLeft w:val="0"/>
      <w:marRight w:val="0"/>
      <w:marTop w:val="0"/>
      <w:marBottom w:val="0"/>
      <w:divBdr>
        <w:top w:val="none" w:sz="0" w:space="0" w:color="auto"/>
        <w:left w:val="none" w:sz="0" w:space="0" w:color="auto"/>
        <w:bottom w:val="none" w:sz="0" w:space="0" w:color="auto"/>
        <w:right w:val="none" w:sz="0" w:space="0" w:color="auto"/>
      </w:divBdr>
    </w:div>
    <w:div w:id="1064985573">
      <w:bodyDiv w:val="1"/>
      <w:marLeft w:val="0"/>
      <w:marRight w:val="0"/>
      <w:marTop w:val="0"/>
      <w:marBottom w:val="0"/>
      <w:divBdr>
        <w:top w:val="none" w:sz="0" w:space="0" w:color="auto"/>
        <w:left w:val="none" w:sz="0" w:space="0" w:color="auto"/>
        <w:bottom w:val="none" w:sz="0" w:space="0" w:color="auto"/>
        <w:right w:val="none" w:sz="0" w:space="0" w:color="auto"/>
      </w:divBdr>
    </w:div>
    <w:div w:id="1085036108">
      <w:bodyDiv w:val="1"/>
      <w:marLeft w:val="0"/>
      <w:marRight w:val="0"/>
      <w:marTop w:val="0"/>
      <w:marBottom w:val="0"/>
      <w:divBdr>
        <w:top w:val="none" w:sz="0" w:space="0" w:color="auto"/>
        <w:left w:val="none" w:sz="0" w:space="0" w:color="auto"/>
        <w:bottom w:val="none" w:sz="0" w:space="0" w:color="auto"/>
        <w:right w:val="none" w:sz="0" w:space="0" w:color="auto"/>
      </w:divBdr>
    </w:div>
    <w:div w:id="1095201400">
      <w:bodyDiv w:val="1"/>
      <w:marLeft w:val="0"/>
      <w:marRight w:val="0"/>
      <w:marTop w:val="0"/>
      <w:marBottom w:val="0"/>
      <w:divBdr>
        <w:top w:val="none" w:sz="0" w:space="0" w:color="auto"/>
        <w:left w:val="none" w:sz="0" w:space="0" w:color="auto"/>
        <w:bottom w:val="none" w:sz="0" w:space="0" w:color="auto"/>
        <w:right w:val="none" w:sz="0" w:space="0" w:color="auto"/>
      </w:divBdr>
    </w:div>
    <w:div w:id="1119183752">
      <w:bodyDiv w:val="1"/>
      <w:marLeft w:val="0"/>
      <w:marRight w:val="0"/>
      <w:marTop w:val="0"/>
      <w:marBottom w:val="0"/>
      <w:divBdr>
        <w:top w:val="none" w:sz="0" w:space="0" w:color="auto"/>
        <w:left w:val="none" w:sz="0" w:space="0" w:color="auto"/>
        <w:bottom w:val="none" w:sz="0" w:space="0" w:color="auto"/>
        <w:right w:val="none" w:sz="0" w:space="0" w:color="auto"/>
      </w:divBdr>
    </w:div>
    <w:div w:id="1329670695">
      <w:bodyDiv w:val="1"/>
      <w:marLeft w:val="0"/>
      <w:marRight w:val="0"/>
      <w:marTop w:val="0"/>
      <w:marBottom w:val="0"/>
      <w:divBdr>
        <w:top w:val="none" w:sz="0" w:space="0" w:color="auto"/>
        <w:left w:val="none" w:sz="0" w:space="0" w:color="auto"/>
        <w:bottom w:val="none" w:sz="0" w:space="0" w:color="auto"/>
        <w:right w:val="none" w:sz="0" w:space="0" w:color="auto"/>
      </w:divBdr>
    </w:div>
    <w:div w:id="1337732461">
      <w:bodyDiv w:val="1"/>
      <w:marLeft w:val="0"/>
      <w:marRight w:val="0"/>
      <w:marTop w:val="0"/>
      <w:marBottom w:val="0"/>
      <w:divBdr>
        <w:top w:val="none" w:sz="0" w:space="0" w:color="auto"/>
        <w:left w:val="none" w:sz="0" w:space="0" w:color="auto"/>
        <w:bottom w:val="none" w:sz="0" w:space="0" w:color="auto"/>
        <w:right w:val="none" w:sz="0" w:space="0" w:color="auto"/>
      </w:divBdr>
    </w:div>
    <w:div w:id="1422335552">
      <w:bodyDiv w:val="1"/>
      <w:marLeft w:val="0"/>
      <w:marRight w:val="0"/>
      <w:marTop w:val="0"/>
      <w:marBottom w:val="0"/>
      <w:divBdr>
        <w:top w:val="none" w:sz="0" w:space="0" w:color="auto"/>
        <w:left w:val="none" w:sz="0" w:space="0" w:color="auto"/>
        <w:bottom w:val="none" w:sz="0" w:space="0" w:color="auto"/>
        <w:right w:val="none" w:sz="0" w:space="0" w:color="auto"/>
      </w:divBdr>
    </w:div>
    <w:div w:id="1487740456">
      <w:bodyDiv w:val="1"/>
      <w:marLeft w:val="0"/>
      <w:marRight w:val="0"/>
      <w:marTop w:val="0"/>
      <w:marBottom w:val="0"/>
      <w:divBdr>
        <w:top w:val="none" w:sz="0" w:space="0" w:color="auto"/>
        <w:left w:val="none" w:sz="0" w:space="0" w:color="auto"/>
        <w:bottom w:val="none" w:sz="0" w:space="0" w:color="auto"/>
        <w:right w:val="none" w:sz="0" w:space="0" w:color="auto"/>
      </w:divBdr>
    </w:div>
    <w:div w:id="1574272210">
      <w:bodyDiv w:val="1"/>
      <w:marLeft w:val="0"/>
      <w:marRight w:val="0"/>
      <w:marTop w:val="0"/>
      <w:marBottom w:val="0"/>
      <w:divBdr>
        <w:top w:val="none" w:sz="0" w:space="0" w:color="auto"/>
        <w:left w:val="none" w:sz="0" w:space="0" w:color="auto"/>
        <w:bottom w:val="none" w:sz="0" w:space="0" w:color="auto"/>
        <w:right w:val="none" w:sz="0" w:space="0" w:color="auto"/>
      </w:divBdr>
    </w:div>
    <w:div w:id="1679309887">
      <w:bodyDiv w:val="1"/>
      <w:marLeft w:val="0"/>
      <w:marRight w:val="0"/>
      <w:marTop w:val="0"/>
      <w:marBottom w:val="0"/>
      <w:divBdr>
        <w:top w:val="none" w:sz="0" w:space="0" w:color="auto"/>
        <w:left w:val="none" w:sz="0" w:space="0" w:color="auto"/>
        <w:bottom w:val="none" w:sz="0" w:space="0" w:color="auto"/>
        <w:right w:val="none" w:sz="0" w:space="0" w:color="auto"/>
      </w:divBdr>
    </w:div>
    <w:div w:id="1742406775">
      <w:bodyDiv w:val="1"/>
      <w:marLeft w:val="0"/>
      <w:marRight w:val="0"/>
      <w:marTop w:val="0"/>
      <w:marBottom w:val="0"/>
      <w:divBdr>
        <w:top w:val="none" w:sz="0" w:space="0" w:color="auto"/>
        <w:left w:val="none" w:sz="0" w:space="0" w:color="auto"/>
        <w:bottom w:val="none" w:sz="0" w:space="0" w:color="auto"/>
        <w:right w:val="none" w:sz="0" w:space="0" w:color="auto"/>
      </w:divBdr>
    </w:div>
    <w:div w:id="1813592479">
      <w:bodyDiv w:val="1"/>
      <w:marLeft w:val="0"/>
      <w:marRight w:val="0"/>
      <w:marTop w:val="0"/>
      <w:marBottom w:val="0"/>
      <w:divBdr>
        <w:top w:val="none" w:sz="0" w:space="0" w:color="auto"/>
        <w:left w:val="none" w:sz="0" w:space="0" w:color="auto"/>
        <w:bottom w:val="none" w:sz="0" w:space="0" w:color="auto"/>
        <w:right w:val="none" w:sz="0" w:space="0" w:color="auto"/>
      </w:divBdr>
    </w:div>
    <w:div w:id="1837959137">
      <w:bodyDiv w:val="1"/>
      <w:marLeft w:val="0"/>
      <w:marRight w:val="0"/>
      <w:marTop w:val="0"/>
      <w:marBottom w:val="0"/>
      <w:divBdr>
        <w:top w:val="none" w:sz="0" w:space="0" w:color="auto"/>
        <w:left w:val="none" w:sz="0" w:space="0" w:color="auto"/>
        <w:bottom w:val="none" w:sz="0" w:space="0" w:color="auto"/>
        <w:right w:val="none" w:sz="0" w:space="0" w:color="auto"/>
      </w:divBdr>
    </w:div>
    <w:div w:id="1841504006">
      <w:bodyDiv w:val="1"/>
      <w:marLeft w:val="0"/>
      <w:marRight w:val="0"/>
      <w:marTop w:val="0"/>
      <w:marBottom w:val="0"/>
      <w:divBdr>
        <w:top w:val="none" w:sz="0" w:space="0" w:color="auto"/>
        <w:left w:val="none" w:sz="0" w:space="0" w:color="auto"/>
        <w:bottom w:val="none" w:sz="0" w:space="0" w:color="auto"/>
        <w:right w:val="none" w:sz="0" w:space="0" w:color="auto"/>
      </w:divBdr>
    </w:div>
    <w:div w:id="1855532065">
      <w:bodyDiv w:val="1"/>
      <w:marLeft w:val="0"/>
      <w:marRight w:val="0"/>
      <w:marTop w:val="0"/>
      <w:marBottom w:val="0"/>
      <w:divBdr>
        <w:top w:val="none" w:sz="0" w:space="0" w:color="auto"/>
        <w:left w:val="none" w:sz="0" w:space="0" w:color="auto"/>
        <w:bottom w:val="none" w:sz="0" w:space="0" w:color="auto"/>
        <w:right w:val="none" w:sz="0" w:space="0" w:color="auto"/>
      </w:divBdr>
    </w:div>
    <w:div w:id="1881017578">
      <w:bodyDiv w:val="1"/>
      <w:marLeft w:val="0"/>
      <w:marRight w:val="0"/>
      <w:marTop w:val="0"/>
      <w:marBottom w:val="0"/>
      <w:divBdr>
        <w:top w:val="none" w:sz="0" w:space="0" w:color="auto"/>
        <w:left w:val="none" w:sz="0" w:space="0" w:color="auto"/>
        <w:bottom w:val="none" w:sz="0" w:space="0" w:color="auto"/>
        <w:right w:val="none" w:sz="0" w:space="0" w:color="auto"/>
      </w:divBdr>
    </w:div>
    <w:div w:id="1940334610">
      <w:bodyDiv w:val="1"/>
      <w:marLeft w:val="0"/>
      <w:marRight w:val="0"/>
      <w:marTop w:val="0"/>
      <w:marBottom w:val="0"/>
      <w:divBdr>
        <w:top w:val="none" w:sz="0" w:space="0" w:color="auto"/>
        <w:left w:val="none" w:sz="0" w:space="0" w:color="auto"/>
        <w:bottom w:val="none" w:sz="0" w:space="0" w:color="auto"/>
        <w:right w:val="none" w:sz="0" w:space="0" w:color="auto"/>
      </w:divBdr>
    </w:div>
    <w:div w:id="1967544378">
      <w:bodyDiv w:val="1"/>
      <w:marLeft w:val="0"/>
      <w:marRight w:val="0"/>
      <w:marTop w:val="0"/>
      <w:marBottom w:val="0"/>
      <w:divBdr>
        <w:top w:val="none" w:sz="0" w:space="0" w:color="auto"/>
        <w:left w:val="none" w:sz="0" w:space="0" w:color="auto"/>
        <w:bottom w:val="none" w:sz="0" w:space="0" w:color="auto"/>
        <w:right w:val="none" w:sz="0" w:space="0" w:color="auto"/>
      </w:divBdr>
    </w:div>
    <w:div w:id="2005234666">
      <w:bodyDiv w:val="1"/>
      <w:marLeft w:val="0"/>
      <w:marRight w:val="0"/>
      <w:marTop w:val="0"/>
      <w:marBottom w:val="0"/>
      <w:divBdr>
        <w:top w:val="none" w:sz="0" w:space="0" w:color="auto"/>
        <w:left w:val="none" w:sz="0" w:space="0" w:color="auto"/>
        <w:bottom w:val="none" w:sz="0" w:space="0" w:color="auto"/>
        <w:right w:val="none" w:sz="0" w:space="0" w:color="auto"/>
      </w:divBdr>
    </w:div>
    <w:div w:id="2009015060">
      <w:bodyDiv w:val="1"/>
      <w:marLeft w:val="0"/>
      <w:marRight w:val="0"/>
      <w:marTop w:val="0"/>
      <w:marBottom w:val="0"/>
      <w:divBdr>
        <w:top w:val="none" w:sz="0" w:space="0" w:color="auto"/>
        <w:left w:val="none" w:sz="0" w:space="0" w:color="auto"/>
        <w:bottom w:val="none" w:sz="0" w:space="0" w:color="auto"/>
        <w:right w:val="none" w:sz="0" w:space="0" w:color="auto"/>
      </w:divBdr>
    </w:div>
    <w:div w:id="21044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fc.com/en/wildlife-management/private-lands-program/acres-for-wildlif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wPIkw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natag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PNVKSu" TargetMode="External"/><Relationship Id="rId5" Type="http://schemas.openxmlformats.org/officeDocument/2006/relationships/webSettings" Target="webSettings.xml"/><Relationship Id="rId15" Type="http://schemas.openxmlformats.org/officeDocument/2006/relationships/hyperlink" Target="https://nationalaglawcenter.org/" TargetMode="External"/><Relationship Id="rId10" Type="http://schemas.openxmlformats.org/officeDocument/2006/relationships/hyperlink" Target="mailto:rrumley@uark.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bit.ly/3PNV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A6FA-E06D-489A-AE2C-82E30069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Hightower</dc:creator>
  <cp:keywords/>
  <dc:description/>
  <cp:lastModifiedBy>John Lovett</cp:lastModifiedBy>
  <cp:revision>3</cp:revision>
  <cp:lastPrinted>2022-05-26T17:54:00Z</cp:lastPrinted>
  <dcterms:created xsi:type="dcterms:W3CDTF">2022-06-06T14:49:00Z</dcterms:created>
  <dcterms:modified xsi:type="dcterms:W3CDTF">2022-06-06T16:52:00Z</dcterms:modified>
</cp:coreProperties>
</file>