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4FCB" w14:textId="77777777" w:rsidR="00541A04" w:rsidRPr="00770B63" w:rsidRDefault="00541A04" w:rsidP="00E42585">
      <w:pPr>
        <w:rPr>
          <w:rFonts w:ascii="Arial" w:hAnsi="Arial" w:cs="Arial"/>
          <w:sz w:val="22"/>
          <w:szCs w:val="22"/>
        </w:rPr>
      </w:pPr>
    </w:p>
    <w:p w14:paraId="358EE69A" w14:textId="77777777" w:rsidR="004D484C" w:rsidRPr="00770B63" w:rsidRDefault="00A44C7F" w:rsidP="00E42585">
      <w:pPr>
        <w:tabs>
          <w:tab w:val="left" w:pos="3240"/>
          <w:tab w:val="left" w:pos="5580"/>
          <w:tab w:val="left" w:pos="7560"/>
        </w:tabs>
        <w:rPr>
          <w:rStyle w:val="Hyperlink"/>
          <w:rFonts w:ascii="Arial" w:hAnsi="Arial" w:cs="Arial"/>
          <w:color w:val="auto"/>
          <w:sz w:val="22"/>
          <w:szCs w:val="22"/>
        </w:rPr>
      </w:pPr>
      <w:r w:rsidRPr="00770B63">
        <w:rPr>
          <w:rFonts w:ascii="Arial" w:hAnsi="Arial" w:cs="Arial"/>
          <w:sz w:val="22"/>
          <w:szCs w:val="22"/>
        </w:rPr>
        <w:t>Media Contact</w:t>
      </w:r>
      <w:r w:rsidR="004D484C" w:rsidRPr="00770B63">
        <w:rPr>
          <w:rFonts w:ascii="Arial" w:hAnsi="Arial" w:cs="Arial"/>
          <w:sz w:val="22"/>
          <w:szCs w:val="22"/>
        </w:rPr>
        <w:t>: John Lovett</w:t>
      </w:r>
      <w:r w:rsidRPr="00770B63">
        <w:rPr>
          <w:rFonts w:ascii="Arial" w:hAnsi="Arial" w:cs="Arial"/>
          <w:sz w:val="22"/>
          <w:szCs w:val="22"/>
        </w:rPr>
        <w:tab/>
      </w:r>
      <w:hyperlink r:id="rId8">
        <w:r w:rsidR="004D484C" w:rsidRPr="00770B63">
          <w:rPr>
            <w:rStyle w:val="Hyperlink"/>
            <w:rFonts w:ascii="Arial" w:hAnsi="Arial" w:cs="Arial"/>
            <w:color w:val="auto"/>
            <w:sz w:val="22"/>
            <w:szCs w:val="22"/>
          </w:rPr>
          <w:t>jlovett</w:t>
        </w:r>
        <w:r w:rsidRPr="00770B63">
          <w:rPr>
            <w:rStyle w:val="Hyperlink"/>
            <w:rFonts w:ascii="Arial" w:hAnsi="Arial" w:cs="Arial"/>
            <w:color w:val="auto"/>
            <w:sz w:val="22"/>
            <w:szCs w:val="22"/>
          </w:rPr>
          <w:t>@u</w:t>
        </w:r>
        <w:r w:rsidR="0B29BA19" w:rsidRPr="00770B63">
          <w:rPr>
            <w:rStyle w:val="Hyperlink"/>
            <w:rFonts w:ascii="Arial" w:hAnsi="Arial" w:cs="Arial"/>
            <w:color w:val="auto"/>
            <w:sz w:val="22"/>
            <w:szCs w:val="22"/>
          </w:rPr>
          <w:t>ada</w:t>
        </w:r>
        <w:r w:rsidRPr="00770B63">
          <w:rPr>
            <w:rStyle w:val="Hyperlink"/>
            <w:rFonts w:ascii="Arial" w:hAnsi="Arial" w:cs="Arial"/>
            <w:color w:val="auto"/>
            <w:sz w:val="22"/>
            <w:szCs w:val="22"/>
          </w:rPr>
          <w:t>.edu</w:t>
        </w:r>
      </w:hyperlink>
      <w:r w:rsidRPr="00770B63">
        <w:rPr>
          <w:rFonts w:ascii="Arial" w:hAnsi="Arial" w:cs="Arial"/>
          <w:sz w:val="22"/>
          <w:szCs w:val="22"/>
        </w:rPr>
        <w:tab/>
        <w:t>479-</w:t>
      </w:r>
      <w:r w:rsidR="004D484C" w:rsidRPr="00770B63">
        <w:rPr>
          <w:rFonts w:ascii="Arial" w:hAnsi="Arial" w:cs="Arial"/>
          <w:sz w:val="22"/>
          <w:szCs w:val="22"/>
        </w:rPr>
        <w:t>502-9712</w:t>
      </w:r>
      <w:r w:rsidRPr="00770B63">
        <w:rPr>
          <w:rFonts w:ascii="Arial" w:hAnsi="Arial" w:cs="Arial"/>
          <w:sz w:val="22"/>
          <w:szCs w:val="22"/>
        </w:rPr>
        <w:tab/>
      </w:r>
      <w:hyperlink r:id="rId9">
        <w:r w:rsidR="004D484C" w:rsidRPr="00770B63">
          <w:rPr>
            <w:rStyle w:val="Hyperlink"/>
            <w:rFonts w:ascii="Arial" w:hAnsi="Arial" w:cs="Arial"/>
            <w:color w:val="auto"/>
            <w:sz w:val="22"/>
            <w:szCs w:val="22"/>
          </w:rPr>
          <w:t>@ArkAgResearch</w:t>
        </w:r>
      </w:hyperlink>
    </w:p>
    <w:p w14:paraId="46318334" w14:textId="77777777" w:rsidR="31252349" w:rsidRPr="00770B63" w:rsidRDefault="31252349" w:rsidP="31252349">
      <w:pPr>
        <w:tabs>
          <w:tab w:val="left" w:pos="3240"/>
          <w:tab w:val="left" w:pos="5580"/>
          <w:tab w:val="left" w:pos="7560"/>
        </w:tabs>
        <w:rPr>
          <w:rFonts w:ascii="Arial" w:hAnsi="Arial" w:cs="Arial"/>
          <w:sz w:val="22"/>
          <w:szCs w:val="22"/>
        </w:rPr>
      </w:pPr>
    </w:p>
    <w:p w14:paraId="748332E3" w14:textId="464312DE" w:rsidR="3968ADEF" w:rsidRPr="00770B63" w:rsidRDefault="00C732D9" w:rsidP="31252349">
      <w:pPr>
        <w:tabs>
          <w:tab w:val="left" w:pos="3240"/>
          <w:tab w:val="left" w:pos="5580"/>
          <w:tab w:val="left" w:pos="7560"/>
        </w:tabs>
        <w:spacing w:line="259" w:lineRule="auto"/>
        <w:rPr>
          <w:rFonts w:ascii="Arial" w:hAnsi="Arial" w:cs="Arial"/>
          <w:sz w:val="22"/>
          <w:szCs w:val="22"/>
        </w:rPr>
      </w:pPr>
      <w:r w:rsidRPr="00770B63">
        <w:rPr>
          <w:rFonts w:ascii="Arial" w:hAnsi="Arial" w:cs="Arial"/>
          <w:sz w:val="22"/>
          <w:szCs w:val="22"/>
        </w:rPr>
        <w:t xml:space="preserve">June </w:t>
      </w:r>
      <w:r w:rsidR="00884A6D">
        <w:rPr>
          <w:rFonts w:ascii="Arial" w:hAnsi="Arial" w:cs="Arial"/>
          <w:sz w:val="22"/>
          <w:szCs w:val="22"/>
        </w:rPr>
        <w:t>20</w:t>
      </w:r>
      <w:r w:rsidR="002F0717" w:rsidRPr="00770B63">
        <w:rPr>
          <w:rFonts w:ascii="Arial" w:hAnsi="Arial" w:cs="Arial"/>
          <w:sz w:val="22"/>
          <w:szCs w:val="22"/>
        </w:rPr>
        <w:t>, 2022</w:t>
      </w:r>
    </w:p>
    <w:p w14:paraId="684415DD" w14:textId="77777777" w:rsidR="002B2DE4" w:rsidRPr="00770B63" w:rsidRDefault="002B2DE4" w:rsidP="002B2DE4">
      <w:pPr>
        <w:pStyle w:val="Heading1"/>
        <w:rPr>
          <w:b/>
          <w:bCs/>
        </w:rPr>
      </w:pPr>
    </w:p>
    <w:p w14:paraId="1707B29A" w14:textId="7F70BF7E" w:rsidR="002B2DE4" w:rsidRPr="00770B63" w:rsidRDefault="002F0717" w:rsidP="002B2DE4">
      <w:pPr>
        <w:pStyle w:val="Heading1"/>
        <w:rPr>
          <w:b/>
          <w:bCs/>
        </w:rPr>
      </w:pPr>
      <w:r w:rsidRPr="00770B63">
        <w:rPr>
          <w:b/>
          <w:bCs/>
        </w:rPr>
        <w:t xml:space="preserve">Crop insurance ratings, precision agriculture focus of </w:t>
      </w:r>
      <w:r w:rsidR="00703001" w:rsidRPr="00770B63">
        <w:rPr>
          <w:b/>
          <w:bCs/>
        </w:rPr>
        <w:t xml:space="preserve">Arkansas </w:t>
      </w:r>
      <w:r w:rsidRPr="00770B63">
        <w:rPr>
          <w:b/>
          <w:bCs/>
        </w:rPr>
        <w:t>agricultural economist</w:t>
      </w:r>
    </w:p>
    <w:p w14:paraId="1D5B8654" w14:textId="77777777" w:rsidR="002B2DE4" w:rsidRPr="00770B63" w:rsidRDefault="002B2DE4" w:rsidP="002B2DE4">
      <w:pPr>
        <w:rPr>
          <w:rFonts w:ascii="Arial" w:hAnsi="Arial" w:cs="Arial"/>
          <w:b/>
          <w:sz w:val="22"/>
          <w:szCs w:val="22"/>
        </w:rPr>
      </w:pPr>
    </w:p>
    <w:p w14:paraId="5B3D09D3" w14:textId="77777777" w:rsidR="002B2DE4" w:rsidRPr="00770B63" w:rsidRDefault="002B2DE4" w:rsidP="002B2DE4">
      <w:pPr>
        <w:rPr>
          <w:rFonts w:ascii="Arial" w:hAnsi="Arial" w:cs="Arial"/>
          <w:bCs/>
          <w:sz w:val="22"/>
          <w:szCs w:val="22"/>
        </w:rPr>
      </w:pPr>
      <w:r w:rsidRPr="00770B63">
        <w:rPr>
          <w:rFonts w:ascii="Arial" w:hAnsi="Arial" w:cs="Arial"/>
          <w:bCs/>
          <w:sz w:val="22"/>
          <w:szCs w:val="22"/>
        </w:rPr>
        <w:t>By John Lovett</w:t>
      </w:r>
    </w:p>
    <w:p w14:paraId="4FAEBE2A" w14:textId="77777777" w:rsidR="002B2DE4" w:rsidRPr="00770B63" w:rsidRDefault="002B2DE4" w:rsidP="002B2DE4">
      <w:pPr>
        <w:rPr>
          <w:rFonts w:ascii="Arial" w:hAnsi="Arial" w:cs="Arial"/>
          <w:sz w:val="22"/>
          <w:szCs w:val="22"/>
        </w:rPr>
      </w:pPr>
      <w:r w:rsidRPr="00770B63">
        <w:rPr>
          <w:rFonts w:ascii="Arial" w:hAnsi="Arial" w:cs="Arial"/>
          <w:sz w:val="22"/>
          <w:szCs w:val="22"/>
        </w:rPr>
        <w:t>U of A System Division of Agriculture</w:t>
      </w:r>
    </w:p>
    <w:p w14:paraId="7DC23B47" w14:textId="77777777" w:rsidR="002B2DE4" w:rsidRPr="00770B63" w:rsidRDefault="002B2DE4" w:rsidP="002B2DE4">
      <w:pPr>
        <w:rPr>
          <w:rFonts w:ascii="Arial" w:hAnsi="Arial" w:cs="Arial"/>
          <w:b/>
          <w:sz w:val="22"/>
          <w:szCs w:val="22"/>
        </w:rPr>
      </w:pPr>
    </w:p>
    <w:p w14:paraId="1F6913D2" w14:textId="77777777" w:rsidR="002B2DE4" w:rsidRPr="00770B63" w:rsidRDefault="002B2DE4" w:rsidP="00DF5F72">
      <w:pPr>
        <w:pStyle w:val="Heading2"/>
      </w:pPr>
      <w:r w:rsidRPr="00770B63">
        <w:t>Fast facts</w:t>
      </w:r>
    </w:p>
    <w:p w14:paraId="1D2A310A" w14:textId="6C9052DD" w:rsidR="008D1728" w:rsidRPr="00770B63" w:rsidRDefault="00616BF3" w:rsidP="003B3B16">
      <w:pPr>
        <w:pStyle w:val="ListParagraph"/>
        <w:numPr>
          <w:ilvl w:val="0"/>
          <w:numId w:val="12"/>
        </w:numPr>
        <w:rPr>
          <w:rFonts w:ascii="Arial" w:hAnsi="Arial" w:cs="Arial"/>
          <w:sz w:val="22"/>
          <w:szCs w:val="22"/>
        </w:rPr>
      </w:pPr>
      <w:r w:rsidRPr="00770B63">
        <w:rPr>
          <w:rFonts w:ascii="Arial" w:hAnsi="Arial" w:cs="Arial"/>
          <w:sz w:val="22"/>
          <w:szCs w:val="22"/>
        </w:rPr>
        <w:t>Agricultural</w:t>
      </w:r>
      <w:r w:rsidR="00F65BD3" w:rsidRPr="00770B63">
        <w:rPr>
          <w:rFonts w:ascii="Arial" w:hAnsi="Arial" w:cs="Arial"/>
          <w:sz w:val="22"/>
          <w:szCs w:val="22"/>
        </w:rPr>
        <w:t xml:space="preserve"> economist developed method to estimate missing yield data</w:t>
      </w:r>
    </w:p>
    <w:p w14:paraId="5811BAF8" w14:textId="399FECF0" w:rsidR="00050710" w:rsidRPr="00770B63" w:rsidRDefault="00616BF3" w:rsidP="003B3B16">
      <w:pPr>
        <w:pStyle w:val="ListParagraph"/>
        <w:numPr>
          <w:ilvl w:val="0"/>
          <w:numId w:val="12"/>
        </w:numPr>
        <w:rPr>
          <w:rFonts w:ascii="Arial" w:hAnsi="Arial" w:cs="Arial"/>
          <w:sz w:val="22"/>
          <w:szCs w:val="22"/>
        </w:rPr>
      </w:pPr>
      <w:r w:rsidRPr="00770B63">
        <w:rPr>
          <w:rFonts w:ascii="Arial" w:hAnsi="Arial" w:cs="Arial"/>
          <w:sz w:val="22"/>
          <w:szCs w:val="22"/>
        </w:rPr>
        <w:t xml:space="preserve">Up to 26 percent </w:t>
      </w:r>
      <w:r w:rsidR="00050710" w:rsidRPr="00770B63">
        <w:rPr>
          <w:rFonts w:ascii="Arial" w:hAnsi="Arial" w:cs="Arial"/>
          <w:sz w:val="22"/>
          <w:szCs w:val="22"/>
        </w:rPr>
        <w:t>of corn, and 40 percent of soybean yield data missing</w:t>
      </w:r>
      <w:r w:rsidR="00B36261">
        <w:rPr>
          <w:rFonts w:ascii="Arial" w:hAnsi="Arial" w:cs="Arial"/>
          <w:sz w:val="22"/>
          <w:szCs w:val="22"/>
        </w:rPr>
        <w:t xml:space="preserve"> from surveys</w:t>
      </w:r>
    </w:p>
    <w:p w14:paraId="432BDBAB" w14:textId="7C53DFF3" w:rsidR="00F65BD3" w:rsidRPr="00770B63" w:rsidRDefault="00050710" w:rsidP="003B3B16">
      <w:pPr>
        <w:pStyle w:val="ListParagraph"/>
        <w:numPr>
          <w:ilvl w:val="0"/>
          <w:numId w:val="12"/>
        </w:numPr>
        <w:rPr>
          <w:rFonts w:ascii="Arial" w:hAnsi="Arial" w:cs="Arial"/>
          <w:sz w:val="22"/>
          <w:szCs w:val="22"/>
        </w:rPr>
      </w:pPr>
      <w:r w:rsidRPr="00770B63">
        <w:rPr>
          <w:rFonts w:ascii="Arial" w:hAnsi="Arial" w:cs="Arial"/>
          <w:sz w:val="22"/>
          <w:szCs w:val="22"/>
        </w:rPr>
        <w:t>Researcher develops maps to improve production with precision agriculture</w:t>
      </w:r>
    </w:p>
    <w:p w14:paraId="76A806A0" w14:textId="77777777" w:rsidR="002B2DE4" w:rsidRPr="00770B63" w:rsidRDefault="002B2DE4" w:rsidP="002B2DE4">
      <w:pPr>
        <w:rPr>
          <w:rFonts w:ascii="Arial" w:hAnsi="Arial" w:cs="Arial"/>
          <w:sz w:val="22"/>
          <w:szCs w:val="22"/>
        </w:rPr>
      </w:pPr>
    </w:p>
    <w:p w14:paraId="27131898" w14:textId="151040F3" w:rsidR="002B2DE4" w:rsidRPr="00770B63" w:rsidRDefault="002B2DE4" w:rsidP="002B2DE4">
      <w:pPr>
        <w:rPr>
          <w:rFonts w:ascii="Arial" w:hAnsi="Arial" w:cs="Arial"/>
          <w:sz w:val="22"/>
          <w:szCs w:val="22"/>
        </w:rPr>
      </w:pPr>
      <w:r w:rsidRPr="00770B63">
        <w:rPr>
          <w:rFonts w:ascii="Arial" w:hAnsi="Arial" w:cs="Arial"/>
          <w:sz w:val="22"/>
          <w:szCs w:val="22"/>
        </w:rPr>
        <w:t>(</w:t>
      </w:r>
      <w:r w:rsidR="00762B5D">
        <w:rPr>
          <w:rFonts w:ascii="Arial" w:hAnsi="Arial" w:cs="Arial"/>
          <w:sz w:val="22"/>
          <w:szCs w:val="22"/>
        </w:rPr>
        <w:t>9</w:t>
      </w:r>
      <w:r w:rsidR="00884A6D">
        <w:rPr>
          <w:rFonts w:ascii="Arial" w:hAnsi="Arial" w:cs="Arial"/>
          <w:sz w:val="22"/>
          <w:szCs w:val="22"/>
        </w:rPr>
        <w:t>20</w:t>
      </w:r>
      <w:r w:rsidR="003969FF" w:rsidRPr="00770B63">
        <w:rPr>
          <w:rFonts w:ascii="Arial" w:hAnsi="Arial" w:cs="Arial"/>
          <w:sz w:val="22"/>
          <w:szCs w:val="22"/>
        </w:rPr>
        <w:t xml:space="preserve"> </w:t>
      </w:r>
      <w:r w:rsidRPr="00770B63">
        <w:rPr>
          <w:rFonts w:ascii="Arial" w:hAnsi="Arial" w:cs="Arial"/>
          <w:sz w:val="22"/>
          <w:szCs w:val="22"/>
        </w:rPr>
        <w:t>words)</w:t>
      </w:r>
    </w:p>
    <w:p w14:paraId="22A34B6C" w14:textId="77777777" w:rsidR="002B2DE4" w:rsidRPr="00770B63" w:rsidRDefault="002B2DE4" w:rsidP="002B2DE4">
      <w:pPr>
        <w:rPr>
          <w:rFonts w:ascii="Arial" w:hAnsi="Arial" w:cs="Arial"/>
          <w:sz w:val="22"/>
          <w:szCs w:val="22"/>
        </w:rPr>
      </w:pPr>
    </w:p>
    <w:p w14:paraId="62C90A92" w14:textId="25480C1C" w:rsidR="002F0717" w:rsidRPr="00770B63" w:rsidRDefault="002B2DE4" w:rsidP="002F0717">
      <w:pPr>
        <w:rPr>
          <w:rFonts w:ascii="Arial" w:hAnsi="Arial" w:cs="Arial"/>
          <w:sz w:val="22"/>
          <w:szCs w:val="22"/>
        </w:rPr>
      </w:pPr>
      <w:r w:rsidRPr="00770B63">
        <w:rPr>
          <w:rFonts w:ascii="Arial" w:hAnsi="Arial" w:cs="Arial"/>
          <w:sz w:val="22"/>
          <w:szCs w:val="22"/>
        </w:rPr>
        <w:t xml:space="preserve">FAYETTEVILLE, Ark. — </w:t>
      </w:r>
      <w:r w:rsidR="002F0717" w:rsidRPr="00770B63">
        <w:rPr>
          <w:rFonts w:ascii="Arial" w:hAnsi="Arial" w:cs="Arial"/>
          <w:sz w:val="22"/>
          <w:szCs w:val="22"/>
        </w:rPr>
        <w:t xml:space="preserve">With farmers in the national spotlight amid soaring </w:t>
      </w:r>
      <w:r w:rsidR="00C43405" w:rsidRPr="00770B63">
        <w:rPr>
          <w:rFonts w:ascii="Arial" w:hAnsi="Arial" w:cs="Arial"/>
          <w:sz w:val="22"/>
          <w:szCs w:val="22"/>
        </w:rPr>
        <w:t>production</w:t>
      </w:r>
      <w:r w:rsidR="002F0717" w:rsidRPr="00770B63">
        <w:rPr>
          <w:rFonts w:ascii="Arial" w:hAnsi="Arial" w:cs="Arial"/>
          <w:sz w:val="22"/>
          <w:szCs w:val="22"/>
        </w:rPr>
        <w:t xml:space="preserve"> costs, crop risk mitigation practices </w:t>
      </w:r>
      <w:r w:rsidR="001349B4">
        <w:rPr>
          <w:rFonts w:ascii="Arial" w:hAnsi="Arial" w:cs="Arial"/>
          <w:sz w:val="22"/>
          <w:szCs w:val="22"/>
        </w:rPr>
        <w:t xml:space="preserve">like crop insurance and futures options </w:t>
      </w:r>
      <w:r w:rsidR="002F0717" w:rsidRPr="00770B63">
        <w:rPr>
          <w:rFonts w:ascii="Arial" w:hAnsi="Arial" w:cs="Arial"/>
          <w:sz w:val="22"/>
          <w:szCs w:val="22"/>
        </w:rPr>
        <w:t>are more important than ever</w:t>
      </w:r>
      <w:r w:rsidR="001349B4">
        <w:rPr>
          <w:rFonts w:ascii="Arial" w:hAnsi="Arial" w:cs="Arial"/>
          <w:sz w:val="22"/>
          <w:szCs w:val="22"/>
        </w:rPr>
        <w:t xml:space="preserve"> for the nation’s producers of food, fiber and fuel.</w:t>
      </w:r>
    </w:p>
    <w:p w14:paraId="6037FF39" w14:textId="77777777" w:rsidR="002F0717" w:rsidRPr="00770B63" w:rsidRDefault="002F0717" w:rsidP="002F0717">
      <w:pPr>
        <w:rPr>
          <w:rFonts w:ascii="Arial" w:hAnsi="Arial" w:cs="Arial"/>
          <w:sz w:val="22"/>
          <w:szCs w:val="22"/>
        </w:rPr>
      </w:pPr>
    </w:p>
    <w:p w14:paraId="55A76AE4" w14:textId="2F45F58B" w:rsidR="002F0717" w:rsidRPr="00770B63" w:rsidRDefault="002F0717" w:rsidP="002F0717">
      <w:pPr>
        <w:rPr>
          <w:rFonts w:ascii="Arial" w:hAnsi="Arial" w:cs="Arial"/>
          <w:sz w:val="22"/>
          <w:szCs w:val="22"/>
        </w:rPr>
      </w:pPr>
      <w:r w:rsidRPr="00770B63">
        <w:rPr>
          <w:rFonts w:ascii="Arial" w:hAnsi="Arial" w:cs="Arial"/>
          <w:sz w:val="22"/>
          <w:szCs w:val="22"/>
        </w:rPr>
        <w:t xml:space="preserve">Agricultural economists with the Arkansas Agricultural Experiment Station, the research arm of the University of Arkansas System Division of Agriculture, </w:t>
      </w:r>
      <w:r w:rsidR="001349B4">
        <w:rPr>
          <w:rFonts w:ascii="Arial" w:hAnsi="Arial" w:cs="Arial"/>
          <w:sz w:val="22"/>
          <w:szCs w:val="22"/>
        </w:rPr>
        <w:t>work t</w:t>
      </w:r>
      <w:r w:rsidRPr="00770B63">
        <w:rPr>
          <w:rFonts w:ascii="Arial" w:hAnsi="Arial" w:cs="Arial"/>
          <w:sz w:val="22"/>
          <w:szCs w:val="22"/>
        </w:rPr>
        <w:t xml:space="preserve">o </w:t>
      </w:r>
      <w:r w:rsidR="00C43405" w:rsidRPr="00770B63">
        <w:rPr>
          <w:rFonts w:ascii="Arial" w:hAnsi="Arial" w:cs="Arial"/>
          <w:sz w:val="22"/>
          <w:szCs w:val="22"/>
        </w:rPr>
        <w:t xml:space="preserve">gather </w:t>
      </w:r>
      <w:r w:rsidR="001349B4">
        <w:rPr>
          <w:rFonts w:ascii="Arial" w:hAnsi="Arial" w:cs="Arial"/>
          <w:sz w:val="22"/>
          <w:szCs w:val="22"/>
        </w:rPr>
        <w:t xml:space="preserve">and analyze </w:t>
      </w:r>
      <w:r w:rsidR="00C43405" w:rsidRPr="00770B63">
        <w:rPr>
          <w:rFonts w:ascii="Arial" w:hAnsi="Arial" w:cs="Arial"/>
          <w:sz w:val="22"/>
          <w:szCs w:val="22"/>
        </w:rPr>
        <w:t xml:space="preserve">data </w:t>
      </w:r>
      <w:r w:rsidR="001349B4">
        <w:rPr>
          <w:rFonts w:ascii="Arial" w:hAnsi="Arial" w:cs="Arial"/>
          <w:sz w:val="22"/>
          <w:szCs w:val="22"/>
        </w:rPr>
        <w:t>that can</w:t>
      </w:r>
      <w:r w:rsidRPr="00770B63">
        <w:rPr>
          <w:rFonts w:ascii="Arial" w:hAnsi="Arial" w:cs="Arial"/>
          <w:sz w:val="22"/>
          <w:szCs w:val="22"/>
        </w:rPr>
        <w:t xml:space="preserve"> improve a farmer’s </w:t>
      </w:r>
      <w:r w:rsidR="001349B4">
        <w:rPr>
          <w:rFonts w:ascii="Arial" w:hAnsi="Arial" w:cs="Arial"/>
          <w:sz w:val="22"/>
          <w:szCs w:val="22"/>
        </w:rPr>
        <w:t xml:space="preserve">decisions for </w:t>
      </w:r>
      <w:r w:rsidRPr="00770B63">
        <w:rPr>
          <w:rFonts w:ascii="Arial" w:hAnsi="Arial" w:cs="Arial"/>
          <w:sz w:val="22"/>
          <w:szCs w:val="22"/>
        </w:rPr>
        <w:t>long</w:t>
      </w:r>
      <w:r w:rsidR="001349B4">
        <w:rPr>
          <w:rFonts w:ascii="Arial" w:hAnsi="Arial" w:cs="Arial"/>
          <w:sz w:val="22"/>
          <w:szCs w:val="22"/>
        </w:rPr>
        <w:t>-</w:t>
      </w:r>
      <w:r w:rsidRPr="00770B63">
        <w:rPr>
          <w:rFonts w:ascii="Arial" w:hAnsi="Arial" w:cs="Arial"/>
          <w:sz w:val="22"/>
          <w:szCs w:val="22"/>
        </w:rPr>
        <w:t>term business viability.</w:t>
      </w:r>
    </w:p>
    <w:p w14:paraId="46D06B4D" w14:textId="77777777" w:rsidR="002F0717" w:rsidRPr="00770B63" w:rsidRDefault="002F0717" w:rsidP="002F0717">
      <w:pPr>
        <w:rPr>
          <w:rFonts w:ascii="Arial" w:hAnsi="Arial" w:cs="Arial"/>
          <w:sz w:val="22"/>
          <w:szCs w:val="22"/>
        </w:rPr>
      </w:pPr>
    </w:p>
    <w:p w14:paraId="29C465A5" w14:textId="2DBE458C" w:rsidR="00117A70" w:rsidRDefault="002F0717" w:rsidP="008044CC">
      <w:pPr>
        <w:rPr>
          <w:rFonts w:ascii="Arial" w:hAnsi="Arial" w:cs="Arial"/>
          <w:sz w:val="22"/>
          <w:szCs w:val="22"/>
          <w:shd w:val="clear" w:color="auto" w:fill="FFFFFF"/>
        </w:rPr>
      </w:pPr>
      <w:r w:rsidRPr="008044CC">
        <w:rPr>
          <w:rFonts w:ascii="Arial" w:hAnsi="Arial" w:cs="Arial"/>
          <w:sz w:val="22"/>
          <w:szCs w:val="22"/>
        </w:rPr>
        <w:t xml:space="preserve">Eunchun Park, assistant professor </w:t>
      </w:r>
      <w:r w:rsidRPr="008044CC">
        <w:rPr>
          <w:rFonts w:ascii="Arial" w:hAnsi="Arial" w:cs="Arial"/>
          <w:sz w:val="22"/>
          <w:szCs w:val="22"/>
          <w:shd w:val="clear" w:color="auto" w:fill="FFFFFF"/>
        </w:rPr>
        <w:t xml:space="preserve">in the department of agricultural economics and agribusiness, </w:t>
      </w:r>
      <w:r w:rsidR="001349B4" w:rsidRPr="008044CC">
        <w:rPr>
          <w:rFonts w:ascii="Arial" w:hAnsi="Arial" w:cs="Arial"/>
          <w:sz w:val="22"/>
          <w:szCs w:val="22"/>
          <w:shd w:val="clear" w:color="auto" w:fill="FFFFFF"/>
        </w:rPr>
        <w:t xml:space="preserve">says crop insurance is the easiest way to mitigate </w:t>
      </w:r>
      <w:r w:rsidR="006A289F" w:rsidRPr="008044CC">
        <w:rPr>
          <w:rFonts w:ascii="Arial" w:hAnsi="Arial" w:cs="Arial"/>
          <w:sz w:val="22"/>
          <w:szCs w:val="22"/>
          <w:shd w:val="clear" w:color="auto" w:fill="FFFFFF"/>
        </w:rPr>
        <w:t>the inherit risks in agriculture</w:t>
      </w:r>
      <w:r w:rsidR="00E950F7" w:rsidRPr="008044CC">
        <w:rPr>
          <w:rFonts w:ascii="Arial" w:hAnsi="Arial" w:cs="Arial"/>
          <w:sz w:val="22"/>
          <w:szCs w:val="22"/>
          <w:shd w:val="clear" w:color="auto" w:fill="FFFFFF"/>
        </w:rPr>
        <w:t xml:space="preserve">. </w:t>
      </w:r>
    </w:p>
    <w:p w14:paraId="2D6AE0BB" w14:textId="77777777" w:rsidR="00117A70" w:rsidRDefault="00117A70" w:rsidP="008044CC">
      <w:pPr>
        <w:rPr>
          <w:rFonts w:ascii="Arial" w:hAnsi="Arial" w:cs="Arial"/>
          <w:sz w:val="22"/>
          <w:szCs w:val="22"/>
          <w:shd w:val="clear" w:color="auto" w:fill="FFFFFF"/>
        </w:rPr>
      </w:pPr>
    </w:p>
    <w:p w14:paraId="449216E8" w14:textId="4383C678" w:rsidR="008044CC" w:rsidRPr="00E731DB" w:rsidRDefault="008044CC" w:rsidP="008044CC">
      <w:pPr>
        <w:rPr>
          <w:rFonts w:ascii="Arial" w:hAnsi="Arial" w:cs="Arial"/>
          <w:sz w:val="22"/>
          <w:szCs w:val="22"/>
        </w:rPr>
      </w:pPr>
      <w:r w:rsidRPr="00E731DB">
        <w:rPr>
          <w:rFonts w:ascii="Arial" w:hAnsi="Arial" w:cs="Arial"/>
          <w:sz w:val="22"/>
          <w:szCs w:val="22"/>
        </w:rPr>
        <w:t xml:space="preserve">Crop </w:t>
      </w:r>
      <w:r w:rsidR="00FC1177" w:rsidRPr="00E731DB">
        <w:rPr>
          <w:rFonts w:ascii="Arial" w:hAnsi="Arial" w:cs="Arial"/>
          <w:sz w:val="22"/>
          <w:szCs w:val="22"/>
        </w:rPr>
        <w:t>i</w:t>
      </w:r>
      <w:r w:rsidRPr="00E731DB">
        <w:rPr>
          <w:rFonts w:ascii="Arial" w:hAnsi="Arial" w:cs="Arial"/>
          <w:sz w:val="22"/>
          <w:szCs w:val="22"/>
        </w:rPr>
        <w:t xml:space="preserve">nsurance protects agricultural producers against crop losses resulting from natural causes. The program, administered by the </w:t>
      </w:r>
      <w:r w:rsidR="00D51D6C" w:rsidRPr="00E731DB">
        <w:rPr>
          <w:rFonts w:ascii="Arial" w:hAnsi="Arial" w:cs="Arial"/>
          <w:sz w:val="22"/>
          <w:szCs w:val="22"/>
        </w:rPr>
        <w:t>U.S.</w:t>
      </w:r>
      <w:r w:rsidRPr="00E731DB">
        <w:rPr>
          <w:rFonts w:ascii="Arial" w:hAnsi="Arial" w:cs="Arial"/>
          <w:sz w:val="22"/>
          <w:szCs w:val="22"/>
        </w:rPr>
        <w:t xml:space="preserve"> Department of Agriculture</w:t>
      </w:r>
      <w:r w:rsidR="00E731DB" w:rsidRPr="00E731DB">
        <w:rPr>
          <w:rFonts w:ascii="Arial" w:hAnsi="Arial" w:cs="Arial"/>
          <w:sz w:val="22"/>
          <w:szCs w:val="22"/>
        </w:rPr>
        <w:t>’</w:t>
      </w:r>
      <w:r w:rsidRPr="00E731DB">
        <w:rPr>
          <w:rFonts w:ascii="Arial" w:hAnsi="Arial" w:cs="Arial"/>
          <w:sz w:val="22"/>
          <w:szCs w:val="22"/>
        </w:rPr>
        <w:t>s Risk Management Agency, offers several different plans for crops and livestock. Availability of these crop policy plans varies by state and county.</w:t>
      </w:r>
    </w:p>
    <w:p w14:paraId="7B8467B1" w14:textId="77777777" w:rsidR="00117A70" w:rsidRDefault="00117A70" w:rsidP="008044CC">
      <w:pPr>
        <w:rPr>
          <w:rFonts w:ascii="Arial" w:hAnsi="Arial" w:cs="Arial"/>
          <w:color w:val="333333"/>
          <w:sz w:val="22"/>
          <w:szCs w:val="22"/>
        </w:rPr>
      </w:pPr>
    </w:p>
    <w:p w14:paraId="18A3AF79" w14:textId="62A35E5A" w:rsidR="006A289F" w:rsidRDefault="00117A70" w:rsidP="002F0717">
      <w:pPr>
        <w:rPr>
          <w:rFonts w:ascii="Arial" w:hAnsi="Arial" w:cs="Arial"/>
          <w:sz w:val="22"/>
          <w:szCs w:val="22"/>
          <w:shd w:val="clear" w:color="auto" w:fill="FFFFFF"/>
        </w:rPr>
      </w:pPr>
      <w:r>
        <w:rPr>
          <w:rFonts w:ascii="Arial" w:hAnsi="Arial" w:cs="Arial"/>
          <w:sz w:val="22"/>
          <w:szCs w:val="22"/>
          <w:shd w:val="clear" w:color="auto" w:fill="FFFFFF"/>
        </w:rPr>
        <w:t xml:space="preserve">Park works with the </w:t>
      </w:r>
      <w:hyperlink r:id="rId10" w:history="1">
        <w:r w:rsidRPr="00117A70">
          <w:rPr>
            <w:rStyle w:val="Hyperlink"/>
            <w:rFonts w:ascii="Arial" w:hAnsi="Arial" w:cs="Arial"/>
            <w:sz w:val="22"/>
            <w:szCs w:val="22"/>
            <w:shd w:val="clear" w:color="auto" w:fill="FFFFFF"/>
          </w:rPr>
          <w:t>Fryar Price Risk Management Center of Excellence</w:t>
        </w:r>
      </w:hyperlink>
      <w:r>
        <w:rPr>
          <w:rFonts w:ascii="Arial" w:hAnsi="Arial" w:cs="Arial"/>
          <w:sz w:val="22"/>
          <w:szCs w:val="22"/>
          <w:shd w:val="clear" w:color="auto" w:fill="FFFFFF"/>
        </w:rPr>
        <w:t xml:space="preserve"> to provide farm, industry and government and academic leaders with research-based information and tools to assist them in making decisions.</w:t>
      </w:r>
      <w:r w:rsidR="00FD12C8">
        <w:rPr>
          <w:rFonts w:ascii="Arial" w:hAnsi="Arial" w:cs="Arial"/>
          <w:sz w:val="22"/>
          <w:szCs w:val="22"/>
          <w:shd w:val="clear" w:color="auto" w:fill="FFFFFF"/>
        </w:rPr>
        <w:t xml:space="preserve"> The Fryar Center is a unit of the University of Arkansas System Division of Agriculture and the University of Arkansas, Fayetteville and facilitates research, teaching and outreach</w:t>
      </w:r>
      <w:r w:rsidR="00B75E2C">
        <w:rPr>
          <w:rFonts w:ascii="Arial" w:hAnsi="Arial" w:cs="Arial"/>
          <w:sz w:val="22"/>
          <w:szCs w:val="22"/>
          <w:shd w:val="clear" w:color="auto" w:fill="FFFFFF"/>
        </w:rPr>
        <w:t xml:space="preserve"> focused on risk management issues.</w:t>
      </w:r>
    </w:p>
    <w:p w14:paraId="2585747B" w14:textId="0BD26A47" w:rsidR="00202B7A" w:rsidRDefault="00202B7A" w:rsidP="002F0717">
      <w:pPr>
        <w:rPr>
          <w:rFonts w:ascii="Arial" w:hAnsi="Arial" w:cs="Arial"/>
          <w:sz w:val="22"/>
          <w:szCs w:val="22"/>
          <w:shd w:val="clear" w:color="auto" w:fill="FFFFFF"/>
        </w:rPr>
      </w:pPr>
    </w:p>
    <w:p w14:paraId="641CF016" w14:textId="03591F55" w:rsidR="002F0717" w:rsidRPr="00770B63" w:rsidRDefault="002F0717" w:rsidP="002F0717">
      <w:pPr>
        <w:rPr>
          <w:rFonts w:ascii="Arial" w:hAnsi="Arial" w:cs="Arial"/>
          <w:sz w:val="22"/>
          <w:szCs w:val="22"/>
        </w:rPr>
      </w:pPr>
      <w:r w:rsidRPr="00770B63">
        <w:rPr>
          <w:rFonts w:ascii="Arial" w:hAnsi="Arial" w:cs="Arial"/>
          <w:sz w:val="22"/>
          <w:szCs w:val="22"/>
        </w:rPr>
        <w:t xml:space="preserve">“My personal goal is to provide better ranking for farmers that is fair to everybody,” Park said. “I want to provide fairer and more accurate methods to provide fair premium rates. That makes the participation rate </w:t>
      </w:r>
      <w:r w:rsidR="00877378" w:rsidRPr="00770B63">
        <w:rPr>
          <w:rFonts w:ascii="Arial" w:hAnsi="Arial" w:cs="Arial"/>
          <w:sz w:val="22"/>
          <w:szCs w:val="22"/>
        </w:rPr>
        <w:t xml:space="preserve">in </w:t>
      </w:r>
      <w:r w:rsidRPr="00770B63">
        <w:rPr>
          <w:rFonts w:ascii="Arial" w:hAnsi="Arial" w:cs="Arial"/>
          <w:sz w:val="22"/>
          <w:szCs w:val="22"/>
        </w:rPr>
        <w:t>crop insurance increase. That is the key to farmers to avoid price</w:t>
      </w:r>
      <w:r w:rsidR="006E6C7F" w:rsidRPr="00770B63">
        <w:rPr>
          <w:rFonts w:ascii="Arial" w:hAnsi="Arial" w:cs="Arial"/>
          <w:sz w:val="22"/>
          <w:szCs w:val="22"/>
        </w:rPr>
        <w:t>-</w:t>
      </w:r>
      <w:r w:rsidRPr="00770B63">
        <w:rPr>
          <w:rFonts w:ascii="Arial" w:hAnsi="Arial" w:cs="Arial"/>
          <w:sz w:val="22"/>
          <w:szCs w:val="22"/>
        </w:rPr>
        <w:t>related risk in this era.”</w:t>
      </w:r>
    </w:p>
    <w:p w14:paraId="398C19B8" w14:textId="77777777" w:rsidR="002F0717" w:rsidRPr="00770B63" w:rsidRDefault="002F0717" w:rsidP="002F0717">
      <w:pPr>
        <w:rPr>
          <w:rFonts w:ascii="Arial" w:eastAsiaTheme="minorHAnsi" w:hAnsi="Arial" w:cs="Arial"/>
          <w:sz w:val="22"/>
          <w:szCs w:val="22"/>
        </w:rPr>
      </w:pPr>
    </w:p>
    <w:p w14:paraId="463BD35F" w14:textId="358FACD0" w:rsidR="00DE178A" w:rsidRPr="00770B63" w:rsidRDefault="00C47895" w:rsidP="00DE178A">
      <w:pPr>
        <w:rPr>
          <w:rFonts w:ascii="Arial" w:hAnsi="Arial" w:cs="Arial"/>
          <w:sz w:val="22"/>
          <w:szCs w:val="22"/>
        </w:rPr>
      </w:pPr>
      <w:r>
        <w:rPr>
          <w:rFonts w:ascii="Arial" w:hAnsi="Arial" w:cs="Arial"/>
          <w:sz w:val="22"/>
          <w:szCs w:val="22"/>
          <w:shd w:val="clear" w:color="auto" w:fill="FFFFFF"/>
        </w:rPr>
        <w:t>Park said that having good data is required to</w:t>
      </w:r>
      <w:r w:rsidR="00034B40">
        <w:rPr>
          <w:rFonts w:ascii="Arial" w:hAnsi="Arial" w:cs="Arial"/>
          <w:sz w:val="22"/>
          <w:szCs w:val="22"/>
          <w:shd w:val="clear" w:color="auto" w:fill="FFFFFF"/>
        </w:rPr>
        <w:t xml:space="preserve"> develop</w:t>
      </w:r>
      <w:r w:rsidR="00A42C68">
        <w:rPr>
          <w:rFonts w:ascii="Arial" w:hAnsi="Arial" w:cs="Arial"/>
          <w:sz w:val="22"/>
          <w:szCs w:val="22"/>
          <w:shd w:val="clear" w:color="auto" w:fill="FFFFFF"/>
        </w:rPr>
        <w:t xml:space="preserve"> actuarially</w:t>
      </w:r>
      <w:r w:rsidR="00034B40">
        <w:rPr>
          <w:rFonts w:ascii="Arial" w:hAnsi="Arial" w:cs="Arial"/>
          <w:sz w:val="22"/>
          <w:szCs w:val="22"/>
          <w:shd w:val="clear" w:color="auto" w:fill="FFFFFF"/>
        </w:rPr>
        <w:t xml:space="preserve"> </w:t>
      </w:r>
      <w:r w:rsidR="00767DEA">
        <w:rPr>
          <w:rFonts w:ascii="Arial" w:hAnsi="Arial" w:cs="Arial"/>
          <w:sz w:val="22"/>
          <w:szCs w:val="22"/>
          <w:shd w:val="clear" w:color="auto" w:fill="FFFFFF"/>
        </w:rPr>
        <w:t xml:space="preserve">sound </w:t>
      </w:r>
      <w:r>
        <w:rPr>
          <w:rFonts w:ascii="Arial" w:hAnsi="Arial" w:cs="Arial"/>
          <w:sz w:val="22"/>
          <w:szCs w:val="22"/>
          <w:shd w:val="clear" w:color="auto" w:fill="FFFFFF"/>
        </w:rPr>
        <w:t xml:space="preserve">premium rates. Seeing the potential of Bayesian Kriging — a </w:t>
      </w:r>
      <w:r w:rsidR="00144F8C">
        <w:rPr>
          <w:rFonts w:ascii="Arial" w:hAnsi="Arial" w:cs="Arial"/>
          <w:sz w:val="22"/>
          <w:szCs w:val="22"/>
          <w:shd w:val="clear" w:color="auto" w:fill="FFFFFF"/>
        </w:rPr>
        <w:t>“</w:t>
      </w:r>
      <w:r>
        <w:rPr>
          <w:rFonts w:ascii="Arial" w:hAnsi="Arial" w:cs="Arial"/>
          <w:sz w:val="22"/>
          <w:szCs w:val="22"/>
          <w:shd w:val="clear" w:color="auto" w:fill="FFFFFF"/>
        </w:rPr>
        <w:t>geostatic method</w:t>
      </w:r>
      <w:r w:rsidR="00144F8C">
        <w:rPr>
          <w:rFonts w:ascii="Arial" w:hAnsi="Arial" w:cs="Arial"/>
          <w:sz w:val="22"/>
          <w:szCs w:val="22"/>
          <w:shd w:val="clear" w:color="auto" w:fill="FFFFFF"/>
        </w:rPr>
        <w:t>”</w:t>
      </w:r>
      <w:r>
        <w:rPr>
          <w:rFonts w:ascii="Arial" w:hAnsi="Arial" w:cs="Arial"/>
          <w:sz w:val="22"/>
          <w:szCs w:val="22"/>
          <w:shd w:val="clear" w:color="auto" w:fill="FFFFFF"/>
        </w:rPr>
        <w:t xml:space="preserve"> of spatial statistics commonly used in weather forecasting — Park developed a related method </w:t>
      </w:r>
      <w:r w:rsidR="002F0717" w:rsidRPr="00770B63">
        <w:rPr>
          <w:rFonts w:ascii="Arial" w:hAnsi="Arial" w:cs="Arial"/>
          <w:sz w:val="22"/>
          <w:szCs w:val="22"/>
          <w:shd w:val="clear" w:color="auto" w:fill="FFFFFF"/>
        </w:rPr>
        <w:t xml:space="preserve">to overcome problems with </w:t>
      </w:r>
      <w:r w:rsidR="00DE178A" w:rsidRPr="00770B63">
        <w:rPr>
          <w:rFonts w:ascii="Arial" w:hAnsi="Arial" w:cs="Arial"/>
          <w:sz w:val="22"/>
          <w:szCs w:val="22"/>
          <w:shd w:val="clear" w:color="auto" w:fill="FFFFFF"/>
        </w:rPr>
        <w:t xml:space="preserve">obtaining </w:t>
      </w:r>
      <w:r>
        <w:rPr>
          <w:rFonts w:ascii="Arial" w:hAnsi="Arial" w:cs="Arial"/>
          <w:sz w:val="22"/>
          <w:szCs w:val="22"/>
          <w:shd w:val="clear" w:color="auto" w:fill="FFFFFF"/>
        </w:rPr>
        <w:lastRenderedPageBreak/>
        <w:t xml:space="preserve">crop </w:t>
      </w:r>
      <w:r w:rsidR="009A07BC">
        <w:rPr>
          <w:rFonts w:ascii="Arial" w:hAnsi="Arial" w:cs="Arial"/>
          <w:sz w:val="22"/>
          <w:szCs w:val="22"/>
          <w:shd w:val="clear" w:color="auto" w:fill="FFFFFF"/>
        </w:rPr>
        <w:t xml:space="preserve">yield </w:t>
      </w:r>
      <w:r w:rsidR="00DE178A" w:rsidRPr="00770B63">
        <w:rPr>
          <w:rFonts w:ascii="Arial" w:hAnsi="Arial" w:cs="Arial"/>
          <w:sz w:val="22"/>
          <w:szCs w:val="22"/>
          <w:shd w:val="clear" w:color="auto" w:fill="FFFFFF"/>
        </w:rPr>
        <w:t>data</w:t>
      </w:r>
      <w:r w:rsidR="00C86496">
        <w:rPr>
          <w:rFonts w:ascii="Arial" w:hAnsi="Arial" w:cs="Arial"/>
          <w:sz w:val="22"/>
          <w:szCs w:val="22"/>
          <w:shd w:val="clear" w:color="auto" w:fill="FFFFFF"/>
        </w:rPr>
        <w:t xml:space="preserve">. </w:t>
      </w:r>
      <w:r w:rsidR="009A07BC">
        <w:rPr>
          <w:rFonts w:ascii="Arial" w:hAnsi="Arial" w:cs="Arial"/>
          <w:sz w:val="22"/>
          <w:szCs w:val="22"/>
          <w:shd w:val="clear" w:color="auto" w:fill="FFFFFF"/>
        </w:rPr>
        <w:t>Using this new method, h</w:t>
      </w:r>
      <w:r w:rsidR="002F0717" w:rsidRPr="00770B63">
        <w:rPr>
          <w:rFonts w:ascii="Arial" w:hAnsi="Arial" w:cs="Arial"/>
          <w:sz w:val="22"/>
          <w:szCs w:val="22"/>
          <w:shd w:val="clear" w:color="auto" w:fill="FFFFFF"/>
        </w:rPr>
        <w:t>e incorporate</w:t>
      </w:r>
      <w:r w:rsidR="00C86496">
        <w:rPr>
          <w:rFonts w:ascii="Arial" w:hAnsi="Arial" w:cs="Arial"/>
          <w:sz w:val="22"/>
          <w:szCs w:val="22"/>
          <w:shd w:val="clear" w:color="auto" w:fill="FFFFFF"/>
        </w:rPr>
        <w:t>d</w:t>
      </w:r>
      <w:r w:rsidR="002F0717" w:rsidRPr="00770B63">
        <w:rPr>
          <w:rFonts w:ascii="Arial" w:hAnsi="Arial" w:cs="Arial"/>
          <w:sz w:val="22"/>
          <w:szCs w:val="22"/>
          <w:shd w:val="clear" w:color="auto" w:fill="FFFFFF"/>
        </w:rPr>
        <w:t xml:space="preserve"> yield data from areas with similar geography, </w:t>
      </w:r>
      <w:r w:rsidR="006E6C7F" w:rsidRPr="00770B63">
        <w:rPr>
          <w:rFonts w:ascii="Arial" w:hAnsi="Arial" w:cs="Arial"/>
          <w:sz w:val="22"/>
          <w:szCs w:val="22"/>
          <w:shd w:val="clear" w:color="auto" w:fill="FFFFFF"/>
        </w:rPr>
        <w:t>crops,</w:t>
      </w:r>
      <w:r w:rsidR="00F65BD3" w:rsidRPr="00770B63">
        <w:rPr>
          <w:rFonts w:ascii="Arial" w:hAnsi="Arial" w:cs="Arial"/>
          <w:sz w:val="22"/>
          <w:szCs w:val="22"/>
          <w:shd w:val="clear" w:color="auto" w:fill="FFFFFF"/>
        </w:rPr>
        <w:t xml:space="preserve"> and</w:t>
      </w:r>
      <w:r w:rsidR="002F0717" w:rsidRPr="00770B63">
        <w:rPr>
          <w:rFonts w:ascii="Arial" w:hAnsi="Arial" w:cs="Arial"/>
          <w:sz w:val="22"/>
          <w:szCs w:val="22"/>
          <w:shd w:val="clear" w:color="auto" w:fill="FFFFFF"/>
        </w:rPr>
        <w:t xml:space="preserve"> precipitation</w:t>
      </w:r>
      <w:r w:rsidR="00703001" w:rsidRPr="00770B63">
        <w:rPr>
          <w:rFonts w:ascii="Arial" w:hAnsi="Arial" w:cs="Arial"/>
          <w:sz w:val="22"/>
          <w:szCs w:val="22"/>
          <w:shd w:val="clear" w:color="auto" w:fill="FFFFFF"/>
        </w:rPr>
        <w:t xml:space="preserve"> to fill in the missing gaps </w:t>
      </w:r>
      <w:r w:rsidR="00F65BD3" w:rsidRPr="00770B63">
        <w:rPr>
          <w:rFonts w:ascii="Arial" w:hAnsi="Arial" w:cs="Arial"/>
          <w:sz w:val="22"/>
          <w:szCs w:val="22"/>
          <w:shd w:val="clear" w:color="auto" w:fill="FFFFFF"/>
        </w:rPr>
        <w:t>with an estimated average.</w:t>
      </w:r>
      <w:r w:rsidR="00DE178A" w:rsidRPr="00770B63">
        <w:rPr>
          <w:rFonts w:ascii="Arial" w:hAnsi="Arial" w:cs="Arial"/>
          <w:sz w:val="22"/>
          <w:szCs w:val="22"/>
        </w:rPr>
        <w:t xml:space="preserve"> </w:t>
      </w:r>
    </w:p>
    <w:p w14:paraId="34936746" w14:textId="77777777" w:rsidR="00DE178A" w:rsidRPr="00770B63" w:rsidRDefault="00DE178A" w:rsidP="00DE178A">
      <w:pPr>
        <w:rPr>
          <w:rFonts w:ascii="Arial" w:hAnsi="Arial" w:cs="Arial"/>
          <w:sz w:val="22"/>
          <w:szCs w:val="22"/>
        </w:rPr>
      </w:pPr>
    </w:p>
    <w:p w14:paraId="2E92D159" w14:textId="513E5350" w:rsidR="009A61A4" w:rsidRDefault="00877378" w:rsidP="00B648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202B7A">
        <w:rPr>
          <w:rFonts w:ascii="Arial" w:hAnsi="Arial" w:cs="Arial"/>
          <w:sz w:val="22"/>
          <w:szCs w:val="22"/>
        </w:rPr>
        <w:t xml:space="preserve">In a 2021 paper titled “Estimating Crop Yield Densities for Counties with Missing Data,” Park and his co-authors </w:t>
      </w:r>
      <w:r w:rsidR="00B36261" w:rsidRPr="00202B7A">
        <w:rPr>
          <w:rFonts w:ascii="Arial" w:hAnsi="Arial" w:cs="Arial"/>
          <w:sz w:val="22"/>
          <w:szCs w:val="22"/>
        </w:rPr>
        <w:t xml:space="preserve">— </w:t>
      </w:r>
      <w:r w:rsidR="00B36261" w:rsidRPr="00202B7A">
        <w:rPr>
          <w:rFonts w:ascii="Arial" w:eastAsiaTheme="minorHAnsi" w:hAnsi="Arial" w:cs="Arial"/>
          <w:color w:val="000000"/>
          <w:sz w:val="22"/>
          <w:szCs w:val="22"/>
        </w:rPr>
        <w:t>Ardian Harri and Keith H. Coble of the Division of</w:t>
      </w:r>
      <w:r w:rsidR="00633BFE">
        <w:rPr>
          <w:rFonts w:ascii="Arial" w:eastAsiaTheme="minorHAnsi" w:hAnsi="Arial" w:cs="Arial"/>
          <w:color w:val="000000"/>
          <w:sz w:val="22"/>
          <w:szCs w:val="22"/>
        </w:rPr>
        <w:t xml:space="preserve"> </w:t>
      </w:r>
      <w:r w:rsidR="00B36261" w:rsidRPr="00202B7A">
        <w:rPr>
          <w:rFonts w:ascii="Arial" w:eastAsiaTheme="minorHAnsi" w:hAnsi="Arial" w:cs="Arial"/>
          <w:color w:val="000000"/>
          <w:sz w:val="22"/>
          <w:szCs w:val="22"/>
        </w:rPr>
        <w:t xml:space="preserve">Agriculture, Forestry, and Veterinary Medicine at Mississippi State University — </w:t>
      </w:r>
      <w:r w:rsidR="00D51D6C">
        <w:rPr>
          <w:rFonts w:ascii="Arial" w:hAnsi="Arial" w:cs="Arial"/>
          <w:sz w:val="22"/>
          <w:szCs w:val="22"/>
        </w:rPr>
        <w:t>showed</w:t>
      </w:r>
      <w:r w:rsidRPr="00B36261">
        <w:rPr>
          <w:rFonts w:ascii="Arial" w:hAnsi="Arial" w:cs="Arial"/>
          <w:sz w:val="22"/>
          <w:szCs w:val="22"/>
        </w:rPr>
        <w:t xml:space="preserve"> that 20 to 26 percent of corn yield data are missing in national surveys.</w:t>
      </w:r>
    </w:p>
    <w:p w14:paraId="3B4CD287" w14:textId="77777777" w:rsidR="009A61A4" w:rsidRDefault="009A61A4" w:rsidP="002F0717">
      <w:pPr>
        <w:rPr>
          <w:rFonts w:ascii="Arial" w:hAnsi="Arial" w:cs="Arial"/>
          <w:sz w:val="22"/>
          <w:szCs w:val="22"/>
        </w:rPr>
      </w:pPr>
    </w:p>
    <w:p w14:paraId="6443DE46" w14:textId="0FE7CF51" w:rsidR="00A22223" w:rsidRDefault="009A61A4" w:rsidP="002F0717">
      <w:pPr>
        <w:rPr>
          <w:rFonts w:ascii="Arial" w:hAnsi="Arial" w:cs="Arial"/>
          <w:sz w:val="22"/>
          <w:szCs w:val="22"/>
          <w:shd w:val="clear" w:color="auto" w:fill="FFFFFF"/>
        </w:rPr>
      </w:pPr>
      <w:r>
        <w:rPr>
          <w:rFonts w:ascii="Arial" w:hAnsi="Arial" w:cs="Arial"/>
          <w:sz w:val="22"/>
          <w:szCs w:val="22"/>
        </w:rPr>
        <w:t xml:space="preserve">Up </w:t>
      </w:r>
      <w:r w:rsidR="00877378" w:rsidRPr="00B36261">
        <w:rPr>
          <w:rFonts w:ascii="Arial" w:hAnsi="Arial" w:cs="Arial"/>
          <w:sz w:val="22"/>
          <w:szCs w:val="22"/>
        </w:rPr>
        <w:t>to 40 percent of soybean yield data are missing from surveys used by the Risk Management Agency and the National Agricultural Statistics Services</w:t>
      </w:r>
      <w:r>
        <w:rPr>
          <w:rFonts w:ascii="Arial" w:hAnsi="Arial" w:cs="Arial"/>
          <w:sz w:val="22"/>
          <w:szCs w:val="22"/>
        </w:rPr>
        <w:t>, the paper added</w:t>
      </w:r>
      <w:r w:rsidR="00877378" w:rsidRPr="00B36261">
        <w:rPr>
          <w:rFonts w:ascii="Arial" w:hAnsi="Arial" w:cs="Arial"/>
          <w:sz w:val="22"/>
          <w:szCs w:val="22"/>
        </w:rPr>
        <w:t>.</w:t>
      </w:r>
      <w:r w:rsidR="006441B8">
        <w:rPr>
          <w:rFonts w:ascii="Arial" w:hAnsi="Arial" w:cs="Arial"/>
          <w:sz w:val="22"/>
          <w:szCs w:val="22"/>
        </w:rPr>
        <w:t xml:space="preserve"> </w:t>
      </w:r>
      <w:r w:rsidR="00A22223">
        <w:rPr>
          <w:rFonts w:ascii="Arial" w:hAnsi="Arial" w:cs="Arial"/>
          <w:sz w:val="22"/>
          <w:szCs w:val="22"/>
          <w:shd w:val="clear" w:color="auto" w:fill="FFFFFF"/>
        </w:rPr>
        <w:t xml:space="preserve">The study was </w:t>
      </w:r>
      <w:r w:rsidR="00D51D6C">
        <w:rPr>
          <w:rFonts w:ascii="Arial" w:hAnsi="Arial" w:cs="Arial"/>
          <w:sz w:val="22"/>
          <w:szCs w:val="22"/>
          <w:shd w:val="clear" w:color="auto" w:fill="FFFFFF"/>
        </w:rPr>
        <w:t xml:space="preserve">requested and </w:t>
      </w:r>
      <w:r>
        <w:rPr>
          <w:rFonts w:ascii="Arial" w:hAnsi="Arial" w:cs="Arial"/>
          <w:sz w:val="22"/>
          <w:szCs w:val="22"/>
          <w:shd w:val="clear" w:color="auto" w:fill="FFFFFF"/>
        </w:rPr>
        <w:t>funded</w:t>
      </w:r>
      <w:r w:rsidR="00A22223">
        <w:rPr>
          <w:rFonts w:ascii="Arial" w:hAnsi="Arial" w:cs="Arial"/>
          <w:sz w:val="22"/>
          <w:szCs w:val="22"/>
          <w:shd w:val="clear" w:color="auto" w:fill="FFFFFF"/>
        </w:rPr>
        <w:t xml:space="preserve"> by the Office of the Chief Economist of the </w:t>
      </w:r>
      <w:r w:rsidR="00753ECF">
        <w:rPr>
          <w:rFonts w:ascii="Arial" w:hAnsi="Arial" w:cs="Arial"/>
          <w:sz w:val="22"/>
          <w:szCs w:val="22"/>
          <w:shd w:val="clear" w:color="auto" w:fill="FFFFFF"/>
        </w:rPr>
        <w:t>USDA</w:t>
      </w:r>
      <w:r w:rsidR="00A22223">
        <w:rPr>
          <w:rFonts w:ascii="Arial" w:hAnsi="Arial" w:cs="Arial"/>
          <w:sz w:val="22"/>
          <w:szCs w:val="22"/>
          <w:shd w:val="clear" w:color="auto" w:fill="FFFFFF"/>
        </w:rPr>
        <w:t>.</w:t>
      </w:r>
      <w:r>
        <w:rPr>
          <w:rFonts w:ascii="Arial" w:hAnsi="Arial" w:cs="Arial"/>
          <w:sz w:val="22"/>
          <w:szCs w:val="22"/>
          <w:shd w:val="clear" w:color="auto" w:fill="FFFFFF"/>
        </w:rPr>
        <w:t xml:space="preserve"> His research has also been funded </w:t>
      </w:r>
      <w:r w:rsidR="00753ECF">
        <w:rPr>
          <w:rFonts w:ascii="Arial" w:hAnsi="Arial" w:cs="Arial"/>
          <w:sz w:val="22"/>
          <w:szCs w:val="22"/>
          <w:shd w:val="clear" w:color="auto" w:fill="FFFFFF"/>
        </w:rPr>
        <w:t xml:space="preserve">by </w:t>
      </w:r>
      <w:r>
        <w:rPr>
          <w:rFonts w:ascii="Arial" w:hAnsi="Arial" w:cs="Arial"/>
          <w:sz w:val="22"/>
          <w:szCs w:val="22"/>
          <w:shd w:val="clear" w:color="auto" w:fill="FFFFFF"/>
        </w:rPr>
        <w:t xml:space="preserve">several other USDA </w:t>
      </w:r>
      <w:r w:rsidR="002A18B9">
        <w:rPr>
          <w:rFonts w:ascii="Arial" w:hAnsi="Arial" w:cs="Arial"/>
          <w:sz w:val="22"/>
          <w:szCs w:val="22"/>
          <w:shd w:val="clear" w:color="auto" w:fill="FFFFFF"/>
        </w:rPr>
        <w:t>agencies</w:t>
      </w:r>
      <w:r>
        <w:rPr>
          <w:rFonts w:ascii="Arial" w:hAnsi="Arial" w:cs="Arial"/>
          <w:sz w:val="22"/>
          <w:szCs w:val="22"/>
          <w:shd w:val="clear" w:color="auto" w:fill="FFFFFF"/>
        </w:rPr>
        <w:t>.</w:t>
      </w:r>
    </w:p>
    <w:p w14:paraId="6442BCD8" w14:textId="77777777" w:rsidR="00A22223" w:rsidRDefault="00A22223" w:rsidP="002F0717">
      <w:pPr>
        <w:rPr>
          <w:rFonts w:ascii="Arial" w:hAnsi="Arial" w:cs="Arial"/>
          <w:sz w:val="22"/>
          <w:szCs w:val="22"/>
          <w:shd w:val="clear" w:color="auto" w:fill="FFFFFF"/>
        </w:rPr>
      </w:pPr>
    </w:p>
    <w:p w14:paraId="36230CD0" w14:textId="62A6CA81" w:rsidR="002F0717" w:rsidRDefault="00616BF3" w:rsidP="002F0717">
      <w:pPr>
        <w:rPr>
          <w:rFonts w:ascii="Arial" w:hAnsi="Arial" w:cs="Arial"/>
          <w:sz w:val="22"/>
          <w:szCs w:val="22"/>
          <w:shd w:val="clear" w:color="auto" w:fill="FFFFFF"/>
        </w:rPr>
      </w:pPr>
      <w:r w:rsidRPr="00770B63">
        <w:rPr>
          <w:rFonts w:ascii="Arial" w:hAnsi="Arial" w:cs="Arial"/>
          <w:sz w:val="22"/>
          <w:szCs w:val="22"/>
          <w:shd w:val="clear" w:color="auto" w:fill="FFFFFF"/>
        </w:rPr>
        <w:t xml:space="preserve">At the Fryar Center, </w:t>
      </w:r>
      <w:r w:rsidR="002F0717" w:rsidRPr="00770B63">
        <w:rPr>
          <w:rFonts w:ascii="Arial" w:hAnsi="Arial" w:cs="Arial"/>
          <w:sz w:val="22"/>
          <w:szCs w:val="22"/>
          <w:shd w:val="clear" w:color="auto" w:fill="FFFFFF"/>
        </w:rPr>
        <w:t>Park continues to</w:t>
      </w:r>
      <w:r w:rsidR="002F0717" w:rsidRPr="00770B63">
        <w:rPr>
          <w:rFonts w:ascii="Arial" w:hAnsi="Arial" w:cs="Arial"/>
          <w:sz w:val="22"/>
          <w:szCs w:val="22"/>
        </w:rPr>
        <w:t xml:space="preserve"> </w:t>
      </w:r>
      <w:r w:rsidR="00005DEF">
        <w:rPr>
          <w:rFonts w:ascii="Arial" w:hAnsi="Arial" w:cs="Arial"/>
          <w:sz w:val="22"/>
          <w:szCs w:val="22"/>
        </w:rPr>
        <w:t xml:space="preserve">research </w:t>
      </w:r>
      <w:r w:rsidR="002F0717" w:rsidRPr="00770B63">
        <w:rPr>
          <w:rFonts w:ascii="Arial" w:hAnsi="Arial" w:cs="Arial"/>
          <w:sz w:val="22"/>
          <w:szCs w:val="22"/>
        </w:rPr>
        <w:t>methods to measure risk in the futures and options markets.</w:t>
      </w:r>
      <w:r w:rsidR="0052538E" w:rsidRPr="0052538E">
        <w:rPr>
          <w:rFonts w:ascii="Arial" w:hAnsi="Arial" w:cs="Arial"/>
          <w:sz w:val="22"/>
          <w:szCs w:val="22"/>
          <w:shd w:val="clear" w:color="auto" w:fill="FFFFFF"/>
        </w:rPr>
        <w:t xml:space="preserve"> </w:t>
      </w:r>
      <w:r w:rsidR="0052538E">
        <w:rPr>
          <w:rFonts w:ascii="Arial" w:hAnsi="Arial" w:cs="Arial"/>
          <w:sz w:val="22"/>
          <w:szCs w:val="22"/>
          <w:shd w:val="clear" w:color="auto" w:fill="FFFFFF"/>
        </w:rPr>
        <w:t>In addition to natural disasters</w:t>
      </w:r>
      <w:r w:rsidR="001912DC">
        <w:rPr>
          <w:rFonts w:ascii="Arial" w:hAnsi="Arial" w:cs="Arial"/>
          <w:sz w:val="22"/>
          <w:szCs w:val="22"/>
          <w:shd w:val="clear" w:color="auto" w:fill="FFFFFF"/>
        </w:rPr>
        <w:t xml:space="preserve">, weeds, pests and </w:t>
      </w:r>
      <w:r w:rsidR="00C86496">
        <w:rPr>
          <w:rFonts w:ascii="Arial" w:hAnsi="Arial" w:cs="Arial"/>
          <w:sz w:val="22"/>
          <w:szCs w:val="22"/>
          <w:shd w:val="clear" w:color="auto" w:fill="FFFFFF"/>
        </w:rPr>
        <w:t xml:space="preserve">plant </w:t>
      </w:r>
      <w:r w:rsidR="001912DC">
        <w:rPr>
          <w:rFonts w:ascii="Arial" w:hAnsi="Arial" w:cs="Arial"/>
          <w:sz w:val="22"/>
          <w:szCs w:val="22"/>
          <w:shd w:val="clear" w:color="auto" w:fill="FFFFFF"/>
        </w:rPr>
        <w:t>diseases</w:t>
      </w:r>
      <w:r w:rsidR="0052538E">
        <w:rPr>
          <w:rFonts w:ascii="Arial" w:hAnsi="Arial" w:cs="Arial"/>
          <w:sz w:val="22"/>
          <w:szCs w:val="22"/>
          <w:shd w:val="clear" w:color="auto" w:fill="FFFFFF"/>
        </w:rPr>
        <w:t xml:space="preserve">, </w:t>
      </w:r>
      <w:r w:rsidR="00C86496">
        <w:rPr>
          <w:rFonts w:ascii="Arial" w:hAnsi="Arial" w:cs="Arial"/>
          <w:sz w:val="22"/>
          <w:szCs w:val="22"/>
          <w:shd w:val="clear" w:color="auto" w:fill="FFFFFF"/>
        </w:rPr>
        <w:t>agricultural producers face</w:t>
      </w:r>
      <w:r w:rsidR="001912DC">
        <w:rPr>
          <w:rFonts w:ascii="Arial" w:hAnsi="Arial" w:cs="Arial"/>
          <w:sz w:val="22"/>
          <w:szCs w:val="22"/>
          <w:shd w:val="clear" w:color="auto" w:fill="FFFFFF"/>
        </w:rPr>
        <w:t xml:space="preserve"> fluctuations</w:t>
      </w:r>
      <w:r w:rsidR="0052538E">
        <w:rPr>
          <w:rFonts w:ascii="Arial" w:hAnsi="Arial" w:cs="Arial"/>
          <w:sz w:val="22"/>
          <w:szCs w:val="22"/>
          <w:shd w:val="clear" w:color="auto" w:fill="FFFFFF"/>
        </w:rPr>
        <w:t xml:space="preserve"> in the marketplace. Futures options allow a producer to lock in a price </w:t>
      </w:r>
      <w:r w:rsidR="006441B8">
        <w:rPr>
          <w:rFonts w:ascii="Arial" w:hAnsi="Arial" w:cs="Arial"/>
          <w:sz w:val="22"/>
          <w:szCs w:val="22"/>
          <w:shd w:val="clear" w:color="auto" w:fill="FFFFFF"/>
        </w:rPr>
        <w:t>with a buyer on</w:t>
      </w:r>
      <w:r w:rsidR="0052538E">
        <w:rPr>
          <w:rFonts w:ascii="Arial" w:hAnsi="Arial" w:cs="Arial"/>
          <w:sz w:val="22"/>
          <w:szCs w:val="22"/>
          <w:shd w:val="clear" w:color="auto" w:fill="FFFFFF"/>
        </w:rPr>
        <w:t xml:space="preserve"> their </w:t>
      </w:r>
      <w:r w:rsidR="00C86496">
        <w:rPr>
          <w:rFonts w:ascii="Arial" w:hAnsi="Arial" w:cs="Arial"/>
          <w:sz w:val="22"/>
          <w:szCs w:val="22"/>
          <w:shd w:val="clear" w:color="auto" w:fill="FFFFFF"/>
        </w:rPr>
        <w:t>next</w:t>
      </w:r>
      <w:r w:rsidR="0052538E">
        <w:rPr>
          <w:rFonts w:ascii="Arial" w:hAnsi="Arial" w:cs="Arial"/>
          <w:sz w:val="22"/>
          <w:szCs w:val="22"/>
          <w:shd w:val="clear" w:color="auto" w:fill="FFFFFF"/>
        </w:rPr>
        <w:t xml:space="preserve"> harvest.</w:t>
      </w:r>
      <w:r w:rsidR="001912DC">
        <w:rPr>
          <w:rFonts w:ascii="Arial" w:hAnsi="Arial" w:cs="Arial"/>
          <w:sz w:val="22"/>
          <w:szCs w:val="22"/>
          <w:shd w:val="clear" w:color="auto" w:fill="FFFFFF"/>
        </w:rPr>
        <w:t xml:space="preserve"> The center can help </w:t>
      </w:r>
      <w:r w:rsidR="00C86496">
        <w:rPr>
          <w:rFonts w:ascii="Arial" w:hAnsi="Arial" w:cs="Arial"/>
          <w:sz w:val="22"/>
          <w:szCs w:val="22"/>
          <w:shd w:val="clear" w:color="auto" w:fill="FFFFFF"/>
        </w:rPr>
        <w:t>producers</w:t>
      </w:r>
      <w:r w:rsidR="001912DC">
        <w:rPr>
          <w:rFonts w:ascii="Arial" w:hAnsi="Arial" w:cs="Arial"/>
          <w:sz w:val="22"/>
          <w:szCs w:val="22"/>
          <w:shd w:val="clear" w:color="auto" w:fill="FFFFFF"/>
        </w:rPr>
        <w:t xml:space="preserve"> make decisions</w:t>
      </w:r>
      <w:r w:rsidR="00C86496">
        <w:rPr>
          <w:rFonts w:ascii="Arial" w:hAnsi="Arial" w:cs="Arial"/>
          <w:sz w:val="22"/>
          <w:szCs w:val="22"/>
          <w:shd w:val="clear" w:color="auto" w:fill="FFFFFF"/>
        </w:rPr>
        <w:t xml:space="preserve"> with research-based information</w:t>
      </w:r>
      <w:r w:rsidR="001912DC">
        <w:rPr>
          <w:rFonts w:ascii="Arial" w:hAnsi="Arial" w:cs="Arial"/>
          <w:sz w:val="22"/>
          <w:szCs w:val="22"/>
          <w:shd w:val="clear" w:color="auto" w:fill="FFFFFF"/>
        </w:rPr>
        <w:t>.</w:t>
      </w:r>
    </w:p>
    <w:p w14:paraId="2D22A991" w14:textId="64DCCB0A" w:rsidR="00D21F1F" w:rsidRDefault="00D21F1F" w:rsidP="002F0717">
      <w:pPr>
        <w:rPr>
          <w:rFonts w:ascii="Arial" w:hAnsi="Arial" w:cs="Arial"/>
          <w:sz w:val="22"/>
          <w:szCs w:val="22"/>
          <w:shd w:val="clear" w:color="auto" w:fill="FFFFFF"/>
        </w:rPr>
      </w:pPr>
    </w:p>
    <w:p w14:paraId="59C9AE8A" w14:textId="44C9FE77" w:rsidR="00D21F1F" w:rsidRPr="00770B63" w:rsidRDefault="00D21F1F" w:rsidP="00D21F1F">
      <w:pPr>
        <w:rPr>
          <w:rFonts w:ascii="Arial" w:hAnsi="Arial" w:cs="Arial"/>
          <w:sz w:val="22"/>
          <w:szCs w:val="22"/>
        </w:rPr>
      </w:pPr>
      <w:r w:rsidRPr="00770B63">
        <w:rPr>
          <w:rFonts w:ascii="Arial" w:hAnsi="Arial" w:cs="Arial"/>
          <w:sz w:val="22"/>
          <w:szCs w:val="22"/>
          <w:shd w:val="clear" w:color="auto" w:fill="FFFFFF"/>
        </w:rPr>
        <w:t xml:space="preserve">Park also works in the new field of precision agriculture, using data collected by harvesters </w:t>
      </w:r>
      <w:r w:rsidRPr="00770B63">
        <w:rPr>
          <w:rFonts w:ascii="Arial" w:hAnsi="Arial" w:cs="Arial"/>
          <w:sz w:val="22"/>
          <w:szCs w:val="22"/>
        </w:rPr>
        <w:t>to create historical yield maps. Drones and satellite imagery are also used to add layers of information.</w:t>
      </w:r>
    </w:p>
    <w:p w14:paraId="2939CFF5" w14:textId="77777777" w:rsidR="00D21F1F" w:rsidRPr="00770B63" w:rsidRDefault="00D21F1F" w:rsidP="00D21F1F">
      <w:pPr>
        <w:rPr>
          <w:rFonts w:ascii="Arial" w:hAnsi="Arial" w:cs="Arial"/>
          <w:sz w:val="22"/>
          <w:szCs w:val="22"/>
        </w:rPr>
      </w:pPr>
    </w:p>
    <w:p w14:paraId="29EBAC18" w14:textId="5332FFF5" w:rsidR="00D21F1F" w:rsidRDefault="00D21F1F" w:rsidP="00D21F1F">
      <w:pPr>
        <w:rPr>
          <w:rFonts w:ascii="Arial" w:hAnsi="Arial" w:cs="Arial"/>
          <w:sz w:val="22"/>
          <w:szCs w:val="22"/>
        </w:rPr>
      </w:pPr>
      <w:r w:rsidRPr="00770B63">
        <w:rPr>
          <w:rFonts w:ascii="Arial" w:hAnsi="Arial" w:cs="Arial"/>
          <w:sz w:val="22"/>
          <w:szCs w:val="22"/>
        </w:rPr>
        <w:t>“The more productive areas we need to input more fertilizers to maximize productivity and the less productive areas will receive less inputs for cost-effective farming,” Park said. “That kind of microlevel management is the key to precision agriculture. My interest is in suggesting site-specific input management for fertilizer and seeding rates.”</w:t>
      </w:r>
    </w:p>
    <w:p w14:paraId="669246B9" w14:textId="77777777" w:rsidR="002A18B9" w:rsidRPr="00770B63" w:rsidRDefault="002A18B9" w:rsidP="00D21F1F">
      <w:pPr>
        <w:rPr>
          <w:rFonts w:ascii="Arial" w:hAnsi="Arial" w:cs="Arial"/>
          <w:sz w:val="22"/>
          <w:szCs w:val="22"/>
        </w:rPr>
      </w:pPr>
    </w:p>
    <w:p w14:paraId="1AF7A494" w14:textId="03569567" w:rsidR="001F36CD" w:rsidRPr="002A18B9" w:rsidRDefault="001F36CD" w:rsidP="00770B63">
      <w:pPr>
        <w:rPr>
          <w:rFonts w:ascii="Arial" w:hAnsi="Arial" w:cs="Arial"/>
          <w:b/>
          <w:bCs/>
          <w:sz w:val="22"/>
          <w:szCs w:val="22"/>
        </w:rPr>
      </w:pPr>
      <w:r>
        <w:rPr>
          <w:rFonts w:ascii="Arial" w:hAnsi="Arial" w:cs="Arial"/>
          <w:b/>
          <w:bCs/>
          <w:sz w:val="22"/>
          <w:szCs w:val="22"/>
        </w:rPr>
        <w:t>Compounding Challenges</w:t>
      </w:r>
    </w:p>
    <w:p w14:paraId="162D1DF8" w14:textId="77777777" w:rsidR="001F36CD" w:rsidRDefault="001F36CD" w:rsidP="00770B63">
      <w:pPr>
        <w:rPr>
          <w:rFonts w:ascii="Arial" w:hAnsi="Arial" w:cs="Arial"/>
          <w:sz w:val="22"/>
          <w:szCs w:val="22"/>
        </w:rPr>
      </w:pPr>
    </w:p>
    <w:p w14:paraId="451FAC06" w14:textId="77777777" w:rsidR="001F36CD" w:rsidRPr="00770B63" w:rsidRDefault="001F36CD" w:rsidP="001F36CD">
      <w:pPr>
        <w:rPr>
          <w:rFonts w:ascii="Arial" w:hAnsi="Arial" w:cs="Arial"/>
          <w:sz w:val="22"/>
          <w:szCs w:val="22"/>
        </w:rPr>
      </w:pPr>
      <w:r w:rsidRPr="00770B63">
        <w:rPr>
          <w:rFonts w:ascii="Arial" w:hAnsi="Arial" w:cs="Arial"/>
          <w:sz w:val="22"/>
          <w:szCs w:val="22"/>
        </w:rPr>
        <w:t>The challenges for agricultural economists have compounded in recent years. In addition to global climate change, U.S.-China trade relations, the coronavirus pandemic, supply chain issues and the war in Ukraine have all created more uncertainty in the world market.</w:t>
      </w:r>
    </w:p>
    <w:p w14:paraId="6B174276" w14:textId="77777777" w:rsidR="001F36CD" w:rsidRPr="00770B63" w:rsidRDefault="001F36CD" w:rsidP="001F36CD">
      <w:pPr>
        <w:rPr>
          <w:rFonts w:ascii="Arial" w:hAnsi="Arial" w:cs="Arial"/>
          <w:sz w:val="22"/>
          <w:szCs w:val="22"/>
        </w:rPr>
      </w:pPr>
    </w:p>
    <w:p w14:paraId="765D925D" w14:textId="77777777" w:rsidR="001F36CD" w:rsidRPr="00770B63" w:rsidRDefault="001F36CD" w:rsidP="001F36CD">
      <w:pPr>
        <w:rPr>
          <w:rFonts w:ascii="Arial" w:hAnsi="Arial" w:cs="Arial"/>
          <w:sz w:val="22"/>
          <w:szCs w:val="22"/>
        </w:rPr>
      </w:pPr>
      <w:r w:rsidRPr="00770B63">
        <w:rPr>
          <w:rFonts w:ascii="Arial" w:hAnsi="Arial" w:cs="Arial"/>
          <w:sz w:val="22"/>
          <w:szCs w:val="22"/>
        </w:rPr>
        <w:t>“We were worried about the climate change over the past decade, so all of our research focuses on how much climate change will impact yield in corn and soybeans,” Park said. “Now, it’s not just climate change, but all these other factors are also making impacts more localized than before, and that makes all of the prices increase.”</w:t>
      </w:r>
    </w:p>
    <w:p w14:paraId="16F65EB1" w14:textId="77777777" w:rsidR="001F36CD" w:rsidRDefault="001F36CD" w:rsidP="00770B63">
      <w:pPr>
        <w:rPr>
          <w:rFonts w:ascii="Arial" w:hAnsi="Arial" w:cs="Arial"/>
          <w:sz w:val="22"/>
          <w:szCs w:val="22"/>
        </w:rPr>
      </w:pPr>
    </w:p>
    <w:p w14:paraId="24DC6376" w14:textId="4DE45131" w:rsidR="00770B63" w:rsidRPr="00FA7894" w:rsidRDefault="00770B63" w:rsidP="00770B63">
      <w:pPr>
        <w:rPr>
          <w:rFonts w:ascii="Arial" w:hAnsi="Arial" w:cs="Arial"/>
          <w:sz w:val="22"/>
          <w:szCs w:val="22"/>
        </w:rPr>
      </w:pPr>
      <w:r w:rsidRPr="00FA7894">
        <w:rPr>
          <w:rFonts w:ascii="Arial" w:hAnsi="Arial" w:cs="Arial"/>
          <w:sz w:val="22"/>
          <w:szCs w:val="22"/>
        </w:rPr>
        <w:t>“Dr. Park is one of the top young agricultural economics researchers i</w:t>
      </w:r>
      <w:r w:rsidR="00250375" w:rsidRPr="00FA7894">
        <w:rPr>
          <w:rFonts w:ascii="Arial" w:hAnsi="Arial" w:cs="Arial"/>
          <w:sz w:val="22"/>
          <w:szCs w:val="22"/>
        </w:rPr>
        <w:t>n</w:t>
      </w:r>
      <w:r w:rsidRPr="00FA7894">
        <w:rPr>
          <w:rFonts w:ascii="Arial" w:hAnsi="Arial" w:cs="Arial"/>
          <w:sz w:val="22"/>
          <w:szCs w:val="22"/>
        </w:rPr>
        <w:t xml:space="preserve"> the field of risk management,” said John Anderson, director </w:t>
      </w:r>
      <w:r w:rsidR="006441B8" w:rsidRPr="00FA7894">
        <w:rPr>
          <w:rFonts w:ascii="Arial" w:hAnsi="Arial" w:cs="Arial"/>
          <w:sz w:val="22"/>
          <w:szCs w:val="22"/>
        </w:rPr>
        <w:t>of the Fryar Center an</w:t>
      </w:r>
      <w:r w:rsidRPr="00FA7894">
        <w:rPr>
          <w:rFonts w:ascii="Arial" w:hAnsi="Arial" w:cs="Arial"/>
          <w:sz w:val="22"/>
          <w:szCs w:val="22"/>
        </w:rPr>
        <w:t>d head of the agricultural economics and agribusiness department for the University of Arkansas System Division of Agriculture and the Dale Bumpers College of Agricultural, Food and Life Science</w:t>
      </w:r>
      <w:r w:rsidR="006B4A82">
        <w:rPr>
          <w:rFonts w:ascii="Arial" w:hAnsi="Arial" w:cs="Arial"/>
          <w:sz w:val="22"/>
          <w:szCs w:val="22"/>
        </w:rPr>
        <w:t>s</w:t>
      </w:r>
      <w:r w:rsidRPr="00FA7894">
        <w:rPr>
          <w:rFonts w:ascii="Arial" w:hAnsi="Arial" w:cs="Arial"/>
          <w:sz w:val="22"/>
          <w:szCs w:val="22"/>
        </w:rPr>
        <w:t>.</w:t>
      </w:r>
      <w:r w:rsidR="008A2952">
        <w:rPr>
          <w:rFonts w:ascii="Arial" w:hAnsi="Arial" w:cs="Arial"/>
          <w:sz w:val="22"/>
          <w:szCs w:val="22"/>
        </w:rPr>
        <w:t xml:space="preserve"> </w:t>
      </w:r>
      <w:r w:rsidRPr="00FA7894">
        <w:rPr>
          <w:rFonts w:ascii="Arial" w:hAnsi="Arial" w:cs="Arial"/>
          <w:sz w:val="22"/>
          <w:szCs w:val="22"/>
        </w:rPr>
        <w:t>“He is helping lead the development of new analytical techniques and novel data sets to shed new light on traditional risk management problems. His work has broad application, but we are most excited to see this leading-edge research deployed on problems of interest to stakeholders right here in Arkansas.”</w:t>
      </w:r>
    </w:p>
    <w:p w14:paraId="42FFD127" w14:textId="6B0793D7" w:rsidR="00D51D6C" w:rsidRDefault="00D51D6C" w:rsidP="00770B63">
      <w:pPr>
        <w:rPr>
          <w:rFonts w:ascii="Arial" w:hAnsi="Arial" w:cs="Arial"/>
          <w:color w:val="201F1E"/>
          <w:sz w:val="22"/>
          <w:szCs w:val="22"/>
        </w:rPr>
      </w:pPr>
    </w:p>
    <w:p w14:paraId="79AF4719" w14:textId="0FE28AA6" w:rsidR="002F0717" w:rsidRDefault="00D51D6C" w:rsidP="00D51D6C">
      <w:pPr>
        <w:rPr>
          <w:rFonts w:ascii="Arial" w:hAnsi="Arial" w:cs="Arial"/>
          <w:sz w:val="22"/>
          <w:szCs w:val="22"/>
          <w:shd w:val="clear" w:color="auto" w:fill="FFFFFF"/>
        </w:rPr>
      </w:pPr>
      <w:r w:rsidRPr="00770B63">
        <w:rPr>
          <w:rFonts w:ascii="Arial" w:hAnsi="Arial" w:cs="Arial"/>
          <w:sz w:val="22"/>
          <w:szCs w:val="22"/>
        </w:rPr>
        <w:t xml:space="preserve">Park </w:t>
      </w:r>
      <w:r w:rsidR="007F118E">
        <w:rPr>
          <w:rFonts w:ascii="Arial" w:hAnsi="Arial" w:cs="Arial"/>
          <w:sz w:val="22"/>
          <w:szCs w:val="22"/>
        </w:rPr>
        <w:t xml:space="preserve">conducts his research through the Arkansas Agricultural Experiment Station and outreach activities through the Cooperative Extension Service, the research and outreach arms of the </w:t>
      </w:r>
      <w:r w:rsidR="007F118E">
        <w:rPr>
          <w:rFonts w:ascii="Arial" w:hAnsi="Arial" w:cs="Arial"/>
          <w:sz w:val="22"/>
          <w:szCs w:val="22"/>
        </w:rPr>
        <w:lastRenderedPageBreak/>
        <w:t xml:space="preserve">Division of Agriculture. He </w:t>
      </w:r>
      <w:r w:rsidR="007F118E">
        <w:rPr>
          <w:rFonts w:ascii="Arial" w:hAnsi="Arial" w:cs="Arial"/>
          <w:sz w:val="22"/>
          <w:szCs w:val="22"/>
          <w:shd w:val="clear" w:color="auto" w:fill="FFFFFF"/>
        </w:rPr>
        <w:t xml:space="preserve">teaches classes </w:t>
      </w:r>
      <w:r w:rsidRPr="00770B63">
        <w:rPr>
          <w:rFonts w:ascii="Arial" w:hAnsi="Arial" w:cs="Arial"/>
          <w:sz w:val="22"/>
          <w:szCs w:val="22"/>
          <w:shd w:val="clear" w:color="auto" w:fill="FFFFFF"/>
        </w:rPr>
        <w:t>through the Dale Bumpers College of Agricultural, Food and Life Sciences at the University of Arkansas.</w:t>
      </w:r>
      <w:r>
        <w:rPr>
          <w:rFonts w:ascii="Arial" w:hAnsi="Arial" w:cs="Arial"/>
          <w:sz w:val="22"/>
          <w:szCs w:val="22"/>
        </w:rPr>
        <w:t xml:space="preserve"> </w:t>
      </w:r>
    </w:p>
    <w:p w14:paraId="68881CEE" w14:textId="48CAD5D7" w:rsidR="00D51D6C" w:rsidRDefault="00D51D6C" w:rsidP="00D51D6C">
      <w:pPr>
        <w:rPr>
          <w:rFonts w:ascii="Arial" w:hAnsi="Arial" w:cs="Arial"/>
          <w:sz w:val="22"/>
          <w:szCs w:val="22"/>
          <w:shd w:val="clear" w:color="auto" w:fill="FFFFFF"/>
        </w:rPr>
      </w:pPr>
    </w:p>
    <w:p w14:paraId="7B620D8D" w14:textId="4EC05A2A" w:rsidR="00D51D6C" w:rsidRDefault="00D51D6C" w:rsidP="00D51D6C">
      <w:pPr>
        <w:rPr>
          <w:rFonts w:ascii="Arial" w:hAnsi="Arial" w:cs="Arial"/>
          <w:sz w:val="22"/>
          <w:szCs w:val="22"/>
          <w:shd w:val="clear" w:color="auto" w:fill="FFFFFF"/>
        </w:rPr>
      </w:pPr>
      <w:r>
        <w:rPr>
          <w:rFonts w:ascii="Arial" w:hAnsi="Arial" w:cs="Arial"/>
          <w:sz w:val="22"/>
          <w:szCs w:val="22"/>
        </w:rPr>
        <w:t>He</w:t>
      </w:r>
      <w:r w:rsidRPr="00770B63">
        <w:rPr>
          <w:rFonts w:ascii="Arial" w:hAnsi="Arial" w:cs="Arial"/>
          <w:sz w:val="22"/>
          <w:szCs w:val="22"/>
          <w:shd w:val="clear" w:color="auto" w:fill="FFFFFF"/>
        </w:rPr>
        <w:t xml:space="preserve"> joined the Division of Agriculture in 2021 following four years as an associate professor at Mississippi State University. He earned his agricultural economics doctorate in 2017 from Oklahoma State University following bachelor’s and master’s degrees in food and resource economics from Korea University.</w:t>
      </w:r>
    </w:p>
    <w:p w14:paraId="444FEE1A" w14:textId="77777777" w:rsidR="00D51D6C" w:rsidRPr="00770B63" w:rsidRDefault="00D51D6C" w:rsidP="00D51D6C">
      <w:pPr>
        <w:rPr>
          <w:rFonts w:ascii="Arial" w:hAnsi="Arial" w:cs="Arial"/>
          <w:sz w:val="22"/>
          <w:szCs w:val="22"/>
        </w:rPr>
      </w:pPr>
    </w:p>
    <w:p w14:paraId="287A6ADB" w14:textId="46ABFAC6" w:rsidR="00D51D6C" w:rsidRPr="00770B63" w:rsidRDefault="00D51D6C" w:rsidP="00D51D6C">
      <w:pPr>
        <w:rPr>
          <w:rFonts w:ascii="Arial" w:hAnsi="Arial" w:cs="Arial"/>
          <w:sz w:val="22"/>
          <w:szCs w:val="22"/>
          <w:shd w:val="clear" w:color="auto" w:fill="FFFFFF"/>
        </w:rPr>
      </w:pPr>
      <w:r>
        <w:rPr>
          <w:rFonts w:ascii="Arial" w:hAnsi="Arial" w:cs="Arial"/>
          <w:sz w:val="22"/>
          <w:szCs w:val="22"/>
        </w:rPr>
        <w:t>Among his many awards</w:t>
      </w:r>
      <w:r w:rsidRPr="00770B63">
        <w:rPr>
          <w:rFonts w:ascii="Arial" w:hAnsi="Arial" w:cs="Arial"/>
          <w:sz w:val="22"/>
          <w:szCs w:val="22"/>
          <w:shd w:val="clear" w:color="auto" w:fill="FFFFFF"/>
        </w:rPr>
        <w:t xml:space="preserve"> for research</w:t>
      </w:r>
      <w:r>
        <w:rPr>
          <w:rFonts w:ascii="Arial" w:hAnsi="Arial" w:cs="Arial"/>
          <w:sz w:val="22"/>
          <w:szCs w:val="22"/>
          <w:shd w:val="clear" w:color="auto" w:fill="FFFFFF"/>
        </w:rPr>
        <w:t xml:space="preserve"> are </w:t>
      </w:r>
      <w:r w:rsidRPr="00770B63">
        <w:rPr>
          <w:rFonts w:ascii="Arial" w:hAnsi="Arial" w:cs="Arial"/>
          <w:sz w:val="22"/>
          <w:szCs w:val="22"/>
          <w:shd w:val="clear" w:color="auto" w:fill="FFFFFF"/>
        </w:rPr>
        <w:t>the Outstanding Graduate Student Paper Award in 2018 and Outstanding Contribution to Applied Risk Analysis in 2020 from the Agricultural and Applied Economics Association for papers published in the American Journal of Agricultural Economics on estimating crop yield densities for counties missing yield data.</w:t>
      </w:r>
    </w:p>
    <w:p w14:paraId="5710A0E6" w14:textId="77777777" w:rsidR="00616BF3" w:rsidRPr="00770B63" w:rsidRDefault="00616BF3" w:rsidP="002B2DE4">
      <w:pPr>
        <w:pStyle w:val="paragraph"/>
        <w:spacing w:before="0" w:beforeAutospacing="0" w:after="0" w:afterAutospacing="0"/>
        <w:textAlignment w:val="baseline"/>
        <w:rPr>
          <w:rStyle w:val="eop"/>
          <w:rFonts w:ascii="Arial" w:hAnsi="Arial" w:cs="Arial"/>
          <w:sz w:val="22"/>
          <w:szCs w:val="22"/>
        </w:rPr>
      </w:pPr>
    </w:p>
    <w:p w14:paraId="30C424AF" w14:textId="77777777" w:rsidR="002B2DE4" w:rsidRPr="00770B63" w:rsidRDefault="002B2DE4" w:rsidP="002B2DE4">
      <w:pPr>
        <w:pStyle w:val="paragraph"/>
        <w:spacing w:before="0" w:beforeAutospacing="0" w:after="0" w:afterAutospacing="0"/>
        <w:textAlignment w:val="baseline"/>
        <w:rPr>
          <w:rFonts w:ascii="Arial" w:hAnsi="Arial" w:cs="Arial"/>
          <w:sz w:val="22"/>
          <w:szCs w:val="22"/>
        </w:rPr>
      </w:pPr>
    </w:p>
    <w:p w14:paraId="6FC008D7" w14:textId="2CC7919E" w:rsidR="002B2DE4" w:rsidRDefault="002B2DE4" w:rsidP="002B2DE4">
      <w:pPr>
        <w:spacing w:after="200" w:line="276" w:lineRule="auto"/>
        <w:rPr>
          <w:rFonts w:ascii="Arial" w:hAnsi="Arial" w:cs="Arial"/>
          <w:sz w:val="22"/>
          <w:szCs w:val="22"/>
        </w:rPr>
      </w:pPr>
      <w:r w:rsidRPr="00770B63">
        <w:rPr>
          <w:rFonts w:ascii="Arial" w:hAnsi="Arial" w:cs="Arial"/>
          <w:sz w:val="22"/>
          <w:szCs w:val="22"/>
        </w:rPr>
        <w:t>To learn more about Division of Agriculture research, visit the Arkansas Agricultural Experiment Station website:</w:t>
      </w:r>
      <w:r w:rsidRPr="00770B63">
        <w:rPr>
          <w:rStyle w:val="apple-converted-space"/>
          <w:rFonts w:ascii="Arial" w:hAnsi="Arial" w:cs="Arial"/>
          <w:sz w:val="22"/>
          <w:szCs w:val="22"/>
        </w:rPr>
        <w:t> </w:t>
      </w:r>
      <w:hyperlink r:id="rId11" w:history="1">
        <w:r w:rsidRPr="00770B63">
          <w:rPr>
            <w:rStyle w:val="Hyperlink"/>
            <w:rFonts w:ascii="Arial" w:hAnsi="Arial" w:cs="Arial"/>
            <w:color w:val="auto"/>
            <w:sz w:val="22"/>
            <w:szCs w:val="22"/>
          </w:rPr>
          <w:t>https://aaes.uada.edu/</w:t>
        </w:r>
      </w:hyperlink>
      <w:r w:rsidRPr="00770B63">
        <w:rPr>
          <w:rFonts w:ascii="Arial" w:hAnsi="Arial" w:cs="Arial"/>
          <w:sz w:val="22"/>
          <w:szCs w:val="22"/>
        </w:rPr>
        <w:t>. Follow us on Twitter at</w:t>
      </w:r>
      <w:r w:rsidRPr="00770B63">
        <w:rPr>
          <w:rStyle w:val="apple-converted-space"/>
          <w:rFonts w:ascii="Arial" w:hAnsi="Arial" w:cs="Arial"/>
          <w:sz w:val="22"/>
          <w:szCs w:val="22"/>
        </w:rPr>
        <w:t> </w:t>
      </w:r>
      <w:hyperlink r:id="rId12" w:history="1">
        <w:r w:rsidRPr="00770B63">
          <w:rPr>
            <w:rStyle w:val="Hyperlink"/>
            <w:rFonts w:ascii="Arial" w:hAnsi="Arial" w:cs="Arial"/>
            <w:color w:val="auto"/>
            <w:sz w:val="22"/>
            <w:szCs w:val="22"/>
          </w:rPr>
          <w:t>@ArkAgResearch</w:t>
        </w:r>
      </w:hyperlink>
      <w:r w:rsidRPr="00770B63">
        <w:rPr>
          <w:rFonts w:ascii="Arial" w:hAnsi="Arial" w:cs="Arial"/>
          <w:sz w:val="22"/>
          <w:szCs w:val="22"/>
        </w:rPr>
        <w:t>.</w:t>
      </w:r>
    </w:p>
    <w:p w14:paraId="1142786A" w14:textId="77777777" w:rsidR="002A18B9" w:rsidRPr="00F77CC7" w:rsidRDefault="002A18B9" w:rsidP="002A18B9">
      <w:pPr>
        <w:spacing w:after="200" w:line="276" w:lineRule="auto"/>
        <w:rPr>
          <w:rFonts w:ascii="Arial" w:hAnsi="Arial" w:cs="Arial"/>
          <w:sz w:val="22"/>
          <w:szCs w:val="22"/>
        </w:rPr>
      </w:pPr>
      <w:r w:rsidRPr="00F77CC7">
        <w:rPr>
          <w:rFonts w:ascii="Arial" w:hAnsi="Arial" w:cs="Arial"/>
          <w:sz w:val="22"/>
          <w:szCs w:val="22"/>
        </w:rPr>
        <w:t xml:space="preserve">To learn about Extension Programs in Arkansas, contact your local Cooperative Extension Service agent or visit </w:t>
      </w:r>
      <w:hyperlink r:id="rId13" w:history="1">
        <w:r w:rsidRPr="00F77CC7">
          <w:rPr>
            <w:rStyle w:val="Hyperlink"/>
            <w:rFonts w:ascii="Arial" w:hAnsi="Arial" w:cs="Arial"/>
            <w:sz w:val="22"/>
            <w:szCs w:val="22"/>
          </w:rPr>
          <w:t>https://uaex.uada.edu/</w:t>
        </w:r>
      </w:hyperlink>
      <w:r w:rsidRPr="00F77CC7">
        <w:rPr>
          <w:rFonts w:ascii="Arial" w:hAnsi="Arial" w:cs="Arial"/>
          <w:sz w:val="22"/>
          <w:szCs w:val="22"/>
        </w:rPr>
        <w:t>. Follow us on Twitter at</w:t>
      </w:r>
      <w:r w:rsidRPr="00F77CC7">
        <w:rPr>
          <w:rStyle w:val="apple-converted-space"/>
          <w:rFonts w:ascii="Arial" w:hAnsi="Arial" w:cs="Arial"/>
          <w:sz w:val="22"/>
          <w:szCs w:val="22"/>
        </w:rPr>
        <w:t> </w:t>
      </w:r>
      <w:hyperlink r:id="rId14" w:history="1">
        <w:r w:rsidRPr="00F77CC7">
          <w:rPr>
            <w:rStyle w:val="Hyperlink"/>
            <w:rFonts w:ascii="Arial" w:hAnsi="Arial" w:cs="Arial"/>
            <w:color w:val="4472C4" w:themeColor="accent1"/>
            <w:sz w:val="22"/>
            <w:szCs w:val="22"/>
          </w:rPr>
          <w:t>@AR_Extension</w:t>
        </w:r>
      </w:hyperlink>
      <w:r w:rsidRPr="00F77CC7">
        <w:rPr>
          <w:rFonts w:ascii="Arial" w:hAnsi="Arial" w:cs="Arial"/>
          <w:sz w:val="22"/>
          <w:szCs w:val="22"/>
        </w:rPr>
        <w:t>.</w:t>
      </w:r>
    </w:p>
    <w:p w14:paraId="2AA9FDDC" w14:textId="77777777" w:rsidR="002B2DE4" w:rsidRPr="00770B63" w:rsidRDefault="002B2DE4" w:rsidP="002B2DE4">
      <w:pPr>
        <w:shd w:val="clear" w:color="auto" w:fill="FFFFFF"/>
        <w:spacing w:after="200" w:line="276" w:lineRule="auto"/>
        <w:rPr>
          <w:rFonts w:ascii="Arial" w:hAnsi="Arial" w:cs="Arial"/>
          <w:sz w:val="22"/>
          <w:szCs w:val="22"/>
        </w:rPr>
      </w:pPr>
      <w:r w:rsidRPr="00770B63">
        <w:rPr>
          <w:rFonts w:ascii="Arial" w:hAnsi="Arial" w:cs="Arial"/>
          <w:sz w:val="22"/>
          <w:szCs w:val="22"/>
        </w:rPr>
        <w:t>To learn more about the Division of Agriculture, visit</w:t>
      </w:r>
      <w:r w:rsidRPr="00770B63">
        <w:rPr>
          <w:rStyle w:val="apple-converted-space"/>
          <w:rFonts w:ascii="Arial" w:hAnsi="Arial" w:cs="Arial"/>
          <w:sz w:val="22"/>
          <w:szCs w:val="22"/>
        </w:rPr>
        <w:t> </w:t>
      </w:r>
      <w:hyperlink r:id="rId15" w:history="1">
        <w:r w:rsidRPr="00770B63">
          <w:rPr>
            <w:rStyle w:val="Hyperlink"/>
            <w:rFonts w:ascii="Arial" w:hAnsi="Arial" w:cs="Arial"/>
            <w:color w:val="auto"/>
            <w:sz w:val="22"/>
            <w:szCs w:val="22"/>
          </w:rPr>
          <w:t>https://uada.edu/</w:t>
        </w:r>
      </w:hyperlink>
      <w:r w:rsidRPr="00770B63">
        <w:rPr>
          <w:rStyle w:val="Hyperlink"/>
          <w:rFonts w:ascii="Arial" w:hAnsi="Arial" w:cs="Arial"/>
          <w:color w:val="auto"/>
          <w:sz w:val="22"/>
          <w:szCs w:val="22"/>
        </w:rPr>
        <w:t>.</w:t>
      </w:r>
      <w:r w:rsidRPr="00770B63">
        <w:rPr>
          <w:rStyle w:val="apple-converted-space"/>
          <w:rFonts w:ascii="Arial" w:hAnsi="Arial" w:cs="Arial"/>
          <w:sz w:val="22"/>
          <w:szCs w:val="22"/>
          <w:u w:val="single"/>
        </w:rPr>
        <w:t> </w:t>
      </w:r>
      <w:r w:rsidRPr="00770B63">
        <w:rPr>
          <w:rFonts w:ascii="Arial" w:hAnsi="Arial" w:cs="Arial"/>
          <w:sz w:val="22"/>
          <w:szCs w:val="22"/>
          <w:shd w:val="clear" w:color="auto" w:fill="FFFFFF"/>
        </w:rPr>
        <w:t>Follow us on Twitter at </w:t>
      </w:r>
      <w:hyperlink r:id="rId16" w:tooltip="Original URL:&#10;https://twitter.com/AgInArk&#10;&#10;Click to follow link." w:history="1">
        <w:r w:rsidRPr="00770B63">
          <w:rPr>
            <w:rStyle w:val="Hyperlink"/>
            <w:rFonts w:ascii="Arial" w:hAnsi="Arial" w:cs="Arial"/>
            <w:color w:val="auto"/>
            <w:sz w:val="22"/>
            <w:szCs w:val="22"/>
          </w:rPr>
          <w:t>@AgInArk</w:t>
        </w:r>
      </w:hyperlink>
      <w:r w:rsidRPr="00770B63">
        <w:rPr>
          <w:rFonts w:ascii="Arial" w:hAnsi="Arial" w:cs="Arial"/>
          <w:sz w:val="22"/>
          <w:szCs w:val="22"/>
        </w:rPr>
        <w:t>.</w:t>
      </w:r>
    </w:p>
    <w:p w14:paraId="567CBDAF" w14:textId="77777777" w:rsidR="002B2DE4" w:rsidRPr="00770B63" w:rsidRDefault="002B2DE4" w:rsidP="002B2DE4">
      <w:pPr>
        <w:shd w:val="clear" w:color="auto" w:fill="FFFFFF"/>
        <w:spacing w:after="200" w:line="276" w:lineRule="auto"/>
        <w:rPr>
          <w:rFonts w:ascii="Arial" w:hAnsi="Arial" w:cs="Arial"/>
          <w:sz w:val="22"/>
          <w:szCs w:val="22"/>
        </w:rPr>
      </w:pPr>
    </w:p>
    <w:p w14:paraId="0A85B779" w14:textId="77777777" w:rsidR="002B2DE4" w:rsidRPr="00770B63" w:rsidRDefault="002B2DE4" w:rsidP="00DF5F72">
      <w:pPr>
        <w:pStyle w:val="Heading2"/>
      </w:pPr>
      <w:r w:rsidRPr="00770B63">
        <w:t>About the Division of Agriculture</w:t>
      </w:r>
    </w:p>
    <w:p w14:paraId="46DC48B7" w14:textId="77777777" w:rsidR="002B2DE4" w:rsidRPr="00770B63" w:rsidRDefault="002B2DE4" w:rsidP="002B2DE4">
      <w:pPr>
        <w:rPr>
          <w:rFonts w:ascii="Arial" w:hAnsi="Arial" w:cs="Arial"/>
          <w:sz w:val="22"/>
          <w:szCs w:val="22"/>
        </w:rPr>
      </w:pPr>
    </w:p>
    <w:p w14:paraId="0BDE7152" w14:textId="77777777" w:rsidR="002B2DE4" w:rsidRPr="00770B63" w:rsidRDefault="002B2DE4" w:rsidP="002B2DE4">
      <w:pPr>
        <w:pStyle w:val="xmsonormal"/>
        <w:spacing w:before="0" w:beforeAutospacing="0" w:after="200" w:afterAutospacing="0" w:line="276" w:lineRule="auto"/>
        <w:rPr>
          <w:rFonts w:ascii="Arial" w:hAnsi="Arial" w:cs="Arial"/>
          <w:sz w:val="22"/>
          <w:szCs w:val="22"/>
        </w:rPr>
      </w:pPr>
      <w:r w:rsidRPr="00770B63">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6FAE0C49" w14:textId="77777777" w:rsidR="002B2DE4" w:rsidRPr="00770B63" w:rsidRDefault="002B2DE4" w:rsidP="002B2DE4">
      <w:pPr>
        <w:pStyle w:val="xmsonormal"/>
        <w:spacing w:before="0" w:beforeAutospacing="0" w:after="200" w:afterAutospacing="0" w:line="276" w:lineRule="auto"/>
        <w:rPr>
          <w:rFonts w:ascii="Arial" w:hAnsi="Arial" w:cs="Arial"/>
          <w:sz w:val="22"/>
          <w:szCs w:val="22"/>
        </w:rPr>
      </w:pPr>
      <w:r w:rsidRPr="00770B63">
        <w:rPr>
          <w:rFonts w:ascii="Arial" w:hAnsi="Arial" w:cs="Arial"/>
          <w:sz w:val="22"/>
          <w:szCs w:val="22"/>
        </w:rPr>
        <w:t>The Division of Agriculture is one of 20 entities within the University of Arkansas System. It has offices in all 75 counties in Arkansas and faculty on five system campuses.</w:t>
      </w:r>
    </w:p>
    <w:p w14:paraId="031A40E3" w14:textId="77777777" w:rsidR="002B2DE4" w:rsidRPr="00770B63"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770B63">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2137FB64" w14:textId="77777777" w:rsidR="00F476F3" w:rsidRPr="00770B63"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770B63">
        <w:rPr>
          <w:rFonts w:ascii="Arial" w:hAnsi="Arial" w:cs="Arial"/>
          <w:sz w:val="22"/>
          <w:szCs w:val="22"/>
        </w:rPr>
        <w:t># # #</w:t>
      </w:r>
    </w:p>
    <w:p w14:paraId="78C53D14" w14:textId="64DE6380" w:rsidR="00F77CC7" w:rsidRPr="00770B63" w:rsidRDefault="00F77CC7" w:rsidP="008A2952">
      <w:pPr>
        <w:rPr>
          <w:rFonts w:ascii="Arial" w:hAnsi="Arial" w:cs="Arial"/>
          <w:sz w:val="22"/>
          <w:szCs w:val="22"/>
        </w:rPr>
      </w:pPr>
      <w:r w:rsidRPr="00770B63">
        <w:rPr>
          <w:rFonts w:ascii="Arial" w:hAnsi="Arial" w:cs="Arial"/>
          <w:sz w:val="22"/>
          <w:szCs w:val="22"/>
          <w:shd w:val="clear" w:color="auto" w:fill="FFFFFF"/>
        </w:rPr>
        <w:t>Media Contact: John Lovett</w:t>
      </w:r>
      <w:r w:rsidRPr="00770B63">
        <w:rPr>
          <w:rFonts w:ascii="Arial" w:hAnsi="Arial" w:cs="Arial"/>
          <w:sz w:val="22"/>
          <w:szCs w:val="22"/>
        </w:rPr>
        <w:br/>
      </w:r>
      <w:r w:rsidRPr="00770B63">
        <w:rPr>
          <w:rFonts w:ascii="Arial" w:hAnsi="Arial" w:cs="Arial"/>
          <w:sz w:val="22"/>
          <w:szCs w:val="22"/>
          <w:shd w:val="clear" w:color="auto" w:fill="FFFFFF"/>
        </w:rPr>
        <w:t>U of A System Division of Agriculture</w:t>
      </w:r>
      <w:r w:rsidRPr="00770B63">
        <w:rPr>
          <w:rFonts w:ascii="Arial" w:hAnsi="Arial" w:cs="Arial"/>
          <w:sz w:val="22"/>
          <w:szCs w:val="22"/>
        </w:rPr>
        <w:br/>
      </w:r>
      <w:r w:rsidRPr="00770B63">
        <w:rPr>
          <w:rFonts w:ascii="Arial" w:hAnsi="Arial" w:cs="Arial"/>
          <w:sz w:val="22"/>
          <w:szCs w:val="22"/>
          <w:shd w:val="clear" w:color="auto" w:fill="FFFFFF"/>
        </w:rPr>
        <w:t>Arkansas Agricultural Experiment Station</w:t>
      </w:r>
      <w:r w:rsidRPr="00770B63">
        <w:rPr>
          <w:rFonts w:ascii="Arial" w:hAnsi="Arial" w:cs="Arial"/>
          <w:sz w:val="22"/>
          <w:szCs w:val="22"/>
        </w:rPr>
        <w:br/>
      </w:r>
      <w:r w:rsidRPr="00770B63">
        <w:rPr>
          <w:rFonts w:ascii="Arial" w:hAnsi="Arial" w:cs="Arial"/>
          <w:sz w:val="22"/>
          <w:szCs w:val="22"/>
          <w:shd w:val="clear" w:color="auto" w:fill="FFFFFF"/>
        </w:rPr>
        <w:t>(479) 763-5929</w:t>
      </w:r>
      <w:r w:rsidRPr="00770B63">
        <w:rPr>
          <w:rFonts w:ascii="Arial" w:hAnsi="Arial" w:cs="Arial"/>
          <w:sz w:val="22"/>
          <w:szCs w:val="22"/>
        </w:rPr>
        <w:br/>
      </w:r>
      <w:hyperlink r:id="rId17" w:tgtFrame="_blank" w:history="1">
        <w:r w:rsidRPr="00770B63">
          <w:rPr>
            <w:rStyle w:val="Hyperlink"/>
            <w:rFonts w:ascii="Arial" w:hAnsi="Arial" w:cs="Arial"/>
            <w:color w:val="auto"/>
            <w:sz w:val="22"/>
            <w:szCs w:val="22"/>
          </w:rPr>
          <w:t>jlovett@uada.edu</w:t>
        </w:r>
      </w:hyperlink>
    </w:p>
    <w:sectPr w:rsidR="00F77CC7" w:rsidRPr="00770B63" w:rsidSect="00701AA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7FE2" w14:textId="77777777" w:rsidR="00B432E1" w:rsidRDefault="00B432E1" w:rsidP="00701AA6">
      <w:r>
        <w:separator/>
      </w:r>
    </w:p>
  </w:endnote>
  <w:endnote w:type="continuationSeparator" w:id="0">
    <w:p w14:paraId="3C4D4BB3" w14:textId="77777777" w:rsidR="00B432E1" w:rsidRDefault="00B432E1"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AEDF"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CDC6"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522F"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B9AF" w14:textId="77777777" w:rsidR="00B432E1" w:rsidRDefault="00B432E1" w:rsidP="00701AA6">
      <w:r>
        <w:separator/>
      </w:r>
    </w:p>
  </w:footnote>
  <w:footnote w:type="continuationSeparator" w:id="0">
    <w:p w14:paraId="7B98A72F" w14:textId="77777777" w:rsidR="00B432E1" w:rsidRDefault="00B432E1"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FADC"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BABC"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1166" w14:textId="77777777" w:rsidR="00701AA6" w:rsidRDefault="00701AA6">
    <w:pPr>
      <w:pStyle w:val="Header"/>
    </w:pPr>
    <w:r w:rsidRPr="00EC5E0F">
      <w:rPr>
        <w:rFonts w:ascii="Arial" w:hAnsi="Arial" w:cs="Arial"/>
        <w:noProof/>
        <w:sz w:val="22"/>
        <w:szCs w:val="22"/>
      </w:rPr>
      <w:drawing>
        <wp:inline distT="0" distB="0" distL="0" distR="0" wp14:anchorId="1FA96DEC" wp14:editId="41EABB5E">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E018A"/>
    <w:multiLevelType w:val="hybridMultilevel"/>
    <w:tmpl w:val="93B6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829351">
    <w:abstractNumId w:val="6"/>
  </w:num>
  <w:num w:numId="2" w16cid:durableId="157624658">
    <w:abstractNumId w:val="11"/>
  </w:num>
  <w:num w:numId="3" w16cid:durableId="1525166127">
    <w:abstractNumId w:val="10"/>
  </w:num>
  <w:num w:numId="4" w16cid:durableId="674266866">
    <w:abstractNumId w:val="11"/>
  </w:num>
  <w:num w:numId="5" w16cid:durableId="1451046527">
    <w:abstractNumId w:val="5"/>
  </w:num>
  <w:num w:numId="6" w16cid:durableId="705914007">
    <w:abstractNumId w:val="0"/>
  </w:num>
  <w:num w:numId="7" w16cid:durableId="1297880597">
    <w:abstractNumId w:val="9"/>
  </w:num>
  <w:num w:numId="8" w16cid:durableId="1861158285">
    <w:abstractNumId w:val="1"/>
  </w:num>
  <w:num w:numId="9" w16cid:durableId="1041515668">
    <w:abstractNumId w:val="8"/>
  </w:num>
  <w:num w:numId="10" w16cid:durableId="1495873108">
    <w:abstractNumId w:val="3"/>
  </w:num>
  <w:num w:numId="11" w16cid:durableId="2146580233">
    <w:abstractNumId w:val="4"/>
  </w:num>
  <w:num w:numId="12" w16cid:durableId="177349609">
    <w:abstractNumId w:val="2"/>
  </w:num>
  <w:num w:numId="13" w16cid:durableId="1673335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17"/>
    <w:rsid w:val="00001862"/>
    <w:rsid w:val="00005DEF"/>
    <w:rsid w:val="00016EC7"/>
    <w:rsid w:val="0001785B"/>
    <w:rsid w:val="000262A1"/>
    <w:rsid w:val="00034B40"/>
    <w:rsid w:val="00050710"/>
    <w:rsid w:val="00050C38"/>
    <w:rsid w:val="00051055"/>
    <w:rsid w:val="00051239"/>
    <w:rsid w:val="00060475"/>
    <w:rsid w:val="000648BC"/>
    <w:rsid w:val="00076A88"/>
    <w:rsid w:val="000913DE"/>
    <w:rsid w:val="000921CA"/>
    <w:rsid w:val="00097D90"/>
    <w:rsid w:val="000A5220"/>
    <w:rsid w:val="000A6343"/>
    <w:rsid w:val="000B59DC"/>
    <w:rsid w:val="000C74CF"/>
    <w:rsid w:val="000E4F96"/>
    <w:rsid w:val="000E5109"/>
    <w:rsid w:val="0010180B"/>
    <w:rsid w:val="00117A70"/>
    <w:rsid w:val="0012065F"/>
    <w:rsid w:val="00121A2B"/>
    <w:rsid w:val="00130BFB"/>
    <w:rsid w:val="001349B4"/>
    <w:rsid w:val="00144F8C"/>
    <w:rsid w:val="001519AE"/>
    <w:rsid w:val="0017427B"/>
    <w:rsid w:val="0018098C"/>
    <w:rsid w:val="00183D9B"/>
    <w:rsid w:val="00187A66"/>
    <w:rsid w:val="001912DC"/>
    <w:rsid w:val="00193019"/>
    <w:rsid w:val="00197389"/>
    <w:rsid w:val="001A6041"/>
    <w:rsid w:val="001B5157"/>
    <w:rsid w:val="001B6E74"/>
    <w:rsid w:val="001B6E8F"/>
    <w:rsid w:val="001C4586"/>
    <w:rsid w:val="001D74C9"/>
    <w:rsid w:val="001E1369"/>
    <w:rsid w:val="001E559A"/>
    <w:rsid w:val="001F36CD"/>
    <w:rsid w:val="001F6CE7"/>
    <w:rsid w:val="00202B7A"/>
    <w:rsid w:val="00206224"/>
    <w:rsid w:val="00211B60"/>
    <w:rsid w:val="0021329B"/>
    <w:rsid w:val="00235D7F"/>
    <w:rsid w:val="00250375"/>
    <w:rsid w:val="00264E5A"/>
    <w:rsid w:val="00265C77"/>
    <w:rsid w:val="002838C1"/>
    <w:rsid w:val="00285E8D"/>
    <w:rsid w:val="00286454"/>
    <w:rsid w:val="002A18B9"/>
    <w:rsid w:val="002B2DE4"/>
    <w:rsid w:val="002C7FA8"/>
    <w:rsid w:val="002D00D5"/>
    <w:rsid w:val="002D032A"/>
    <w:rsid w:val="002D75C8"/>
    <w:rsid w:val="002F0717"/>
    <w:rsid w:val="00302D04"/>
    <w:rsid w:val="003042DA"/>
    <w:rsid w:val="00331E14"/>
    <w:rsid w:val="00333F6A"/>
    <w:rsid w:val="00337E44"/>
    <w:rsid w:val="00351C18"/>
    <w:rsid w:val="00355C99"/>
    <w:rsid w:val="003969FF"/>
    <w:rsid w:val="003A2144"/>
    <w:rsid w:val="003A5909"/>
    <w:rsid w:val="003B3B16"/>
    <w:rsid w:val="003C020F"/>
    <w:rsid w:val="003C46E2"/>
    <w:rsid w:val="003E73FD"/>
    <w:rsid w:val="003F542A"/>
    <w:rsid w:val="003F6A4E"/>
    <w:rsid w:val="00406CC3"/>
    <w:rsid w:val="00426837"/>
    <w:rsid w:val="00434D72"/>
    <w:rsid w:val="00437376"/>
    <w:rsid w:val="00443A6C"/>
    <w:rsid w:val="00457CBB"/>
    <w:rsid w:val="00467F3E"/>
    <w:rsid w:val="00475058"/>
    <w:rsid w:val="0047758F"/>
    <w:rsid w:val="00483631"/>
    <w:rsid w:val="004848C7"/>
    <w:rsid w:val="00493051"/>
    <w:rsid w:val="004A54B4"/>
    <w:rsid w:val="004A6AEF"/>
    <w:rsid w:val="004C7641"/>
    <w:rsid w:val="004D1699"/>
    <w:rsid w:val="004D484C"/>
    <w:rsid w:val="004E0850"/>
    <w:rsid w:val="00503C2C"/>
    <w:rsid w:val="00513770"/>
    <w:rsid w:val="0051556C"/>
    <w:rsid w:val="0052001B"/>
    <w:rsid w:val="0052538E"/>
    <w:rsid w:val="005333C3"/>
    <w:rsid w:val="00537E56"/>
    <w:rsid w:val="00541A04"/>
    <w:rsid w:val="005607AF"/>
    <w:rsid w:val="005679B1"/>
    <w:rsid w:val="00576E81"/>
    <w:rsid w:val="00587822"/>
    <w:rsid w:val="005953B3"/>
    <w:rsid w:val="005A678F"/>
    <w:rsid w:val="005A78E1"/>
    <w:rsid w:val="005C3AC0"/>
    <w:rsid w:val="005D3910"/>
    <w:rsid w:val="005E64F7"/>
    <w:rsid w:val="005F2D42"/>
    <w:rsid w:val="00602F8C"/>
    <w:rsid w:val="00603B2B"/>
    <w:rsid w:val="0060756B"/>
    <w:rsid w:val="00616BF3"/>
    <w:rsid w:val="00633BFE"/>
    <w:rsid w:val="006441B8"/>
    <w:rsid w:val="00647773"/>
    <w:rsid w:val="006552ED"/>
    <w:rsid w:val="00661A0B"/>
    <w:rsid w:val="006679C2"/>
    <w:rsid w:val="00676F5F"/>
    <w:rsid w:val="00691B25"/>
    <w:rsid w:val="00693244"/>
    <w:rsid w:val="006A289F"/>
    <w:rsid w:val="006A378D"/>
    <w:rsid w:val="006A4BD9"/>
    <w:rsid w:val="006A5A65"/>
    <w:rsid w:val="006A6525"/>
    <w:rsid w:val="006B4A82"/>
    <w:rsid w:val="006D7462"/>
    <w:rsid w:val="006E0213"/>
    <w:rsid w:val="006E3020"/>
    <w:rsid w:val="006E6C7F"/>
    <w:rsid w:val="0070003F"/>
    <w:rsid w:val="00701AA6"/>
    <w:rsid w:val="00703001"/>
    <w:rsid w:val="00707A88"/>
    <w:rsid w:val="007101E4"/>
    <w:rsid w:val="00717160"/>
    <w:rsid w:val="00736F3C"/>
    <w:rsid w:val="00737CE9"/>
    <w:rsid w:val="00753ECF"/>
    <w:rsid w:val="00754F42"/>
    <w:rsid w:val="00762B5D"/>
    <w:rsid w:val="00767DEA"/>
    <w:rsid w:val="00770449"/>
    <w:rsid w:val="00770B63"/>
    <w:rsid w:val="007779C8"/>
    <w:rsid w:val="007811E0"/>
    <w:rsid w:val="00790F43"/>
    <w:rsid w:val="007A0811"/>
    <w:rsid w:val="007A6049"/>
    <w:rsid w:val="007B1B30"/>
    <w:rsid w:val="007B5763"/>
    <w:rsid w:val="007D040C"/>
    <w:rsid w:val="007D6D0B"/>
    <w:rsid w:val="007F118E"/>
    <w:rsid w:val="007F4EE8"/>
    <w:rsid w:val="007F74E4"/>
    <w:rsid w:val="008044CC"/>
    <w:rsid w:val="008117E3"/>
    <w:rsid w:val="0082334F"/>
    <w:rsid w:val="00845693"/>
    <w:rsid w:val="00850781"/>
    <w:rsid w:val="008708C0"/>
    <w:rsid w:val="00872372"/>
    <w:rsid w:val="00874CC8"/>
    <w:rsid w:val="00877378"/>
    <w:rsid w:val="00884A6D"/>
    <w:rsid w:val="008A217C"/>
    <w:rsid w:val="008A2952"/>
    <w:rsid w:val="008A5241"/>
    <w:rsid w:val="008B5518"/>
    <w:rsid w:val="008C18D1"/>
    <w:rsid w:val="008C28B7"/>
    <w:rsid w:val="008D1728"/>
    <w:rsid w:val="008D7BE4"/>
    <w:rsid w:val="008E05B1"/>
    <w:rsid w:val="00903C7F"/>
    <w:rsid w:val="00906AC1"/>
    <w:rsid w:val="00911DA1"/>
    <w:rsid w:val="00915819"/>
    <w:rsid w:val="00931AF0"/>
    <w:rsid w:val="00936746"/>
    <w:rsid w:val="00937685"/>
    <w:rsid w:val="0094726D"/>
    <w:rsid w:val="0095181D"/>
    <w:rsid w:val="0096120E"/>
    <w:rsid w:val="009728D9"/>
    <w:rsid w:val="009856B3"/>
    <w:rsid w:val="00992640"/>
    <w:rsid w:val="00995B23"/>
    <w:rsid w:val="00997D64"/>
    <w:rsid w:val="009A07BC"/>
    <w:rsid w:val="009A212D"/>
    <w:rsid w:val="009A30FA"/>
    <w:rsid w:val="009A61A4"/>
    <w:rsid w:val="009D5A7F"/>
    <w:rsid w:val="009E19E2"/>
    <w:rsid w:val="009E1A02"/>
    <w:rsid w:val="00A117E6"/>
    <w:rsid w:val="00A11C83"/>
    <w:rsid w:val="00A125B0"/>
    <w:rsid w:val="00A20125"/>
    <w:rsid w:val="00A22223"/>
    <w:rsid w:val="00A30CD1"/>
    <w:rsid w:val="00A32551"/>
    <w:rsid w:val="00A376E3"/>
    <w:rsid w:val="00A42C68"/>
    <w:rsid w:val="00A44416"/>
    <w:rsid w:val="00A44C7F"/>
    <w:rsid w:val="00A47707"/>
    <w:rsid w:val="00A559F3"/>
    <w:rsid w:val="00A65E9A"/>
    <w:rsid w:val="00A67CED"/>
    <w:rsid w:val="00A81151"/>
    <w:rsid w:val="00A81C33"/>
    <w:rsid w:val="00A81E7C"/>
    <w:rsid w:val="00AA156B"/>
    <w:rsid w:val="00AB025B"/>
    <w:rsid w:val="00AC77EF"/>
    <w:rsid w:val="00AF2CC7"/>
    <w:rsid w:val="00AF36FC"/>
    <w:rsid w:val="00AF5CA0"/>
    <w:rsid w:val="00AF5EEA"/>
    <w:rsid w:val="00B06BEF"/>
    <w:rsid w:val="00B2108C"/>
    <w:rsid w:val="00B257AC"/>
    <w:rsid w:val="00B36261"/>
    <w:rsid w:val="00B4194F"/>
    <w:rsid w:val="00B432E1"/>
    <w:rsid w:val="00B50EB4"/>
    <w:rsid w:val="00B52B39"/>
    <w:rsid w:val="00B605A6"/>
    <w:rsid w:val="00B6117F"/>
    <w:rsid w:val="00B6486C"/>
    <w:rsid w:val="00B65903"/>
    <w:rsid w:val="00B72A55"/>
    <w:rsid w:val="00B75E2C"/>
    <w:rsid w:val="00B83F82"/>
    <w:rsid w:val="00B95845"/>
    <w:rsid w:val="00BB2BB1"/>
    <w:rsid w:val="00BC5FF6"/>
    <w:rsid w:val="00BC732A"/>
    <w:rsid w:val="00BD054D"/>
    <w:rsid w:val="00BD7525"/>
    <w:rsid w:val="00BE5FE1"/>
    <w:rsid w:val="00BE6E34"/>
    <w:rsid w:val="00BF2811"/>
    <w:rsid w:val="00C03061"/>
    <w:rsid w:val="00C257C3"/>
    <w:rsid w:val="00C30A92"/>
    <w:rsid w:val="00C43405"/>
    <w:rsid w:val="00C47895"/>
    <w:rsid w:val="00C67519"/>
    <w:rsid w:val="00C73078"/>
    <w:rsid w:val="00C732D9"/>
    <w:rsid w:val="00C86496"/>
    <w:rsid w:val="00CA3CDA"/>
    <w:rsid w:val="00CA4D06"/>
    <w:rsid w:val="00CE2CD4"/>
    <w:rsid w:val="00CE520A"/>
    <w:rsid w:val="00CF251E"/>
    <w:rsid w:val="00CF60D0"/>
    <w:rsid w:val="00D03228"/>
    <w:rsid w:val="00D06B06"/>
    <w:rsid w:val="00D118F3"/>
    <w:rsid w:val="00D12B9B"/>
    <w:rsid w:val="00D21F1F"/>
    <w:rsid w:val="00D258C7"/>
    <w:rsid w:val="00D35887"/>
    <w:rsid w:val="00D51D6C"/>
    <w:rsid w:val="00D54154"/>
    <w:rsid w:val="00D67594"/>
    <w:rsid w:val="00D73412"/>
    <w:rsid w:val="00D81EE4"/>
    <w:rsid w:val="00D94160"/>
    <w:rsid w:val="00DA2E7B"/>
    <w:rsid w:val="00DC75E7"/>
    <w:rsid w:val="00DE02F9"/>
    <w:rsid w:val="00DE178A"/>
    <w:rsid w:val="00DF2103"/>
    <w:rsid w:val="00DF5F72"/>
    <w:rsid w:val="00E051FB"/>
    <w:rsid w:val="00E2092E"/>
    <w:rsid w:val="00E21764"/>
    <w:rsid w:val="00E31E24"/>
    <w:rsid w:val="00E328F3"/>
    <w:rsid w:val="00E42585"/>
    <w:rsid w:val="00E43188"/>
    <w:rsid w:val="00E539A8"/>
    <w:rsid w:val="00E57CA4"/>
    <w:rsid w:val="00E655D9"/>
    <w:rsid w:val="00E731DB"/>
    <w:rsid w:val="00E7474B"/>
    <w:rsid w:val="00E77709"/>
    <w:rsid w:val="00E82AFA"/>
    <w:rsid w:val="00E85241"/>
    <w:rsid w:val="00E90C1F"/>
    <w:rsid w:val="00E92BD7"/>
    <w:rsid w:val="00E950F7"/>
    <w:rsid w:val="00EA2B09"/>
    <w:rsid w:val="00EC0FAE"/>
    <w:rsid w:val="00EC2828"/>
    <w:rsid w:val="00EC5E0F"/>
    <w:rsid w:val="00EF1452"/>
    <w:rsid w:val="00F10E17"/>
    <w:rsid w:val="00F25C66"/>
    <w:rsid w:val="00F42D51"/>
    <w:rsid w:val="00F43200"/>
    <w:rsid w:val="00F476F3"/>
    <w:rsid w:val="00F510D6"/>
    <w:rsid w:val="00F5378F"/>
    <w:rsid w:val="00F60E0A"/>
    <w:rsid w:val="00F65BD3"/>
    <w:rsid w:val="00F710D2"/>
    <w:rsid w:val="00F77CC7"/>
    <w:rsid w:val="00F96E41"/>
    <w:rsid w:val="00FA7894"/>
    <w:rsid w:val="00FB5CEB"/>
    <w:rsid w:val="00FC1177"/>
    <w:rsid w:val="00FC53FC"/>
    <w:rsid w:val="00FD12C8"/>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C83D"/>
  <w15:chartTrackingRefBased/>
  <w15:docId w15:val="{486181F7-97AF-F24F-9EDB-D39B0C7A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DF5F72"/>
    <w:pPr>
      <w:spacing w:before="100" w:beforeAutospacing="1" w:after="100" w:afterAutospacing="1"/>
      <w:outlineLvl w:val="1"/>
    </w:pPr>
    <w:rPr>
      <w:rFonts w:ascii="Arial" w:hAnsi="Arial" w:cs="Arial"/>
      <w:b/>
      <w:bCs/>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DF5F72"/>
    <w:rPr>
      <w:rFonts w:ascii="Arial" w:eastAsia="Times New Roman" w:hAnsi="Arial" w:cs="Arial"/>
      <w:b/>
      <w:bCs/>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703001"/>
    <w:rPr>
      <w:sz w:val="16"/>
      <w:szCs w:val="16"/>
    </w:rPr>
  </w:style>
  <w:style w:type="paragraph" w:styleId="CommentText">
    <w:name w:val="annotation text"/>
    <w:basedOn w:val="Normal"/>
    <w:link w:val="CommentTextChar"/>
    <w:uiPriority w:val="99"/>
    <w:semiHidden/>
    <w:unhideWhenUsed/>
    <w:rsid w:val="00703001"/>
    <w:rPr>
      <w:sz w:val="20"/>
      <w:szCs w:val="20"/>
    </w:rPr>
  </w:style>
  <w:style w:type="character" w:customStyle="1" w:styleId="CommentTextChar">
    <w:name w:val="Comment Text Char"/>
    <w:basedOn w:val="DefaultParagraphFont"/>
    <w:link w:val="CommentText"/>
    <w:uiPriority w:val="99"/>
    <w:semiHidden/>
    <w:rsid w:val="007030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3001"/>
    <w:rPr>
      <w:b/>
      <w:bCs/>
    </w:rPr>
  </w:style>
  <w:style w:type="character" w:customStyle="1" w:styleId="CommentSubjectChar">
    <w:name w:val="Comment Subject Char"/>
    <w:basedOn w:val="CommentTextChar"/>
    <w:link w:val="CommentSubject"/>
    <w:uiPriority w:val="99"/>
    <w:semiHidden/>
    <w:rsid w:val="00703001"/>
    <w:rPr>
      <w:rFonts w:ascii="Times New Roman" w:eastAsia="Times New Roman" w:hAnsi="Times New Roman" w:cs="Times New Roman"/>
      <w:b/>
      <w:bCs/>
      <w:sz w:val="20"/>
      <w:szCs w:val="20"/>
    </w:rPr>
  </w:style>
  <w:style w:type="paragraph" w:styleId="Revision">
    <w:name w:val="Revision"/>
    <w:hidden/>
    <w:uiPriority w:val="99"/>
    <w:semiHidden/>
    <w:rsid w:val="00BD75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19116145">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285651650">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41623949">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37540900">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uaex.uada.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hyperlink" Target="mailto:jlovett@uada.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3" Type="http://schemas.openxmlformats.org/officeDocument/2006/relationships/footer" Target="footer3.xml"/><Relationship Id="rId10" Type="http://schemas.openxmlformats.org/officeDocument/2006/relationships/hyperlink" Target="https://fryar-risk-center.uada.edu/abou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F26B5-AE54-4118-9549-E7FCC4B2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10449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3</cp:revision>
  <dcterms:created xsi:type="dcterms:W3CDTF">2022-06-20T13:07:00Z</dcterms:created>
  <dcterms:modified xsi:type="dcterms:W3CDTF">2022-06-20T13:10:00Z</dcterms:modified>
  <cp:category>Agricultural science news</cp:category>
</cp:coreProperties>
</file>