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A2C73" w14:textId="77777777" w:rsidR="00541A04" w:rsidRPr="00333DAE" w:rsidRDefault="00541A04" w:rsidP="00E42585">
      <w:pPr>
        <w:rPr>
          <w:rFonts w:ascii="Arial" w:hAnsi="Arial" w:cs="Arial"/>
          <w:sz w:val="22"/>
          <w:szCs w:val="22"/>
        </w:rPr>
      </w:pPr>
    </w:p>
    <w:p w14:paraId="02F7FDD7" w14:textId="37A1DA0F" w:rsidR="004D484C" w:rsidRPr="00333DAE" w:rsidRDefault="00A44C7F" w:rsidP="00E42585">
      <w:pPr>
        <w:tabs>
          <w:tab w:val="left" w:pos="3240"/>
          <w:tab w:val="left" w:pos="5580"/>
          <w:tab w:val="left" w:pos="7560"/>
        </w:tabs>
        <w:rPr>
          <w:rStyle w:val="Hyperlink"/>
          <w:rFonts w:ascii="Arial" w:hAnsi="Arial" w:cs="Arial"/>
          <w:color w:val="auto"/>
          <w:sz w:val="22"/>
          <w:szCs w:val="22"/>
        </w:rPr>
      </w:pPr>
      <w:r w:rsidRPr="00333DAE">
        <w:rPr>
          <w:rFonts w:ascii="Arial" w:hAnsi="Arial" w:cs="Arial"/>
          <w:sz w:val="22"/>
          <w:szCs w:val="22"/>
        </w:rPr>
        <w:t>Media Contact</w:t>
      </w:r>
      <w:r w:rsidR="004D484C" w:rsidRPr="00333DAE">
        <w:rPr>
          <w:rFonts w:ascii="Arial" w:hAnsi="Arial" w:cs="Arial"/>
          <w:sz w:val="22"/>
          <w:szCs w:val="22"/>
        </w:rPr>
        <w:t>: John Lovett</w:t>
      </w:r>
      <w:r w:rsidRPr="00333DAE">
        <w:rPr>
          <w:rFonts w:ascii="Arial" w:hAnsi="Arial" w:cs="Arial"/>
          <w:sz w:val="22"/>
          <w:szCs w:val="22"/>
        </w:rPr>
        <w:tab/>
      </w:r>
      <w:hyperlink r:id="rId8">
        <w:r w:rsidR="004D484C" w:rsidRPr="00333DAE">
          <w:rPr>
            <w:rStyle w:val="Hyperlink"/>
            <w:rFonts w:ascii="Arial" w:hAnsi="Arial" w:cs="Arial"/>
            <w:color w:val="auto"/>
            <w:sz w:val="22"/>
            <w:szCs w:val="22"/>
          </w:rPr>
          <w:t>jlovett</w:t>
        </w:r>
        <w:r w:rsidRPr="00333DAE">
          <w:rPr>
            <w:rStyle w:val="Hyperlink"/>
            <w:rFonts w:ascii="Arial" w:hAnsi="Arial" w:cs="Arial"/>
            <w:color w:val="auto"/>
            <w:sz w:val="22"/>
            <w:szCs w:val="22"/>
          </w:rPr>
          <w:t>@u</w:t>
        </w:r>
        <w:r w:rsidR="0B29BA19" w:rsidRPr="00333DAE">
          <w:rPr>
            <w:rStyle w:val="Hyperlink"/>
            <w:rFonts w:ascii="Arial" w:hAnsi="Arial" w:cs="Arial"/>
            <w:color w:val="auto"/>
            <w:sz w:val="22"/>
            <w:szCs w:val="22"/>
          </w:rPr>
          <w:t>ada</w:t>
        </w:r>
        <w:r w:rsidRPr="00333DAE">
          <w:rPr>
            <w:rStyle w:val="Hyperlink"/>
            <w:rFonts w:ascii="Arial" w:hAnsi="Arial" w:cs="Arial"/>
            <w:color w:val="auto"/>
            <w:sz w:val="22"/>
            <w:szCs w:val="22"/>
          </w:rPr>
          <w:t>.edu</w:t>
        </w:r>
      </w:hyperlink>
      <w:r w:rsidRPr="00333DAE">
        <w:rPr>
          <w:rFonts w:ascii="Arial" w:hAnsi="Arial" w:cs="Arial"/>
          <w:sz w:val="22"/>
          <w:szCs w:val="22"/>
        </w:rPr>
        <w:tab/>
        <w:t>479-</w:t>
      </w:r>
      <w:r w:rsidR="004D484C" w:rsidRPr="00333DAE">
        <w:rPr>
          <w:rFonts w:ascii="Arial" w:hAnsi="Arial" w:cs="Arial"/>
          <w:sz w:val="22"/>
          <w:szCs w:val="22"/>
        </w:rPr>
        <w:t>502-9712</w:t>
      </w:r>
      <w:r w:rsidRPr="00333DAE">
        <w:rPr>
          <w:rFonts w:ascii="Arial" w:hAnsi="Arial" w:cs="Arial"/>
          <w:sz w:val="22"/>
          <w:szCs w:val="22"/>
        </w:rPr>
        <w:tab/>
      </w:r>
      <w:hyperlink r:id="rId9">
        <w:r w:rsidR="004D484C" w:rsidRPr="00333DAE">
          <w:rPr>
            <w:rStyle w:val="Hyperlink"/>
            <w:rFonts w:ascii="Arial" w:hAnsi="Arial" w:cs="Arial"/>
            <w:color w:val="auto"/>
            <w:sz w:val="22"/>
            <w:szCs w:val="22"/>
          </w:rPr>
          <w:t>@ArkAgResearch</w:t>
        </w:r>
      </w:hyperlink>
    </w:p>
    <w:p w14:paraId="7ED1CE35" w14:textId="77777777" w:rsidR="31252349" w:rsidRPr="00333DAE" w:rsidRDefault="31252349" w:rsidP="31252349">
      <w:pPr>
        <w:tabs>
          <w:tab w:val="left" w:pos="3240"/>
          <w:tab w:val="left" w:pos="5580"/>
          <w:tab w:val="left" w:pos="7560"/>
        </w:tabs>
        <w:rPr>
          <w:rFonts w:ascii="Arial" w:hAnsi="Arial" w:cs="Arial"/>
          <w:sz w:val="22"/>
          <w:szCs w:val="22"/>
        </w:rPr>
      </w:pPr>
    </w:p>
    <w:p w14:paraId="51E0D4CC" w14:textId="1C99B9C2" w:rsidR="3968ADEF" w:rsidRPr="00333DAE" w:rsidRDefault="00333DAE" w:rsidP="31252349">
      <w:pPr>
        <w:tabs>
          <w:tab w:val="left" w:pos="3240"/>
          <w:tab w:val="left" w:pos="5580"/>
          <w:tab w:val="left" w:pos="7560"/>
        </w:tabs>
        <w:spacing w:line="259" w:lineRule="auto"/>
        <w:rPr>
          <w:rFonts w:ascii="Arial" w:hAnsi="Arial" w:cs="Arial"/>
          <w:sz w:val="22"/>
          <w:szCs w:val="22"/>
        </w:rPr>
      </w:pPr>
      <w:r w:rsidRPr="00333DAE">
        <w:rPr>
          <w:rFonts w:ascii="Arial" w:hAnsi="Arial" w:cs="Arial"/>
          <w:sz w:val="22"/>
          <w:szCs w:val="22"/>
        </w:rPr>
        <w:t>Jan. 1</w:t>
      </w:r>
      <w:r w:rsidR="00B569CF">
        <w:rPr>
          <w:rFonts w:ascii="Arial" w:hAnsi="Arial" w:cs="Arial"/>
          <w:sz w:val="22"/>
          <w:szCs w:val="22"/>
        </w:rPr>
        <w:t>8</w:t>
      </w:r>
      <w:r w:rsidRPr="00333DAE">
        <w:rPr>
          <w:rFonts w:ascii="Arial" w:hAnsi="Arial" w:cs="Arial"/>
          <w:sz w:val="22"/>
          <w:szCs w:val="22"/>
        </w:rPr>
        <w:t>, 2022</w:t>
      </w:r>
    </w:p>
    <w:p w14:paraId="39506529" w14:textId="77777777" w:rsidR="002B2DE4" w:rsidRPr="00333DAE" w:rsidRDefault="002B2DE4" w:rsidP="002B2DE4">
      <w:pPr>
        <w:pStyle w:val="Heading1"/>
        <w:rPr>
          <w:b/>
          <w:bCs/>
        </w:rPr>
      </w:pPr>
    </w:p>
    <w:p w14:paraId="5C45A192" w14:textId="3C2470E0" w:rsidR="002B2DE4" w:rsidRPr="00333DAE" w:rsidRDefault="00333DAE" w:rsidP="002B2DE4">
      <w:pPr>
        <w:pStyle w:val="Heading1"/>
        <w:rPr>
          <w:b/>
          <w:bCs/>
        </w:rPr>
      </w:pPr>
      <w:r w:rsidRPr="00333DAE">
        <w:rPr>
          <w:b/>
          <w:bCs/>
        </w:rPr>
        <w:t>‘Relevant Risk’ agribusiness podcast launched by Fryar Price Risk Management Center of Excellence</w:t>
      </w:r>
    </w:p>
    <w:p w14:paraId="76544969" w14:textId="77777777" w:rsidR="002B2DE4" w:rsidRPr="00333DAE" w:rsidRDefault="002B2DE4" w:rsidP="002B2DE4">
      <w:pPr>
        <w:rPr>
          <w:rFonts w:ascii="Arial" w:hAnsi="Arial" w:cs="Arial"/>
          <w:b/>
          <w:sz w:val="22"/>
          <w:szCs w:val="22"/>
        </w:rPr>
      </w:pPr>
    </w:p>
    <w:p w14:paraId="1A912627" w14:textId="77777777" w:rsidR="002B2DE4" w:rsidRPr="00333DAE" w:rsidRDefault="002B2DE4" w:rsidP="002B2DE4">
      <w:pPr>
        <w:rPr>
          <w:rFonts w:ascii="Arial" w:hAnsi="Arial" w:cs="Arial"/>
          <w:bCs/>
          <w:sz w:val="22"/>
          <w:szCs w:val="22"/>
        </w:rPr>
      </w:pPr>
      <w:r w:rsidRPr="00333DAE">
        <w:rPr>
          <w:rFonts w:ascii="Arial" w:hAnsi="Arial" w:cs="Arial"/>
          <w:bCs/>
          <w:sz w:val="22"/>
          <w:szCs w:val="22"/>
        </w:rPr>
        <w:t>By John Lovett</w:t>
      </w:r>
    </w:p>
    <w:p w14:paraId="4D7153F3" w14:textId="77777777" w:rsidR="002B2DE4" w:rsidRPr="00333DAE" w:rsidRDefault="002B2DE4" w:rsidP="002B2DE4">
      <w:pPr>
        <w:rPr>
          <w:rFonts w:ascii="Arial" w:hAnsi="Arial" w:cs="Arial"/>
          <w:sz w:val="22"/>
          <w:szCs w:val="22"/>
        </w:rPr>
      </w:pPr>
      <w:r w:rsidRPr="00333DAE">
        <w:rPr>
          <w:rFonts w:ascii="Arial" w:hAnsi="Arial" w:cs="Arial"/>
          <w:sz w:val="22"/>
          <w:szCs w:val="22"/>
        </w:rPr>
        <w:t>U of A System Division of Agriculture</w:t>
      </w:r>
    </w:p>
    <w:p w14:paraId="0FAE6A72" w14:textId="77777777" w:rsidR="002B2DE4" w:rsidRPr="00333DAE" w:rsidRDefault="002B2DE4" w:rsidP="002B2DE4">
      <w:pPr>
        <w:rPr>
          <w:rFonts w:ascii="Arial" w:hAnsi="Arial" w:cs="Arial"/>
          <w:b/>
          <w:sz w:val="22"/>
          <w:szCs w:val="22"/>
        </w:rPr>
      </w:pPr>
    </w:p>
    <w:p w14:paraId="313650BC" w14:textId="77777777" w:rsidR="002B2DE4" w:rsidRPr="00333DAE" w:rsidRDefault="002B2DE4" w:rsidP="002B2DE4">
      <w:pPr>
        <w:pStyle w:val="Heading2"/>
      </w:pPr>
      <w:r w:rsidRPr="00333DAE">
        <w:t>Fast facts</w:t>
      </w:r>
    </w:p>
    <w:p w14:paraId="0BC4146B" w14:textId="5E57D5F7" w:rsidR="008D1728" w:rsidRPr="00333DAE" w:rsidRDefault="00333DAE" w:rsidP="003B3B16">
      <w:pPr>
        <w:pStyle w:val="ListParagraph"/>
        <w:numPr>
          <w:ilvl w:val="0"/>
          <w:numId w:val="12"/>
        </w:numPr>
        <w:rPr>
          <w:rFonts w:ascii="Arial" w:hAnsi="Arial" w:cs="Arial"/>
          <w:sz w:val="22"/>
          <w:szCs w:val="22"/>
        </w:rPr>
      </w:pPr>
      <w:r w:rsidRPr="00333DAE">
        <w:rPr>
          <w:rFonts w:ascii="Arial" w:hAnsi="Arial" w:cs="Arial"/>
          <w:sz w:val="22"/>
          <w:szCs w:val="22"/>
        </w:rPr>
        <w:t xml:space="preserve">“Relevant Risk” podcast </w:t>
      </w:r>
      <w:r w:rsidR="00C606D8">
        <w:rPr>
          <w:rFonts w:ascii="Arial" w:hAnsi="Arial" w:cs="Arial"/>
          <w:sz w:val="22"/>
          <w:szCs w:val="22"/>
        </w:rPr>
        <w:t>launched Jan. 13</w:t>
      </w:r>
      <w:r w:rsidR="00F43D1B">
        <w:rPr>
          <w:rFonts w:ascii="Arial" w:hAnsi="Arial" w:cs="Arial"/>
          <w:sz w:val="22"/>
          <w:szCs w:val="22"/>
        </w:rPr>
        <w:t xml:space="preserve"> to offer timely, in-depth analysis of agribusiness issues</w:t>
      </w:r>
    </w:p>
    <w:p w14:paraId="1D5AE627" w14:textId="1959F702" w:rsidR="00333DAE" w:rsidRDefault="00333DAE" w:rsidP="003B3B16">
      <w:pPr>
        <w:pStyle w:val="ListParagraph"/>
        <w:numPr>
          <w:ilvl w:val="0"/>
          <w:numId w:val="12"/>
        </w:numPr>
        <w:rPr>
          <w:rFonts w:ascii="Arial" w:hAnsi="Arial" w:cs="Arial"/>
          <w:sz w:val="22"/>
          <w:szCs w:val="22"/>
        </w:rPr>
      </w:pPr>
      <w:r w:rsidRPr="00333DAE">
        <w:rPr>
          <w:rFonts w:ascii="Arial" w:hAnsi="Arial" w:cs="Arial"/>
          <w:sz w:val="22"/>
          <w:szCs w:val="22"/>
        </w:rPr>
        <w:t>Co-hosts John Anderson and Andrew McKenzie</w:t>
      </w:r>
      <w:r w:rsidR="00C606D8">
        <w:rPr>
          <w:rFonts w:ascii="Arial" w:hAnsi="Arial" w:cs="Arial"/>
          <w:sz w:val="22"/>
          <w:szCs w:val="22"/>
        </w:rPr>
        <w:t xml:space="preserve"> are professors of agricultural economics and agribusiness</w:t>
      </w:r>
    </w:p>
    <w:p w14:paraId="2B65D19C" w14:textId="110FEA5A" w:rsidR="00A13CBB" w:rsidRPr="00333DAE" w:rsidRDefault="00A13CBB" w:rsidP="003B3B16">
      <w:pPr>
        <w:pStyle w:val="ListParagraph"/>
        <w:numPr>
          <w:ilvl w:val="0"/>
          <w:numId w:val="12"/>
        </w:numPr>
        <w:rPr>
          <w:rFonts w:ascii="Arial" w:hAnsi="Arial" w:cs="Arial"/>
          <w:sz w:val="22"/>
          <w:szCs w:val="22"/>
        </w:rPr>
      </w:pPr>
      <w:r>
        <w:rPr>
          <w:rFonts w:ascii="Arial" w:hAnsi="Arial" w:cs="Arial"/>
          <w:sz w:val="22"/>
          <w:szCs w:val="22"/>
        </w:rPr>
        <w:t xml:space="preserve">Listen here: </w:t>
      </w:r>
      <w:hyperlink r:id="rId10" w:history="1">
        <w:r w:rsidRPr="00CA3ADF">
          <w:rPr>
            <w:rStyle w:val="Hyperlink"/>
            <w:rFonts w:ascii="Arial" w:hAnsi="Arial" w:cs="Arial"/>
            <w:sz w:val="22"/>
            <w:szCs w:val="22"/>
          </w:rPr>
          <w:t>https://fryar-risk-center.uada.edu/podcast/introducing-the-relevant-risk-podcast</w:t>
        </w:r>
      </w:hyperlink>
      <w:r>
        <w:rPr>
          <w:rFonts w:ascii="Arial" w:hAnsi="Arial" w:cs="Arial"/>
          <w:sz w:val="22"/>
          <w:szCs w:val="22"/>
        </w:rPr>
        <w:t xml:space="preserve"> </w:t>
      </w:r>
    </w:p>
    <w:p w14:paraId="7C4FF15C" w14:textId="77777777" w:rsidR="002B2DE4" w:rsidRPr="00333DAE" w:rsidRDefault="002B2DE4" w:rsidP="002B2DE4">
      <w:pPr>
        <w:rPr>
          <w:rFonts w:ascii="Arial" w:hAnsi="Arial" w:cs="Arial"/>
          <w:sz w:val="22"/>
          <w:szCs w:val="22"/>
        </w:rPr>
      </w:pPr>
    </w:p>
    <w:p w14:paraId="21EB41DF" w14:textId="50ECBBD1" w:rsidR="002B2DE4" w:rsidRPr="00333DAE" w:rsidRDefault="00F43D1B" w:rsidP="002B2DE4">
      <w:pPr>
        <w:rPr>
          <w:rFonts w:ascii="Arial" w:hAnsi="Arial" w:cs="Arial"/>
          <w:sz w:val="22"/>
          <w:szCs w:val="22"/>
        </w:rPr>
      </w:pPr>
      <w:r>
        <w:rPr>
          <w:rFonts w:ascii="Arial" w:hAnsi="Arial" w:cs="Arial"/>
          <w:sz w:val="22"/>
          <w:szCs w:val="22"/>
        </w:rPr>
        <w:t>(</w:t>
      </w:r>
      <w:r w:rsidR="00C606D8">
        <w:rPr>
          <w:rFonts w:ascii="Arial" w:hAnsi="Arial" w:cs="Arial"/>
          <w:sz w:val="22"/>
          <w:szCs w:val="22"/>
        </w:rPr>
        <w:t>5</w:t>
      </w:r>
      <w:r w:rsidR="00340095">
        <w:rPr>
          <w:rFonts w:ascii="Arial" w:hAnsi="Arial" w:cs="Arial"/>
          <w:sz w:val="22"/>
          <w:szCs w:val="22"/>
        </w:rPr>
        <w:t>1</w:t>
      </w:r>
      <w:r w:rsidR="00EF1222">
        <w:rPr>
          <w:rFonts w:ascii="Arial" w:hAnsi="Arial" w:cs="Arial"/>
          <w:sz w:val="22"/>
          <w:szCs w:val="22"/>
        </w:rPr>
        <w:t>4</w:t>
      </w:r>
      <w:r w:rsidR="002B2DE4" w:rsidRPr="00333DAE">
        <w:rPr>
          <w:rFonts w:ascii="Arial" w:hAnsi="Arial" w:cs="Arial"/>
          <w:sz w:val="22"/>
          <w:szCs w:val="22"/>
        </w:rPr>
        <w:t xml:space="preserve"> words)</w:t>
      </w:r>
    </w:p>
    <w:p w14:paraId="594ACDC5" w14:textId="77777777" w:rsidR="002B2DE4" w:rsidRPr="00333DAE" w:rsidRDefault="002B2DE4" w:rsidP="002B2DE4">
      <w:pPr>
        <w:rPr>
          <w:rFonts w:ascii="Arial" w:hAnsi="Arial" w:cs="Arial"/>
          <w:sz w:val="22"/>
          <w:szCs w:val="22"/>
        </w:rPr>
      </w:pPr>
    </w:p>
    <w:p w14:paraId="68C391AF" w14:textId="4FCDC2CA" w:rsidR="00333DAE" w:rsidRPr="00BF0E38" w:rsidRDefault="002B2DE4" w:rsidP="00333DAE">
      <w:pPr>
        <w:pStyle w:val="paragraph"/>
        <w:spacing w:before="0" w:beforeAutospacing="0" w:after="0" w:afterAutospacing="0"/>
        <w:textAlignment w:val="baseline"/>
        <w:rPr>
          <w:rFonts w:ascii="Arial" w:hAnsi="Arial" w:cs="Arial"/>
          <w:sz w:val="22"/>
          <w:szCs w:val="22"/>
        </w:rPr>
      </w:pPr>
      <w:r w:rsidRPr="00333DAE">
        <w:rPr>
          <w:rFonts w:ascii="Arial" w:hAnsi="Arial" w:cs="Arial"/>
          <w:sz w:val="22"/>
          <w:szCs w:val="22"/>
        </w:rPr>
        <w:t xml:space="preserve">FAYETTEVILLE, Ark. — </w:t>
      </w:r>
      <w:r w:rsidR="00333DAE" w:rsidRPr="00BF0E38">
        <w:rPr>
          <w:rFonts w:ascii="Arial" w:hAnsi="Arial" w:cs="Arial"/>
          <w:sz w:val="22"/>
          <w:szCs w:val="22"/>
        </w:rPr>
        <w:t xml:space="preserve">The Fryar Price Risk Management Center of Excellence launched </w:t>
      </w:r>
      <w:r w:rsidR="00003140">
        <w:rPr>
          <w:rFonts w:ascii="Arial" w:hAnsi="Arial" w:cs="Arial"/>
          <w:sz w:val="22"/>
          <w:szCs w:val="22"/>
        </w:rPr>
        <w:t>a</w:t>
      </w:r>
      <w:r w:rsidR="00333DAE" w:rsidRPr="00BF0E38">
        <w:rPr>
          <w:rFonts w:ascii="Arial" w:hAnsi="Arial" w:cs="Arial"/>
          <w:sz w:val="22"/>
          <w:szCs w:val="22"/>
        </w:rPr>
        <w:t xml:space="preserve"> podcast to offer more timely analysis of current agribusiness issues. </w:t>
      </w:r>
    </w:p>
    <w:p w14:paraId="6AC6F761" w14:textId="77777777" w:rsidR="00333DAE" w:rsidRPr="00BF0E38" w:rsidRDefault="00333DAE" w:rsidP="00333DAE">
      <w:pPr>
        <w:pStyle w:val="paragraph"/>
        <w:spacing w:before="0" w:beforeAutospacing="0" w:after="0" w:afterAutospacing="0"/>
        <w:textAlignment w:val="baseline"/>
        <w:rPr>
          <w:rFonts w:ascii="Arial" w:hAnsi="Arial" w:cs="Arial"/>
          <w:sz w:val="22"/>
          <w:szCs w:val="22"/>
        </w:rPr>
      </w:pPr>
    </w:p>
    <w:p w14:paraId="31B8E3A1" w14:textId="5BD3AA1D"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“Relevant Risk” is co-hosted by John Anderson and Andrew McKenzie, professors of agricultural economics and agribusiness</w:t>
      </w:r>
      <w:r w:rsidR="00006CB0" w:rsidRPr="00BF0E38">
        <w:rPr>
          <w:rFonts w:ascii="Arial" w:hAnsi="Arial" w:cs="Arial"/>
          <w:sz w:val="22"/>
          <w:szCs w:val="22"/>
        </w:rPr>
        <w:t xml:space="preserve"> in the department of agricultural economics and agribusiness within the University of Arkansas System</w:t>
      </w:r>
      <w:r w:rsidR="00D322E4" w:rsidRPr="00BF0E38">
        <w:rPr>
          <w:rFonts w:ascii="Arial" w:hAnsi="Arial" w:cs="Arial"/>
          <w:sz w:val="22"/>
          <w:szCs w:val="22"/>
        </w:rPr>
        <w:t>.</w:t>
      </w:r>
      <w:r w:rsidRPr="00BF0E38">
        <w:rPr>
          <w:rFonts w:ascii="Arial" w:hAnsi="Arial" w:cs="Arial"/>
          <w:sz w:val="22"/>
          <w:szCs w:val="22"/>
        </w:rPr>
        <w:t xml:space="preserve"> A link to the podcast is on the top banner of the website</w:t>
      </w:r>
      <w:r w:rsidR="00006CB0" w:rsidRPr="00BF0E38">
        <w:rPr>
          <w:rFonts w:ascii="Arial" w:hAnsi="Arial" w:cs="Arial"/>
          <w:sz w:val="22"/>
          <w:szCs w:val="22"/>
        </w:rPr>
        <w:t xml:space="preserve"> for the Center at </w:t>
      </w:r>
      <w:hyperlink r:id="rId11" w:history="1">
        <w:r w:rsidR="00006CB0" w:rsidRPr="00CA3ADF">
          <w:rPr>
            <w:rStyle w:val="Hyperlink"/>
            <w:rFonts w:ascii="Arial" w:hAnsi="Arial" w:cs="Arial"/>
            <w:sz w:val="22"/>
            <w:szCs w:val="22"/>
          </w:rPr>
          <w:t>https://fryar-risk-center.uada.edu</w:t>
        </w:r>
      </w:hyperlink>
      <w:r w:rsidRPr="00333DAE">
        <w:rPr>
          <w:rFonts w:ascii="Arial" w:hAnsi="Arial" w:cs="Arial"/>
          <w:sz w:val="22"/>
          <w:szCs w:val="22"/>
        </w:rPr>
        <w:t xml:space="preserve">. </w:t>
      </w:r>
      <w:r w:rsidRPr="00BF0E38">
        <w:rPr>
          <w:rFonts w:ascii="Arial" w:hAnsi="Arial" w:cs="Arial"/>
          <w:sz w:val="22"/>
          <w:szCs w:val="22"/>
        </w:rPr>
        <w:t xml:space="preserve">The first episode was posted </w:t>
      </w:r>
      <w:r w:rsidR="00D322E4" w:rsidRPr="00BF0E38">
        <w:rPr>
          <w:rFonts w:ascii="Arial" w:hAnsi="Arial" w:cs="Arial"/>
          <w:sz w:val="22"/>
          <w:szCs w:val="22"/>
        </w:rPr>
        <w:t xml:space="preserve">on </w:t>
      </w:r>
      <w:r w:rsidRPr="00BF0E38">
        <w:rPr>
          <w:rFonts w:ascii="Arial" w:hAnsi="Arial" w:cs="Arial"/>
          <w:sz w:val="22"/>
          <w:szCs w:val="22"/>
        </w:rPr>
        <w:t>Jan. 13 and offers an introduction to the Fryar Center</w:t>
      </w:r>
      <w:r w:rsidR="000735FA" w:rsidRPr="00BF0E38">
        <w:rPr>
          <w:rFonts w:ascii="Arial" w:hAnsi="Arial" w:cs="Arial"/>
          <w:sz w:val="22"/>
          <w:szCs w:val="22"/>
        </w:rPr>
        <w:t xml:space="preserve"> and its mission</w:t>
      </w:r>
      <w:r w:rsidR="00D322E4" w:rsidRPr="00BF0E38">
        <w:rPr>
          <w:rFonts w:ascii="Arial" w:hAnsi="Arial" w:cs="Arial"/>
          <w:sz w:val="22"/>
          <w:szCs w:val="22"/>
        </w:rPr>
        <w:t>.</w:t>
      </w:r>
    </w:p>
    <w:p w14:paraId="6C9136B1" w14:textId="77777777" w:rsidR="00333DAE" w:rsidRPr="00BF0E38" w:rsidRDefault="00333DAE" w:rsidP="00333DAE">
      <w:pPr>
        <w:textAlignment w:val="baseline"/>
        <w:rPr>
          <w:rFonts w:ascii="Arial" w:hAnsi="Arial" w:cs="Arial"/>
          <w:sz w:val="22"/>
          <w:szCs w:val="22"/>
        </w:rPr>
      </w:pPr>
    </w:p>
    <w:p w14:paraId="1D017766" w14:textId="10DFD608"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"We wanted to have a convenient, accessible way to highlight the work of the center,” Anderson said. “Podcasts seem to be growing by leaps and bounds in popularity, so it’s an increasingly effective way to keep our stakeholders informed of what is going on with the Fryar Center.”</w:t>
      </w:r>
    </w:p>
    <w:p w14:paraId="7622A235" w14:textId="77777777" w:rsidR="00333DAE" w:rsidRPr="00BF0E38" w:rsidRDefault="00333DAE" w:rsidP="00333DAE">
      <w:pPr>
        <w:textAlignment w:val="baseline"/>
        <w:rPr>
          <w:rFonts w:ascii="Arial" w:hAnsi="Arial" w:cs="Arial"/>
          <w:sz w:val="22"/>
          <w:szCs w:val="22"/>
        </w:rPr>
      </w:pPr>
    </w:p>
    <w:p w14:paraId="42950CF9" w14:textId="7E3F968D"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With a podcast, Anderson and McKenzie said they can be more responsive to emerging issues than traditional academic outlets and offer industry-informed learning from the center. The format is also conducive to offering in-depth analysis, they said</w:t>
      </w:r>
      <w:r w:rsidR="00FB7ABC" w:rsidRPr="00BF0E38">
        <w:rPr>
          <w:rFonts w:ascii="Arial" w:hAnsi="Arial" w:cs="Arial"/>
          <w:sz w:val="22"/>
          <w:szCs w:val="22"/>
        </w:rPr>
        <w:t>.</w:t>
      </w:r>
    </w:p>
    <w:p w14:paraId="31278E13" w14:textId="77777777" w:rsidR="00333DAE" w:rsidRPr="00BF0E38" w:rsidRDefault="00333DAE" w:rsidP="00333DAE">
      <w:pPr>
        <w:textAlignment w:val="baseline"/>
        <w:rPr>
          <w:rFonts w:ascii="Arial" w:hAnsi="Arial" w:cs="Arial"/>
          <w:sz w:val="22"/>
          <w:szCs w:val="22"/>
        </w:rPr>
      </w:pPr>
    </w:p>
    <w:p w14:paraId="6B1F72AA" w14:textId="029D8DA8"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“Not as in-depth as a peer-reviewed journal article, but more so than a brief press release,” Anderson said. “The podcast certainly won’t replace our traditional academic outputs, but it will complement them in an important way, helping us to get relevant information out more quickly but still with considerable detail and context.”</w:t>
      </w:r>
    </w:p>
    <w:p w14:paraId="715011C9" w14:textId="77777777" w:rsidR="00333DAE" w:rsidRPr="00BF0E38" w:rsidRDefault="00333DAE" w:rsidP="00333DAE">
      <w:pPr>
        <w:textAlignment w:val="baseline"/>
        <w:rPr>
          <w:rFonts w:ascii="Arial" w:hAnsi="Arial" w:cs="Arial"/>
          <w:sz w:val="22"/>
          <w:szCs w:val="22"/>
        </w:rPr>
      </w:pPr>
    </w:p>
    <w:p w14:paraId="307EC52A" w14:textId="730BD57F"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“Relevant Risk” also allows the Fryar Center to expand its mission to share industry-informed knowledge, not just with other academic professionals, but with other agricultural stakeholders and students.</w:t>
      </w:r>
    </w:p>
    <w:p w14:paraId="11F6C543" w14:textId="77777777" w:rsidR="00333DAE" w:rsidRPr="00BF0E38" w:rsidRDefault="00333DAE" w:rsidP="00333DAE">
      <w:pPr>
        <w:textAlignment w:val="baseline"/>
        <w:rPr>
          <w:rFonts w:ascii="Arial" w:hAnsi="Arial" w:cs="Arial"/>
          <w:sz w:val="22"/>
          <w:szCs w:val="22"/>
        </w:rPr>
      </w:pPr>
    </w:p>
    <w:p w14:paraId="0A5EBB32" w14:textId="1774FC30"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 xml:space="preserve">"In terms of relevant risk management, we have people in the supply chain that need to understand their risk exposure, understand the tools that are available to them to manage that </w:t>
      </w:r>
      <w:r w:rsidRPr="00BF0E38">
        <w:rPr>
          <w:rFonts w:ascii="Arial" w:hAnsi="Arial" w:cs="Arial"/>
          <w:sz w:val="22"/>
          <w:szCs w:val="22"/>
        </w:rPr>
        <w:lastRenderedPageBreak/>
        <w:t>risk, and understand how to deploy those tools to maximum effectiveness,” Anderson says in the podcast.</w:t>
      </w:r>
    </w:p>
    <w:p w14:paraId="7DFB7628" w14:textId="77777777" w:rsidR="00333DAE" w:rsidRPr="00BF0E38" w:rsidRDefault="00333DAE" w:rsidP="00333DAE">
      <w:pPr>
        <w:textAlignment w:val="baseline"/>
        <w:rPr>
          <w:rFonts w:ascii="Arial" w:hAnsi="Arial" w:cs="Arial"/>
          <w:sz w:val="22"/>
          <w:szCs w:val="22"/>
        </w:rPr>
      </w:pPr>
    </w:p>
    <w:p w14:paraId="6F4025F5" w14:textId="571DAD80"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“We’re very much interested in trying to research and get into depth on what is the risk and how to manage it, and what likely factors are going to influence risk in the future for different commodities</w:t>
      </w:r>
      <w:r w:rsidR="00BF0E38" w:rsidRPr="00BF0E38">
        <w:rPr>
          <w:rFonts w:ascii="Arial" w:hAnsi="Arial" w:cs="Arial"/>
          <w:sz w:val="22"/>
          <w:szCs w:val="22"/>
        </w:rPr>
        <w:t>,</w:t>
      </w:r>
      <w:r w:rsidRPr="00BF0E38">
        <w:rPr>
          <w:rFonts w:ascii="Arial" w:hAnsi="Arial" w:cs="Arial"/>
          <w:sz w:val="22"/>
          <w:szCs w:val="22"/>
        </w:rPr>
        <w:t>”</w:t>
      </w:r>
      <w:r w:rsidR="00BF0E38" w:rsidRPr="00BF0E38">
        <w:rPr>
          <w:rFonts w:ascii="Arial" w:hAnsi="Arial" w:cs="Arial"/>
          <w:sz w:val="22"/>
          <w:szCs w:val="22"/>
        </w:rPr>
        <w:t xml:space="preserve"> McKenzie adds.</w:t>
      </w:r>
    </w:p>
    <w:p w14:paraId="34851997" w14:textId="1014A70D" w:rsidR="00BF0E38" w:rsidRPr="00BF0E38" w:rsidRDefault="00BF0E38" w:rsidP="00333DAE">
      <w:pPr>
        <w:textAlignment w:val="baseline"/>
        <w:rPr>
          <w:rFonts w:ascii="Arial" w:hAnsi="Arial" w:cs="Arial"/>
          <w:sz w:val="22"/>
          <w:szCs w:val="22"/>
        </w:rPr>
      </w:pPr>
    </w:p>
    <w:p w14:paraId="03594883" w14:textId="17C49841" w:rsidR="00BF0E38" w:rsidRPr="00BF0E38" w:rsidRDefault="00BF0E38" w:rsidP="00333DAE">
      <w:pPr>
        <w:textAlignment w:val="baseline"/>
        <w:rPr>
          <w:rFonts w:ascii="Arial" w:hAnsi="Arial" w:cs="Arial"/>
          <w:sz w:val="22"/>
          <w:szCs w:val="22"/>
        </w:rPr>
      </w:pPr>
      <w:r w:rsidRPr="00BF0E38">
        <w:rPr>
          <w:rFonts w:ascii="Arial" w:hAnsi="Arial" w:cs="Arial"/>
          <w:sz w:val="22"/>
          <w:szCs w:val="22"/>
        </w:rPr>
        <w:t>The Fryer Center carries out teaching activities through the Dale Bumpers College of Agricultural Food and Life Sciences at the University of Arkansas in Fayetteville</w:t>
      </w:r>
      <w:r w:rsidR="004A696E">
        <w:rPr>
          <w:rFonts w:ascii="Arial" w:hAnsi="Arial" w:cs="Arial"/>
          <w:sz w:val="22"/>
          <w:szCs w:val="22"/>
        </w:rPr>
        <w:t>.</w:t>
      </w:r>
      <w:r w:rsidRPr="00BF0E38">
        <w:rPr>
          <w:rFonts w:ascii="Arial" w:hAnsi="Arial" w:cs="Arial"/>
          <w:sz w:val="22"/>
          <w:szCs w:val="22"/>
        </w:rPr>
        <w:t xml:space="preserve"> </w:t>
      </w:r>
      <w:r w:rsidR="004A696E">
        <w:rPr>
          <w:rFonts w:ascii="Arial" w:hAnsi="Arial" w:cs="Arial"/>
          <w:sz w:val="22"/>
          <w:szCs w:val="22"/>
        </w:rPr>
        <w:t>R</w:t>
      </w:r>
      <w:r w:rsidRPr="00BF0E38">
        <w:rPr>
          <w:rFonts w:ascii="Arial" w:hAnsi="Arial" w:cs="Arial"/>
          <w:sz w:val="22"/>
          <w:szCs w:val="22"/>
        </w:rPr>
        <w:t xml:space="preserve">esearch and extension </w:t>
      </w:r>
      <w:r w:rsidR="003B01F3">
        <w:rPr>
          <w:rFonts w:ascii="Arial" w:hAnsi="Arial" w:cs="Arial"/>
          <w:sz w:val="22"/>
          <w:szCs w:val="22"/>
        </w:rPr>
        <w:t>activities</w:t>
      </w:r>
      <w:r w:rsidRPr="00BF0E38">
        <w:rPr>
          <w:rFonts w:ascii="Arial" w:hAnsi="Arial" w:cs="Arial"/>
          <w:sz w:val="22"/>
          <w:szCs w:val="22"/>
        </w:rPr>
        <w:t xml:space="preserve"> </w:t>
      </w:r>
      <w:r w:rsidR="004A696E">
        <w:rPr>
          <w:rFonts w:ascii="Arial" w:hAnsi="Arial" w:cs="Arial"/>
          <w:sz w:val="22"/>
          <w:szCs w:val="22"/>
        </w:rPr>
        <w:t xml:space="preserve">are conducted </w:t>
      </w:r>
      <w:r w:rsidRPr="00BF0E38">
        <w:rPr>
          <w:rFonts w:ascii="Arial" w:hAnsi="Arial" w:cs="Arial"/>
          <w:sz w:val="22"/>
          <w:szCs w:val="22"/>
        </w:rPr>
        <w:t>through the</w:t>
      </w:r>
      <w:r w:rsidR="004A696E">
        <w:rPr>
          <w:rFonts w:ascii="Arial" w:hAnsi="Arial" w:cs="Arial"/>
          <w:sz w:val="22"/>
          <w:szCs w:val="22"/>
        </w:rPr>
        <w:t xml:space="preserve"> Arkansas Agricultural Experiment Station and Cooperative Extension Service, the research and extension arms of the</w:t>
      </w:r>
      <w:r w:rsidRPr="00BF0E38">
        <w:rPr>
          <w:rFonts w:ascii="Arial" w:hAnsi="Arial" w:cs="Arial"/>
          <w:sz w:val="22"/>
          <w:szCs w:val="22"/>
        </w:rPr>
        <w:t xml:space="preserve"> University of Arkansas System Division of Agriculture</w:t>
      </w:r>
      <w:r w:rsidR="004A696E">
        <w:rPr>
          <w:rFonts w:ascii="Arial" w:hAnsi="Arial" w:cs="Arial"/>
          <w:sz w:val="22"/>
          <w:szCs w:val="22"/>
        </w:rPr>
        <w:t>, respectively</w:t>
      </w:r>
      <w:r w:rsidRPr="00BF0E38">
        <w:rPr>
          <w:rFonts w:ascii="Arial" w:hAnsi="Arial" w:cs="Arial"/>
          <w:sz w:val="22"/>
          <w:szCs w:val="22"/>
        </w:rPr>
        <w:t>.</w:t>
      </w:r>
    </w:p>
    <w:p w14:paraId="2C092E5E" w14:textId="77777777" w:rsidR="00333DAE" w:rsidRPr="00BF0E38" w:rsidRDefault="00333DAE" w:rsidP="00333DAE">
      <w:pPr>
        <w:textAlignment w:val="baseline"/>
        <w:rPr>
          <w:rFonts w:ascii="Arial" w:hAnsi="Arial" w:cs="Arial"/>
          <w:sz w:val="22"/>
          <w:szCs w:val="22"/>
        </w:rPr>
      </w:pPr>
    </w:p>
    <w:p w14:paraId="0AFD1C12" w14:textId="561B89D4" w:rsidR="00333DAE" w:rsidRPr="00BF0E38" w:rsidRDefault="00333DAE" w:rsidP="00333DAE">
      <w:pPr>
        <w:textAlignment w:val="baseline"/>
        <w:rPr>
          <w:rFonts w:ascii="Arial" w:hAnsi="Arial" w:cs="Arial"/>
          <w:sz w:val="22"/>
          <w:szCs w:val="22"/>
        </w:rPr>
      </w:pPr>
      <w:r w:rsidRPr="00BF0E38">
        <w:rPr>
          <w:rFonts w:ascii="Arial" w:hAnsi="Arial" w:cs="Arial"/>
          <w:sz w:val="22"/>
          <w:szCs w:val="22"/>
        </w:rPr>
        <w:t>The center was founded by Ed and Michelle Fryer, both alumni of the ag</w:t>
      </w:r>
      <w:r w:rsidR="00BF0E38" w:rsidRPr="00BF0E38">
        <w:rPr>
          <w:rFonts w:ascii="Arial" w:hAnsi="Arial" w:cs="Arial"/>
          <w:sz w:val="22"/>
          <w:szCs w:val="22"/>
        </w:rPr>
        <w:t>ricultural</w:t>
      </w:r>
      <w:r w:rsidRPr="00BF0E38">
        <w:rPr>
          <w:rFonts w:ascii="Arial" w:hAnsi="Arial" w:cs="Arial"/>
          <w:sz w:val="22"/>
          <w:szCs w:val="22"/>
        </w:rPr>
        <w:t xml:space="preserve"> economics </w:t>
      </w:r>
      <w:r w:rsidR="00BF0E38" w:rsidRPr="00BF0E38">
        <w:rPr>
          <w:rFonts w:ascii="Arial" w:hAnsi="Arial" w:cs="Arial"/>
          <w:sz w:val="22"/>
          <w:szCs w:val="22"/>
        </w:rPr>
        <w:t xml:space="preserve">and agribusiness </w:t>
      </w:r>
      <w:r w:rsidRPr="00BF0E38">
        <w:rPr>
          <w:rFonts w:ascii="Arial" w:hAnsi="Arial" w:cs="Arial"/>
          <w:sz w:val="22"/>
          <w:szCs w:val="22"/>
        </w:rPr>
        <w:t>department at the University of Arkansas. Ed Fryar was also a professor at the university after earning his doctorate at the University of Minnesota. He went on to forge a successful career in the poultry industry, Anderson noted in the inaugural podcast.</w:t>
      </w:r>
    </w:p>
    <w:p w14:paraId="0E5DB9EA" w14:textId="77777777" w:rsidR="00333DAE" w:rsidRPr="00BF0E38" w:rsidRDefault="00333DAE" w:rsidP="00333DAE">
      <w:pPr>
        <w:textAlignment w:val="baseline"/>
        <w:rPr>
          <w:rFonts w:ascii="Arial" w:hAnsi="Arial" w:cs="Arial"/>
          <w:sz w:val="22"/>
          <w:szCs w:val="22"/>
        </w:rPr>
      </w:pPr>
    </w:p>
    <w:p w14:paraId="702FED02" w14:textId="77777777" w:rsidR="002B2DE4" w:rsidRPr="00333DAE" w:rsidRDefault="002B2DE4" w:rsidP="002B2DE4">
      <w:pPr>
        <w:spacing w:after="200" w:line="276" w:lineRule="auto"/>
        <w:rPr>
          <w:rFonts w:ascii="Arial" w:hAnsi="Arial" w:cs="Arial"/>
          <w:sz w:val="22"/>
          <w:szCs w:val="22"/>
        </w:rPr>
      </w:pPr>
      <w:r w:rsidRPr="00BF0E38">
        <w:rPr>
          <w:rFonts w:ascii="Arial" w:hAnsi="Arial" w:cs="Arial"/>
          <w:sz w:val="22"/>
          <w:szCs w:val="22"/>
        </w:rPr>
        <w:t>To learn more about Division of Agriculture research, visit the Arkansas Agricultural Experiment Station website:</w:t>
      </w:r>
      <w:r w:rsidRPr="00BF0E38">
        <w:rPr>
          <w:rStyle w:val="apple-converted-space"/>
          <w:rFonts w:ascii="Arial" w:hAnsi="Arial" w:cs="Arial"/>
          <w:sz w:val="22"/>
          <w:szCs w:val="22"/>
        </w:rPr>
        <w:t> </w:t>
      </w:r>
      <w:hyperlink r:id="rId12" w:history="1">
        <w:r w:rsidRPr="00333DAE">
          <w:rPr>
            <w:rStyle w:val="Hyperlink"/>
            <w:rFonts w:ascii="Arial" w:hAnsi="Arial" w:cs="Arial"/>
            <w:color w:val="4472C4" w:themeColor="accent1"/>
            <w:sz w:val="22"/>
            <w:szCs w:val="22"/>
          </w:rPr>
          <w:t>https://aaes.uada.edu/</w:t>
        </w:r>
      </w:hyperlink>
      <w:r w:rsidRPr="00333DAE">
        <w:rPr>
          <w:rFonts w:ascii="Arial" w:hAnsi="Arial" w:cs="Arial"/>
          <w:sz w:val="22"/>
          <w:szCs w:val="22"/>
        </w:rPr>
        <w:t xml:space="preserve">. </w:t>
      </w:r>
      <w:r w:rsidRPr="00BF0E38">
        <w:rPr>
          <w:rFonts w:ascii="Arial" w:hAnsi="Arial" w:cs="Arial"/>
          <w:sz w:val="22"/>
          <w:szCs w:val="22"/>
        </w:rPr>
        <w:t>Follow us on Twitter at</w:t>
      </w:r>
      <w:r w:rsidRPr="00BF0E38">
        <w:rPr>
          <w:rStyle w:val="apple-converted-space"/>
          <w:rFonts w:ascii="Arial" w:hAnsi="Arial" w:cs="Arial"/>
          <w:sz w:val="22"/>
          <w:szCs w:val="22"/>
        </w:rPr>
        <w:t> </w:t>
      </w:r>
      <w:hyperlink r:id="rId13" w:history="1">
        <w:r w:rsidRPr="00333DAE">
          <w:rPr>
            <w:rStyle w:val="Hyperlink"/>
            <w:rFonts w:ascii="Arial" w:hAnsi="Arial" w:cs="Arial"/>
            <w:color w:val="4472C4" w:themeColor="accent1"/>
            <w:sz w:val="22"/>
            <w:szCs w:val="22"/>
          </w:rPr>
          <w:t>@ArkAgResearch</w:t>
        </w:r>
      </w:hyperlink>
      <w:r w:rsidRPr="00333DAE">
        <w:rPr>
          <w:rFonts w:ascii="Arial" w:hAnsi="Arial" w:cs="Arial"/>
          <w:sz w:val="22"/>
          <w:szCs w:val="22"/>
        </w:rPr>
        <w:t>.</w:t>
      </w:r>
    </w:p>
    <w:p w14:paraId="79A45CC9" w14:textId="77777777" w:rsidR="002B2DE4" w:rsidRPr="00333DAE" w:rsidRDefault="002B2DE4" w:rsidP="002B2DE4">
      <w:pPr>
        <w:spacing w:after="200" w:line="276" w:lineRule="auto"/>
        <w:rPr>
          <w:rFonts w:ascii="Arial" w:hAnsi="Arial" w:cs="Arial"/>
          <w:sz w:val="22"/>
          <w:szCs w:val="22"/>
        </w:rPr>
      </w:pPr>
      <w:r w:rsidRPr="00333DAE">
        <w:rPr>
          <w:rFonts w:ascii="Arial" w:hAnsi="Arial" w:cs="Arial"/>
          <w:sz w:val="22"/>
          <w:szCs w:val="22"/>
        </w:rPr>
        <w:t xml:space="preserve">To learn about Extension Programs in Arkansas, contact your local Cooperative Extension Service agent or visit </w:t>
      </w:r>
      <w:hyperlink r:id="rId14" w:history="1">
        <w:r w:rsidRPr="00333DAE">
          <w:rPr>
            <w:rStyle w:val="Hyperlink"/>
            <w:rFonts w:ascii="Arial" w:hAnsi="Arial" w:cs="Arial"/>
            <w:sz w:val="22"/>
            <w:szCs w:val="22"/>
          </w:rPr>
          <w:t>https://uaex.uada.edu/</w:t>
        </w:r>
      </w:hyperlink>
      <w:r w:rsidRPr="00333DAE">
        <w:rPr>
          <w:rFonts w:ascii="Arial" w:hAnsi="Arial" w:cs="Arial"/>
          <w:sz w:val="22"/>
          <w:szCs w:val="22"/>
        </w:rPr>
        <w:t xml:space="preserve">. </w:t>
      </w:r>
      <w:r w:rsidRPr="00BF0E38">
        <w:rPr>
          <w:rFonts w:ascii="Arial" w:hAnsi="Arial" w:cs="Arial"/>
          <w:sz w:val="22"/>
          <w:szCs w:val="22"/>
        </w:rPr>
        <w:t>Follow us on Twitter at</w:t>
      </w:r>
      <w:r w:rsidRPr="00BF0E38">
        <w:rPr>
          <w:rStyle w:val="apple-converted-space"/>
          <w:rFonts w:ascii="Arial" w:hAnsi="Arial" w:cs="Arial"/>
          <w:sz w:val="22"/>
          <w:szCs w:val="22"/>
        </w:rPr>
        <w:t> </w:t>
      </w:r>
      <w:hyperlink r:id="rId15" w:history="1">
        <w:r w:rsidRPr="00333DAE">
          <w:rPr>
            <w:rStyle w:val="Hyperlink"/>
            <w:rFonts w:ascii="Arial" w:hAnsi="Arial" w:cs="Arial"/>
            <w:color w:val="4472C4" w:themeColor="accent1"/>
            <w:sz w:val="22"/>
            <w:szCs w:val="22"/>
          </w:rPr>
          <w:t>@AR_Extension</w:t>
        </w:r>
      </w:hyperlink>
      <w:r w:rsidRPr="00333DAE">
        <w:rPr>
          <w:rFonts w:ascii="Arial" w:hAnsi="Arial" w:cs="Arial"/>
          <w:sz w:val="22"/>
          <w:szCs w:val="22"/>
        </w:rPr>
        <w:t>.</w:t>
      </w:r>
    </w:p>
    <w:p w14:paraId="31887CFD" w14:textId="77777777" w:rsidR="002B2DE4" w:rsidRPr="00333DAE" w:rsidRDefault="002B2DE4" w:rsidP="002B2DE4">
      <w:pPr>
        <w:shd w:val="clear" w:color="auto" w:fill="FFFFFF"/>
        <w:spacing w:after="200" w:line="276" w:lineRule="auto"/>
        <w:rPr>
          <w:rFonts w:ascii="Arial" w:hAnsi="Arial" w:cs="Arial"/>
          <w:sz w:val="22"/>
          <w:szCs w:val="22"/>
        </w:rPr>
      </w:pPr>
      <w:r w:rsidRPr="00333DAE">
        <w:rPr>
          <w:rFonts w:ascii="Arial" w:hAnsi="Arial" w:cs="Arial"/>
          <w:sz w:val="22"/>
          <w:szCs w:val="22"/>
        </w:rPr>
        <w:t>To learn more about the Division of Agriculture, visit</w:t>
      </w:r>
      <w:r w:rsidRPr="00333DAE">
        <w:rPr>
          <w:rStyle w:val="apple-converted-space"/>
          <w:rFonts w:ascii="Arial" w:hAnsi="Arial" w:cs="Arial"/>
          <w:sz w:val="22"/>
          <w:szCs w:val="22"/>
        </w:rPr>
        <w:t> </w:t>
      </w:r>
      <w:hyperlink r:id="rId16" w:history="1">
        <w:r w:rsidRPr="00333DAE">
          <w:rPr>
            <w:rStyle w:val="Hyperlink"/>
            <w:rFonts w:ascii="Arial" w:hAnsi="Arial" w:cs="Arial"/>
            <w:color w:val="4472C4" w:themeColor="accent1"/>
            <w:sz w:val="22"/>
            <w:szCs w:val="22"/>
          </w:rPr>
          <w:t>https://uada.edu/</w:t>
        </w:r>
      </w:hyperlink>
      <w:r w:rsidRPr="00333DAE">
        <w:rPr>
          <w:rStyle w:val="Hyperlink"/>
          <w:rFonts w:ascii="Arial" w:hAnsi="Arial" w:cs="Arial"/>
          <w:color w:val="4472C4" w:themeColor="accent1"/>
          <w:sz w:val="22"/>
          <w:szCs w:val="22"/>
        </w:rPr>
        <w:t>.</w:t>
      </w:r>
      <w:r w:rsidRPr="00333DAE">
        <w:rPr>
          <w:rStyle w:val="apple-converted-space"/>
          <w:rFonts w:ascii="Arial" w:hAnsi="Arial" w:cs="Arial"/>
          <w:color w:val="4472C4" w:themeColor="accent1"/>
          <w:sz w:val="22"/>
          <w:szCs w:val="22"/>
          <w:u w:val="single"/>
        </w:rPr>
        <w:t> </w:t>
      </w:r>
      <w:r w:rsidRPr="00333DAE">
        <w:rPr>
          <w:rFonts w:ascii="Arial" w:hAnsi="Arial" w:cs="Arial"/>
          <w:sz w:val="22"/>
          <w:szCs w:val="22"/>
          <w:shd w:val="clear" w:color="auto" w:fill="FFFFFF"/>
        </w:rPr>
        <w:t>Follow us on Twitter at </w:t>
      </w:r>
      <w:hyperlink r:id="rId17" w:tooltip="Original URL:&#10;https://twitter.com/AgInArk&#10;&#10;Click to follow link." w:history="1">
        <w:r w:rsidRPr="00333DAE">
          <w:rPr>
            <w:rStyle w:val="Hyperlink"/>
            <w:rFonts w:ascii="Arial" w:hAnsi="Arial" w:cs="Arial"/>
            <w:color w:val="4472C4" w:themeColor="accent1"/>
            <w:sz w:val="22"/>
            <w:szCs w:val="22"/>
          </w:rPr>
          <w:t>@AgInArk</w:t>
        </w:r>
      </w:hyperlink>
      <w:r w:rsidRPr="00333DAE">
        <w:rPr>
          <w:rFonts w:ascii="Arial" w:hAnsi="Arial" w:cs="Arial"/>
          <w:sz w:val="22"/>
          <w:szCs w:val="22"/>
        </w:rPr>
        <w:t>.</w:t>
      </w:r>
    </w:p>
    <w:p w14:paraId="5C2FB406" w14:textId="77777777" w:rsidR="002B2DE4" w:rsidRPr="00333DAE" w:rsidRDefault="002B2DE4" w:rsidP="002B2DE4">
      <w:pPr>
        <w:shd w:val="clear" w:color="auto" w:fill="FFFFFF"/>
        <w:spacing w:after="200" w:line="276" w:lineRule="auto"/>
        <w:rPr>
          <w:rFonts w:ascii="Arial" w:hAnsi="Arial" w:cs="Arial"/>
          <w:sz w:val="22"/>
          <w:szCs w:val="22"/>
        </w:rPr>
      </w:pPr>
    </w:p>
    <w:p w14:paraId="2D1A3A46" w14:textId="77777777" w:rsidR="002B2DE4" w:rsidRPr="00BF0E38" w:rsidRDefault="002B2DE4" w:rsidP="002B2DE4">
      <w:pPr>
        <w:pStyle w:val="Heading2"/>
      </w:pPr>
      <w:r w:rsidRPr="00BF0E38">
        <w:t>About the Division of Agriculture</w:t>
      </w:r>
    </w:p>
    <w:p w14:paraId="623A5F14" w14:textId="77777777" w:rsidR="002B2DE4" w:rsidRPr="00BF0E38" w:rsidRDefault="002B2DE4" w:rsidP="002B2DE4">
      <w:pPr>
        <w:rPr>
          <w:rFonts w:ascii="Arial" w:hAnsi="Arial" w:cs="Arial"/>
          <w:sz w:val="22"/>
          <w:szCs w:val="22"/>
        </w:rPr>
      </w:pPr>
    </w:p>
    <w:p w14:paraId="745E5F53" w14:textId="77777777" w:rsidR="002B2DE4" w:rsidRPr="00BF0E38" w:rsidRDefault="002B2DE4" w:rsidP="002B2DE4">
      <w:pPr>
        <w:pStyle w:val="xmsonormal"/>
        <w:spacing w:before="0" w:beforeAutospacing="0" w:after="200" w:afterAutospacing="0" w:line="276" w:lineRule="auto"/>
        <w:rPr>
          <w:rFonts w:ascii="Arial" w:hAnsi="Arial" w:cs="Arial"/>
          <w:sz w:val="22"/>
          <w:szCs w:val="22"/>
        </w:rPr>
      </w:pPr>
      <w:r w:rsidRPr="00BF0E38">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37BE3EB" w14:textId="77777777" w:rsidR="002B2DE4" w:rsidRPr="00BF0E38" w:rsidRDefault="002B2DE4" w:rsidP="002B2DE4">
      <w:pPr>
        <w:pStyle w:val="xmsonormal"/>
        <w:spacing w:before="0" w:beforeAutospacing="0" w:after="200" w:afterAutospacing="0" w:line="276" w:lineRule="auto"/>
        <w:rPr>
          <w:rFonts w:ascii="Arial" w:hAnsi="Arial" w:cs="Arial"/>
          <w:sz w:val="22"/>
          <w:szCs w:val="22"/>
        </w:rPr>
      </w:pPr>
      <w:r w:rsidRPr="00BF0E38">
        <w:rPr>
          <w:rFonts w:ascii="Arial" w:hAnsi="Arial" w:cs="Arial"/>
          <w:sz w:val="22"/>
          <w:szCs w:val="22"/>
        </w:rPr>
        <w:t>The Division of Agriculture is one of 20 entities within the University of Arkansas System. It has offices in all 75 counties in Arkansas and faculty on five system campuses.</w:t>
      </w:r>
    </w:p>
    <w:p w14:paraId="22E39673" w14:textId="39C659B4" w:rsidR="002B2DE4"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BF0E38">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7019EA4" w14:textId="77777777" w:rsidR="00BF0E38" w:rsidRDefault="00BF0E38" w:rsidP="00BF0E38">
      <w:pPr>
        <w:pStyle w:val="NormalWeb"/>
        <w:shd w:val="clear" w:color="auto" w:fill="FFFFFF"/>
        <w:spacing w:line="276" w:lineRule="auto"/>
        <w:contextualSpacing/>
        <w:rPr>
          <w:rFonts w:ascii="Arial" w:hAnsi="Arial" w:cs="Arial"/>
          <w:b/>
          <w:bCs/>
          <w:color w:val="000000" w:themeColor="text1"/>
          <w:sz w:val="22"/>
          <w:szCs w:val="22"/>
        </w:rPr>
      </w:pPr>
      <w:r w:rsidRPr="002F7C56">
        <w:rPr>
          <w:rFonts w:ascii="Arial" w:hAnsi="Arial" w:cs="Arial"/>
          <w:b/>
          <w:bCs/>
          <w:color w:val="000000" w:themeColor="text1"/>
          <w:sz w:val="22"/>
          <w:szCs w:val="22"/>
        </w:rPr>
        <w:t>About the Dale Bumpers College of Agricultural, Food and Life Sciences</w:t>
      </w:r>
    </w:p>
    <w:p w14:paraId="242FCF5F" w14:textId="77777777" w:rsidR="00BF0E38" w:rsidRDefault="00BF0E38" w:rsidP="00BF0E38">
      <w:pPr>
        <w:pStyle w:val="NormalWeb"/>
        <w:shd w:val="clear" w:color="auto" w:fill="FFFFFF"/>
        <w:spacing w:line="276" w:lineRule="auto"/>
        <w:contextualSpacing/>
        <w:rPr>
          <w:rFonts w:ascii="Arial" w:hAnsi="Arial" w:cs="Arial"/>
          <w:b/>
          <w:bCs/>
          <w:color w:val="000000" w:themeColor="text1"/>
          <w:sz w:val="22"/>
          <w:szCs w:val="22"/>
        </w:rPr>
      </w:pPr>
    </w:p>
    <w:p w14:paraId="59334886" w14:textId="77777777" w:rsidR="00BF0E38" w:rsidRDefault="00BF0E38" w:rsidP="00BF0E38">
      <w:pPr>
        <w:pStyle w:val="NormalWeb"/>
        <w:shd w:val="clear" w:color="auto" w:fill="FFFFFF"/>
        <w:spacing w:line="276" w:lineRule="auto"/>
        <w:contextualSpacing/>
        <w:rPr>
          <w:rFonts w:ascii="Arial" w:hAnsi="Arial" w:cs="Arial"/>
          <w:color w:val="000000" w:themeColor="text1"/>
          <w:sz w:val="22"/>
          <w:szCs w:val="22"/>
        </w:rPr>
      </w:pPr>
      <w:r w:rsidRPr="002F7C56">
        <w:rPr>
          <w:rFonts w:ascii="Arial" w:hAnsi="Arial" w:cs="Arial"/>
          <w:color w:val="000000" w:themeColor="text1"/>
          <w:sz w:val="22"/>
          <w:szCs w:val="22"/>
        </w:rPr>
        <w:t xml:space="preserve">Bumpers College provides life-changing opportunities to position and prepare graduates who will be leaders in the businesses associated with foods, family, the environment, agriculture, </w:t>
      </w:r>
      <w:r w:rsidRPr="002F7C56">
        <w:rPr>
          <w:rFonts w:ascii="Arial" w:hAnsi="Arial" w:cs="Arial"/>
          <w:color w:val="000000" w:themeColor="text1"/>
          <w:sz w:val="22"/>
          <w:szCs w:val="22"/>
        </w:rPr>
        <w:lastRenderedPageBreak/>
        <w:t>sustainability and human quality of life; and who will be first-choice candidates of employers looking for leaders, innovators, policy makers and entrepreneurs. The college is named for Dale Bumpers, former Arkansas governor and longtime U.S. senator who made the state prominent in national and international agriculture. For more information about Bumpers College, visit our </w:t>
      </w:r>
      <w:hyperlink r:id="rId18" w:history="1">
        <w:r w:rsidRPr="002F7C56">
          <w:rPr>
            <w:rStyle w:val="Hyperlink"/>
            <w:rFonts w:ascii="Arial" w:hAnsi="Arial" w:cs="Arial"/>
            <w:sz w:val="22"/>
            <w:szCs w:val="22"/>
          </w:rPr>
          <w:t>website</w:t>
        </w:r>
      </w:hyperlink>
      <w:r w:rsidRPr="002F7C56">
        <w:rPr>
          <w:rFonts w:ascii="Arial" w:hAnsi="Arial" w:cs="Arial"/>
          <w:color w:val="000000" w:themeColor="text1"/>
          <w:sz w:val="22"/>
          <w:szCs w:val="22"/>
        </w:rPr>
        <w:t>, and follow us on Twitter at </w:t>
      </w:r>
      <w:hyperlink r:id="rId19" w:history="1">
        <w:r w:rsidRPr="002F7C56">
          <w:rPr>
            <w:rStyle w:val="Hyperlink"/>
            <w:rFonts w:ascii="Arial" w:hAnsi="Arial" w:cs="Arial"/>
            <w:sz w:val="22"/>
            <w:szCs w:val="22"/>
          </w:rPr>
          <w:t>@BumpersCollege</w:t>
        </w:r>
      </w:hyperlink>
      <w:r w:rsidRPr="002F7C56">
        <w:rPr>
          <w:rFonts w:ascii="Arial" w:hAnsi="Arial" w:cs="Arial"/>
          <w:color w:val="000000" w:themeColor="text1"/>
          <w:sz w:val="22"/>
          <w:szCs w:val="22"/>
        </w:rPr>
        <w:t> and Instagram at </w:t>
      </w:r>
      <w:hyperlink r:id="rId20" w:history="1">
        <w:r w:rsidRPr="002F7C56">
          <w:rPr>
            <w:rStyle w:val="Hyperlink"/>
            <w:rFonts w:ascii="Arial" w:hAnsi="Arial" w:cs="Arial"/>
            <w:sz w:val="22"/>
            <w:szCs w:val="22"/>
          </w:rPr>
          <w:t>BumpersCollege</w:t>
        </w:r>
      </w:hyperlink>
      <w:r w:rsidRPr="002F7C56">
        <w:rPr>
          <w:rFonts w:ascii="Arial" w:hAnsi="Arial" w:cs="Arial"/>
          <w:color w:val="000000" w:themeColor="text1"/>
          <w:sz w:val="22"/>
          <w:szCs w:val="22"/>
        </w:rPr>
        <w:t>.</w:t>
      </w:r>
    </w:p>
    <w:p w14:paraId="100F78B8" w14:textId="480EBE8E" w:rsidR="00F476F3" w:rsidRPr="00333DAE"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333DAE">
        <w:rPr>
          <w:rFonts w:ascii="Arial" w:hAnsi="Arial" w:cs="Arial"/>
          <w:sz w:val="22"/>
          <w:szCs w:val="22"/>
        </w:rPr>
        <w:t># # #</w:t>
      </w:r>
    </w:p>
    <w:p w14:paraId="3C96F480" w14:textId="77777777" w:rsidR="00F77CC7" w:rsidRPr="00333DAE" w:rsidRDefault="00F77CC7" w:rsidP="00F77CC7">
      <w:pPr>
        <w:rPr>
          <w:rFonts w:ascii="Arial" w:hAnsi="Arial" w:cs="Arial"/>
          <w:color w:val="4B4538"/>
          <w:sz w:val="22"/>
          <w:szCs w:val="22"/>
        </w:rPr>
      </w:pPr>
      <w:r w:rsidRPr="00333DAE">
        <w:rPr>
          <w:rFonts w:ascii="Arial" w:hAnsi="Arial" w:cs="Arial"/>
          <w:sz w:val="22"/>
          <w:szCs w:val="22"/>
          <w:shd w:val="clear" w:color="auto" w:fill="FFFFFF"/>
        </w:rPr>
        <w:t>Media Contact: John Lovett</w:t>
      </w:r>
      <w:r w:rsidRPr="00333DAE">
        <w:rPr>
          <w:rFonts w:ascii="Arial" w:hAnsi="Arial" w:cs="Arial"/>
          <w:sz w:val="22"/>
          <w:szCs w:val="22"/>
        </w:rPr>
        <w:br/>
      </w:r>
      <w:r w:rsidRPr="00333DAE">
        <w:rPr>
          <w:rFonts w:ascii="Arial" w:hAnsi="Arial" w:cs="Arial"/>
          <w:sz w:val="22"/>
          <w:szCs w:val="22"/>
          <w:shd w:val="clear" w:color="auto" w:fill="FFFFFF"/>
        </w:rPr>
        <w:t>U of A System Division of Agriculture</w:t>
      </w:r>
      <w:r w:rsidRPr="00333DAE">
        <w:rPr>
          <w:rFonts w:ascii="Arial" w:hAnsi="Arial" w:cs="Arial"/>
          <w:sz w:val="22"/>
          <w:szCs w:val="22"/>
        </w:rPr>
        <w:br/>
      </w:r>
      <w:r w:rsidRPr="00333DAE">
        <w:rPr>
          <w:rFonts w:ascii="Arial" w:hAnsi="Arial" w:cs="Arial"/>
          <w:sz w:val="22"/>
          <w:szCs w:val="22"/>
          <w:shd w:val="clear" w:color="auto" w:fill="FFFFFF"/>
        </w:rPr>
        <w:t>Arkansas Agricultural Experiment Station</w:t>
      </w:r>
      <w:r w:rsidRPr="00333DAE">
        <w:rPr>
          <w:rFonts w:ascii="Arial" w:hAnsi="Arial" w:cs="Arial"/>
          <w:sz w:val="22"/>
          <w:szCs w:val="22"/>
        </w:rPr>
        <w:br/>
      </w:r>
      <w:r w:rsidRPr="00333DAE">
        <w:rPr>
          <w:rFonts w:ascii="Arial" w:hAnsi="Arial" w:cs="Arial"/>
          <w:sz w:val="22"/>
          <w:szCs w:val="22"/>
          <w:shd w:val="clear" w:color="auto" w:fill="FFFFFF"/>
        </w:rPr>
        <w:t>(479) 763-5929</w:t>
      </w:r>
      <w:r w:rsidRPr="00333DAE">
        <w:rPr>
          <w:rFonts w:ascii="Arial" w:hAnsi="Arial" w:cs="Arial"/>
          <w:sz w:val="22"/>
          <w:szCs w:val="22"/>
        </w:rPr>
        <w:br/>
      </w:r>
      <w:hyperlink r:id="rId21" w:tgtFrame="_blank" w:history="1">
        <w:r w:rsidRPr="00333DAE">
          <w:rPr>
            <w:rStyle w:val="Hyperlink"/>
            <w:rFonts w:ascii="Arial" w:hAnsi="Arial" w:cs="Arial"/>
            <w:color w:val="9D2235"/>
            <w:sz w:val="22"/>
            <w:szCs w:val="22"/>
          </w:rPr>
          <w:t>jlovett@uada.edu</w:t>
        </w:r>
      </w:hyperlink>
    </w:p>
    <w:p w14:paraId="062E9B2F" w14:textId="77777777" w:rsidR="00F77CC7" w:rsidRPr="00333DAE" w:rsidRDefault="00F77CC7" w:rsidP="00F77CC7">
      <w:pPr>
        <w:pStyle w:val="NormalWeb"/>
        <w:shd w:val="clear" w:color="auto" w:fill="FFFFFF"/>
        <w:spacing w:before="0" w:beforeAutospacing="0"/>
        <w:rPr>
          <w:rFonts w:ascii="Arial" w:hAnsi="Arial" w:cs="Arial"/>
          <w:color w:val="666666"/>
          <w:sz w:val="22"/>
          <w:szCs w:val="22"/>
        </w:rPr>
      </w:pPr>
      <w:r w:rsidRPr="00333DAE">
        <w:rPr>
          <w:rFonts w:ascii="Arial" w:hAnsi="Arial" w:cs="Arial"/>
          <w:color w:val="666666"/>
          <w:sz w:val="22"/>
          <w:szCs w:val="22"/>
        </w:rPr>
        <w:t> </w:t>
      </w:r>
    </w:p>
    <w:p w14:paraId="450414E5" w14:textId="77777777" w:rsidR="00F77CC7" w:rsidRPr="00333DAE"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333DAE" w:rsidSect="00701AA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84122" w14:textId="77777777" w:rsidR="00CE0C97" w:rsidRDefault="00CE0C97" w:rsidP="00701AA6">
      <w:r>
        <w:separator/>
      </w:r>
    </w:p>
  </w:endnote>
  <w:endnote w:type="continuationSeparator" w:id="0">
    <w:p w14:paraId="30BE97C3" w14:textId="77777777" w:rsidR="00CE0C97" w:rsidRDefault="00CE0C97"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032D"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1DCF"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3FBF3"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83A3D" w14:textId="77777777" w:rsidR="00CE0C97" w:rsidRDefault="00CE0C97" w:rsidP="00701AA6">
      <w:r>
        <w:separator/>
      </w:r>
    </w:p>
  </w:footnote>
  <w:footnote w:type="continuationSeparator" w:id="0">
    <w:p w14:paraId="71802865" w14:textId="77777777" w:rsidR="00CE0C97" w:rsidRDefault="00CE0C97"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5B02"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E83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F970" w14:textId="77777777" w:rsidR="00701AA6" w:rsidRDefault="00701AA6">
    <w:pPr>
      <w:pStyle w:val="Header"/>
    </w:pPr>
    <w:r w:rsidRPr="00EC5E0F">
      <w:rPr>
        <w:rFonts w:ascii="Arial" w:hAnsi="Arial" w:cs="Arial"/>
        <w:noProof/>
        <w:sz w:val="22"/>
        <w:szCs w:val="22"/>
      </w:rPr>
      <w:drawing>
        <wp:inline distT="0" distB="0" distL="0" distR="0" wp14:anchorId="1E62637E" wp14:editId="3F8FA979">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C1A6C"/>
    <w:multiLevelType w:val="hybridMultilevel"/>
    <w:tmpl w:val="CAA0D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1"/>
  </w:num>
  <w:num w:numId="5">
    <w:abstractNumId w:val="6"/>
  </w:num>
  <w:num w:numId="6">
    <w:abstractNumId w:val="0"/>
  </w:num>
  <w:num w:numId="7">
    <w:abstractNumId w:val="9"/>
  </w:num>
  <w:num w:numId="8">
    <w:abstractNumId w:val="1"/>
  </w:num>
  <w:num w:numId="9">
    <w:abstractNumId w:val="8"/>
  </w:num>
  <w:num w:numId="10">
    <w:abstractNumId w:val="4"/>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AE"/>
    <w:rsid w:val="00001862"/>
    <w:rsid w:val="00003140"/>
    <w:rsid w:val="00006CB0"/>
    <w:rsid w:val="00016EC7"/>
    <w:rsid w:val="0001785B"/>
    <w:rsid w:val="000262A1"/>
    <w:rsid w:val="00050C38"/>
    <w:rsid w:val="00051055"/>
    <w:rsid w:val="00051239"/>
    <w:rsid w:val="00060475"/>
    <w:rsid w:val="000648BC"/>
    <w:rsid w:val="000735FA"/>
    <w:rsid w:val="00076A88"/>
    <w:rsid w:val="000913DE"/>
    <w:rsid w:val="000921CA"/>
    <w:rsid w:val="00097D90"/>
    <w:rsid w:val="000A5220"/>
    <w:rsid w:val="000A6343"/>
    <w:rsid w:val="000B59DC"/>
    <w:rsid w:val="000C74CF"/>
    <w:rsid w:val="000E4F96"/>
    <w:rsid w:val="000E5109"/>
    <w:rsid w:val="0010180B"/>
    <w:rsid w:val="00121A2B"/>
    <w:rsid w:val="00130BFB"/>
    <w:rsid w:val="001519AE"/>
    <w:rsid w:val="0017427B"/>
    <w:rsid w:val="00183D9B"/>
    <w:rsid w:val="00193019"/>
    <w:rsid w:val="00194A50"/>
    <w:rsid w:val="00197389"/>
    <w:rsid w:val="001A6041"/>
    <w:rsid w:val="001B5157"/>
    <w:rsid w:val="001B6E74"/>
    <w:rsid w:val="001B6E8F"/>
    <w:rsid w:val="001C4586"/>
    <w:rsid w:val="001D3820"/>
    <w:rsid w:val="001D74C9"/>
    <w:rsid w:val="001E1369"/>
    <w:rsid w:val="001E559A"/>
    <w:rsid w:val="001F6CE7"/>
    <w:rsid w:val="00206224"/>
    <w:rsid w:val="0021329B"/>
    <w:rsid w:val="00233A8B"/>
    <w:rsid w:val="00235D7F"/>
    <w:rsid w:val="00264E5A"/>
    <w:rsid w:val="00265C77"/>
    <w:rsid w:val="002838C1"/>
    <w:rsid w:val="00285E8D"/>
    <w:rsid w:val="00286454"/>
    <w:rsid w:val="002B2DE4"/>
    <w:rsid w:val="002C7FA8"/>
    <w:rsid w:val="002D00D5"/>
    <w:rsid w:val="002D032A"/>
    <w:rsid w:val="002D75C8"/>
    <w:rsid w:val="00302D04"/>
    <w:rsid w:val="003042DA"/>
    <w:rsid w:val="00331E14"/>
    <w:rsid w:val="00333DAE"/>
    <w:rsid w:val="00333F6A"/>
    <w:rsid w:val="00340095"/>
    <w:rsid w:val="00355C99"/>
    <w:rsid w:val="003A2144"/>
    <w:rsid w:val="003A5909"/>
    <w:rsid w:val="003B01F3"/>
    <w:rsid w:val="003B3B16"/>
    <w:rsid w:val="003C46E2"/>
    <w:rsid w:val="003E73FD"/>
    <w:rsid w:val="003F542A"/>
    <w:rsid w:val="003F6A4E"/>
    <w:rsid w:val="00406CC3"/>
    <w:rsid w:val="00426837"/>
    <w:rsid w:val="00434D72"/>
    <w:rsid w:val="00437376"/>
    <w:rsid w:val="00443A6C"/>
    <w:rsid w:val="00457CBB"/>
    <w:rsid w:val="00475058"/>
    <w:rsid w:val="0047758F"/>
    <w:rsid w:val="00483631"/>
    <w:rsid w:val="004A54B4"/>
    <w:rsid w:val="004A696E"/>
    <w:rsid w:val="004A6AEF"/>
    <w:rsid w:val="004A6C01"/>
    <w:rsid w:val="004C7D3D"/>
    <w:rsid w:val="004D1699"/>
    <w:rsid w:val="004D484C"/>
    <w:rsid w:val="004E0850"/>
    <w:rsid w:val="00503C2C"/>
    <w:rsid w:val="00513770"/>
    <w:rsid w:val="0052001B"/>
    <w:rsid w:val="005333C3"/>
    <w:rsid w:val="00537E56"/>
    <w:rsid w:val="00541A04"/>
    <w:rsid w:val="005607AF"/>
    <w:rsid w:val="005679B1"/>
    <w:rsid w:val="00576E81"/>
    <w:rsid w:val="00587822"/>
    <w:rsid w:val="005A678F"/>
    <w:rsid w:val="005A78E1"/>
    <w:rsid w:val="005C3AC0"/>
    <w:rsid w:val="005C7AE4"/>
    <w:rsid w:val="005D3910"/>
    <w:rsid w:val="005E64F7"/>
    <w:rsid w:val="00602F8C"/>
    <w:rsid w:val="00603B2B"/>
    <w:rsid w:val="0060756B"/>
    <w:rsid w:val="00647773"/>
    <w:rsid w:val="00661A0B"/>
    <w:rsid w:val="006679C2"/>
    <w:rsid w:val="00676F5F"/>
    <w:rsid w:val="00691B25"/>
    <w:rsid w:val="006A378D"/>
    <w:rsid w:val="006A5A65"/>
    <w:rsid w:val="006A6525"/>
    <w:rsid w:val="006E0213"/>
    <w:rsid w:val="006E3020"/>
    <w:rsid w:val="0070003F"/>
    <w:rsid w:val="00701AA6"/>
    <w:rsid w:val="00707A88"/>
    <w:rsid w:val="00714CC2"/>
    <w:rsid w:val="00717160"/>
    <w:rsid w:val="00736F3C"/>
    <w:rsid w:val="00754F42"/>
    <w:rsid w:val="00770449"/>
    <w:rsid w:val="007779C8"/>
    <w:rsid w:val="00790F43"/>
    <w:rsid w:val="007A0811"/>
    <w:rsid w:val="007A1EA9"/>
    <w:rsid w:val="007A6049"/>
    <w:rsid w:val="007B1B30"/>
    <w:rsid w:val="007B5763"/>
    <w:rsid w:val="007D040C"/>
    <w:rsid w:val="007D6D0B"/>
    <w:rsid w:val="007F4EE8"/>
    <w:rsid w:val="007F74E4"/>
    <w:rsid w:val="008059C9"/>
    <w:rsid w:val="00807799"/>
    <w:rsid w:val="00807EE8"/>
    <w:rsid w:val="008117E3"/>
    <w:rsid w:val="0082334F"/>
    <w:rsid w:val="00845693"/>
    <w:rsid w:val="00850781"/>
    <w:rsid w:val="008708C0"/>
    <w:rsid w:val="00872372"/>
    <w:rsid w:val="00874CC8"/>
    <w:rsid w:val="008A217C"/>
    <w:rsid w:val="008A5241"/>
    <w:rsid w:val="008B5518"/>
    <w:rsid w:val="008C18D1"/>
    <w:rsid w:val="008C28B7"/>
    <w:rsid w:val="008D1728"/>
    <w:rsid w:val="008D7BE4"/>
    <w:rsid w:val="008E05B1"/>
    <w:rsid w:val="00903C7F"/>
    <w:rsid w:val="00906AC1"/>
    <w:rsid w:val="00911DA1"/>
    <w:rsid w:val="00915819"/>
    <w:rsid w:val="00937685"/>
    <w:rsid w:val="0094726D"/>
    <w:rsid w:val="0095181D"/>
    <w:rsid w:val="0096120E"/>
    <w:rsid w:val="009856B3"/>
    <w:rsid w:val="00992640"/>
    <w:rsid w:val="00997D64"/>
    <w:rsid w:val="009A212D"/>
    <w:rsid w:val="009A30FA"/>
    <w:rsid w:val="009E19E2"/>
    <w:rsid w:val="009E1A02"/>
    <w:rsid w:val="009F2EB1"/>
    <w:rsid w:val="00A117E6"/>
    <w:rsid w:val="00A11C83"/>
    <w:rsid w:val="00A13CBB"/>
    <w:rsid w:val="00A20125"/>
    <w:rsid w:val="00A30CD1"/>
    <w:rsid w:val="00A32551"/>
    <w:rsid w:val="00A376E3"/>
    <w:rsid w:val="00A44416"/>
    <w:rsid w:val="00A44C7F"/>
    <w:rsid w:val="00A47707"/>
    <w:rsid w:val="00A559F3"/>
    <w:rsid w:val="00A62CE1"/>
    <w:rsid w:val="00A65E9A"/>
    <w:rsid w:val="00A67CED"/>
    <w:rsid w:val="00A81151"/>
    <w:rsid w:val="00A81C33"/>
    <w:rsid w:val="00A81E7C"/>
    <w:rsid w:val="00AA156B"/>
    <w:rsid w:val="00AB025B"/>
    <w:rsid w:val="00AC77EF"/>
    <w:rsid w:val="00AF2CC7"/>
    <w:rsid w:val="00AF36FC"/>
    <w:rsid w:val="00AF5CA0"/>
    <w:rsid w:val="00AF5EEA"/>
    <w:rsid w:val="00B06BEF"/>
    <w:rsid w:val="00B2108C"/>
    <w:rsid w:val="00B257AC"/>
    <w:rsid w:val="00B4194F"/>
    <w:rsid w:val="00B50EB4"/>
    <w:rsid w:val="00B569CF"/>
    <w:rsid w:val="00B605A6"/>
    <w:rsid w:val="00B6117F"/>
    <w:rsid w:val="00B72A55"/>
    <w:rsid w:val="00B83F82"/>
    <w:rsid w:val="00B95845"/>
    <w:rsid w:val="00BB2BB1"/>
    <w:rsid w:val="00BC5FF6"/>
    <w:rsid w:val="00BC732A"/>
    <w:rsid w:val="00BD054D"/>
    <w:rsid w:val="00BE5FE1"/>
    <w:rsid w:val="00BF0E38"/>
    <w:rsid w:val="00BF2811"/>
    <w:rsid w:val="00C03061"/>
    <w:rsid w:val="00C30A92"/>
    <w:rsid w:val="00C606D8"/>
    <w:rsid w:val="00C67519"/>
    <w:rsid w:val="00C73078"/>
    <w:rsid w:val="00CA3CDA"/>
    <w:rsid w:val="00CA4D06"/>
    <w:rsid w:val="00CE0C97"/>
    <w:rsid w:val="00CE2CD4"/>
    <w:rsid w:val="00CE520A"/>
    <w:rsid w:val="00CF251E"/>
    <w:rsid w:val="00CF60D0"/>
    <w:rsid w:val="00D03228"/>
    <w:rsid w:val="00D06B06"/>
    <w:rsid w:val="00D12B9B"/>
    <w:rsid w:val="00D258C7"/>
    <w:rsid w:val="00D322E4"/>
    <w:rsid w:val="00D35887"/>
    <w:rsid w:val="00D47BFA"/>
    <w:rsid w:val="00D67594"/>
    <w:rsid w:val="00D73412"/>
    <w:rsid w:val="00D94160"/>
    <w:rsid w:val="00DA2E7B"/>
    <w:rsid w:val="00DC75E7"/>
    <w:rsid w:val="00DD3334"/>
    <w:rsid w:val="00DE02F9"/>
    <w:rsid w:val="00DF2103"/>
    <w:rsid w:val="00E051FB"/>
    <w:rsid w:val="00E2092E"/>
    <w:rsid w:val="00E21764"/>
    <w:rsid w:val="00E31E24"/>
    <w:rsid w:val="00E328F3"/>
    <w:rsid w:val="00E42585"/>
    <w:rsid w:val="00E539A8"/>
    <w:rsid w:val="00E655D9"/>
    <w:rsid w:val="00E7474B"/>
    <w:rsid w:val="00E77709"/>
    <w:rsid w:val="00E85241"/>
    <w:rsid w:val="00E92BD7"/>
    <w:rsid w:val="00EA2B09"/>
    <w:rsid w:val="00EC0FAE"/>
    <w:rsid w:val="00EC5E0F"/>
    <w:rsid w:val="00EF1222"/>
    <w:rsid w:val="00F10E17"/>
    <w:rsid w:val="00F25C66"/>
    <w:rsid w:val="00F42D51"/>
    <w:rsid w:val="00F43200"/>
    <w:rsid w:val="00F43D1B"/>
    <w:rsid w:val="00F476F3"/>
    <w:rsid w:val="00F510D6"/>
    <w:rsid w:val="00F5378F"/>
    <w:rsid w:val="00F60E0A"/>
    <w:rsid w:val="00F710D2"/>
    <w:rsid w:val="00F77CC7"/>
    <w:rsid w:val="00F96E41"/>
    <w:rsid w:val="00FB7ABC"/>
    <w:rsid w:val="00FC53FC"/>
    <w:rsid w:val="00FD1632"/>
    <w:rsid w:val="00FE3DC7"/>
    <w:rsid w:val="00FF6408"/>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3C7C"/>
  <w15:chartTrackingRefBased/>
  <w15:docId w15:val="{FEE964DD-644E-4F90-A75D-C179787C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006CB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F0E38"/>
    <w:rPr>
      <w:sz w:val="16"/>
      <w:szCs w:val="16"/>
    </w:rPr>
  </w:style>
  <w:style w:type="paragraph" w:styleId="CommentText">
    <w:name w:val="annotation text"/>
    <w:basedOn w:val="Normal"/>
    <w:link w:val="CommentTextChar"/>
    <w:uiPriority w:val="99"/>
    <w:semiHidden/>
    <w:unhideWhenUsed/>
    <w:rsid w:val="00BF0E38"/>
    <w:rPr>
      <w:sz w:val="20"/>
      <w:szCs w:val="20"/>
    </w:rPr>
  </w:style>
  <w:style w:type="character" w:customStyle="1" w:styleId="CommentTextChar">
    <w:name w:val="Comment Text Char"/>
    <w:basedOn w:val="DefaultParagraphFont"/>
    <w:link w:val="CommentText"/>
    <w:uiPriority w:val="99"/>
    <w:semiHidden/>
    <w:rsid w:val="00BF0E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0E38"/>
    <w:rPr>
      <w:b/>
      <w:bCs/>
    </w:rPr>
  </w:style>
  <w:style w:type="character" w:customStyle="1" w:styleId="CommentSubjectChar">
    <w:name w:val="Comment Subject Char"/>
    <w:basedOn w:val="CommentTextChar"/>
    <w:link w:val="CommentSubject"/>
    <w:uiPriority w:val="99"/>
    <w:semiHidden/>
    <w:rsid w:val="00BF0E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29982107">
      <w:bodyDiv w:val="1"/>
      <w:marLeft w:val="0"/>
      <w:marRight w:val="0"/>
      <w:marTop w:val="0"/>
      <w:marBottom w:val="0"/>
      <w:divBdr>
        <w:top w:val="none" w:sz="0" w:space="0" w:color="auto"/>
        <w:left w:val="none" w:sz="0" w:space="0" w:color="auto"/>
        <w:bottom w:val="none" w:sz="0" w:space="0" w:color="auto"/>
        <w:right w:val="none" w:sz="0" w:space="0" w:color="auto"/>
      </w:divBdr>
      <w:divsChild>
        <w:div w:id="2143378592">
          <w:marLeft w:val="0"/>
          <w:marRight w:val="0"/>
          <w:marTop w:val="0"/>
          <w:marBottom w:val="0"/>
          <w:divBdr>
            <w:top w:val="none" w:sz="0" w:space="0" w:color="auto"/>
            <w:left w:val="none" w:sz="0" w:space="0" w:color="auto"/>
            <w:bottom w:val="none" w:sz="0" w:space="0" w:color="auto"/>
            <w:right w:val="none" w:sz="0" w:space="0" w:color="auto"/>
          </w:divBdr>
        </w:div>
        <w:div w:id="2143618936">
          <w:marLeft w:val="0"/>
          <w:marRight w:val="0"/>
          <w:marTop w:val="0"/>
          <w:marBottom w:val="0"/>
          <w:divBdr>
            <w:top w:val="none" w:sz="0" w:space="0" w:color="auto"/>
            <w:left w:val="none" w:sz="0" w:space="0" w:color="auto"/>
            <w:bottom w:val="none" w:sz="0" w:space="0" w:color="auto"/>
            <w:right w:val="none" w:sz="0" w:space="0" w:color="auto"/>
          </w:divBdr>
        </w:div>
        <w:div w:id="511994175">
          <w:marLeft w:val="0"/>
          <w:marRight w:val="0"/>
          <w:marTop w:val="0"/>
          <w:marBottom w:val="0"/>
          <w:divBdr>
            <w:top w:val="none" w:sz="0" w:space="0" w:color="auto"/>
            <w:left w:val="none" w:sz="0" w:space="0" w:color="auto"/>
            <w:bottom w:val="none" w:sz="0" w:space="0" w:color="auto"/>
            <w:right w:val="none" w:sz="0" w:space="0" w:color="auto"/>
          </w:divBdr>
        </w:div>
        <w:div w:id="939724437">
          <w:marLeft w:val="0"/>
          <w:marRight w:val="0"/>
          <w:marTop w:val="0"/>
          <w:marBottom w:val="0"/>
          <w:divBdr>
            <w:top w:val="none" w:sz="0" w:space="0" w:color="auto"/>
            <w:left w:val="none" w:sz="0" w:space="0" w:color="auto"/>
            <w:bottom w:val="none" w:sz="0" w:space="0" w:color="auto"/>
            <w:right w:val="none" w:sz="0" w:space="0" w:color="auto"/>
          </w:divBdr>
        </w:div>
        <w:div w:id="1761874949">
          <w:marLeft w:val="0"/>
          <w:marRight w:val="0"/>
          <w:marTop w:val="0"/>
          <w:marBottom w:val="0"/>
          <w:divBdr>
            <w:top w:val="none" w:sz="0" w:space="0" w:color="auto"/>
            <w:left w:val="none" w:sz="0" w:space="0" w:color="auto"/>
            <w:bottom w:val="none" w:sz="0" w:space="0" w:color="auto"/>
            <w:right w:val="none" w:sz="0" w:space="0" w:color="auto"/>
          </w:divBdr>
        </w:div>
        <w:div w:id="135881428">
          <w:marLeft w:val="0"/>
          <w:marRight w:val="0"/>
          <w:marTop w:val="0"/>
          <w:marBottom w:val="0"/>
          <w:divBdr>
            <w:top w:val="none" w:sz="0" w:space="0" w:color="auto"/>
            <w:left w:val="none" w:sz="0" w:space="0" w:color="auto"/>
            <w:bottom w:val="none" w:sz="0" w:space="0" w:color="auto"/>
            <w:right w:val="none" w:sz="0" w:space="0" w:color="auto"/>
          </w:divBdr>
        </w:div>
        <w:div w:id="362832626">
          <w:marLeft w:val="0"/>
          <w:marRight w:val="0"/>
          <w:marTop w:val="0"/>
          <w:marBottom w:val="0"/>
          <w:divBdr>
            <w:top w:val="none" w:sz="0" w:space="0" w:color="auto"/>
            <w:left w:val="none" w:sz="0" w:space="0" w:color="auto"/>
            <w:bottom w:val="none" w:sz="0" w:space="0" w:color="auto"/>
            <w:right w:val="none" w:sz="0" w:space="0" w:color="auto"/>
          </w:divBdr>
        </w:div>
        <w:div w:id="11733795">
          <w:marLeft w:val="0"/>
          <w:marRight w:val="0"/>
          <w:marTop w:val="0"/>
          <w:marBottom w:val="0"/>
          <w:divBdr>
            <w:top w:val="none" w:sz="0" w:space="0" w:color="auto"/>
            <w:left w:val="none" w:sz="0" w:space="0" w:color="auto"/>
            <w:bottom w:val="none" w:sz="0" w:space="0" w:color="auto"/>
            <w:right w:val="none" w:sz="0" w:space="0" w:color="auto"/>
          </w:divBdr>
        </w:div>
        <w:div w:id="1543715307">
          <w:marLeft w:val="0"/>
          <w:marRight w:val="0"/>
          <w:marTop w:val="0"/>
          <w:marBottom w:val="0"/>
          <w:divBdr>
            <w:top w:val="none" w:sz="0" w:space="0" w:color="auto"/>
            <w:left w:val="none" w:sz="0" w:space="0" w:color="auto"/>
            <w:bottom w:val="none" w:sz="0" w:space="0" w:color="auto"/>
            <w:right w:val="none" w:sz="0" w:space="0" w:color="auto"/>
          </w:divBdr>
        </w:div>
        <w:div w:id="1941403944">
          <w:marLeft w:val="0"/>
          <w:marRight w:val="0"/>
          <w:marTop w:val="0"/>
          <w:marBottom w:val="0"/>
          <w:divBdr>
            <w:top w:val="none" w:sz="0" w:space="0" w:color="auto"/>
            <w:left w:val="none" w:sz="0" w:space="0" w:color="auto"/>
            <w:bottom w:val="none" w:sz="0" w:space="0" w:color="auto"/>
            <w:right w:val="none" w:sz="0" w:space="0" w:color="auto"/>
          </w:divBdr>
        </w:div>
        <w:div w:id="705716777">
          <w:marLeft w:val="0"/>
          <w:marRight w:val="0"/>
          <w:marTop w:val="0"/>
          <w:marBottom w:val="0"/>
          <w:divBdr>
            <w:top w:val="none" w:sz="0" w:space="0" w:color="auto"/>
            <w:left w:val="none" w:sz="0" w:space="0" w:color="auto"/>
            <w:bottom w:val="none" w:sz="0" w:space="0" w:color="auto"/>
            <w:right w:val="none" w:sz="0" w:space="0" w:color="auto"/>
          </w:divBdr>
        </w:div>
        <w:div w:id="139835509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8" Type="http://schemas.openxmlformats.org/officeDocument/2006/relationships/hyperlink" Target="https://bumperscollege.uark.edu/index.ph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jlovett@uada.edu" TargetMode="External"/><Relationship Id="rId7" Type="http://schemas.openxmlformats.org/officeDocument/2006/relationships/endnotes" Target="endnotes.xml"/><Relationship Id="rId12"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0" Type="http://schemas.openxmlformats.org/officeDocument/2006/relationships/hyperlink" Target="https://www.instagram.com/bumperscolle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yar-risk-center.uada.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ryar-risk-center.uada.edu/podcast/introducing-the-relevant-risk-podcast/" TargetMode="External"/><Relationship Id="rId19" Type="http://schemas.openxmlformats.org/officeDocument/2006/relationships/hyperlink" Target="https://twitter.com/bumperscollege"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uaex.uada.edu/"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39</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cp:lastModifiedBy>
  <cp:revision>25</cp:revision>
  <dcterms:created xsi:type="dcterms:W3CDTF">2022-01-14T16:18:00Z</dcterms:created>
  <dcterms:modified xsi:type="dcterms:W3CDTF">2022-01-18T14:25:00Z</dcterms:modified>
  <cp:category>Agricultural science news</cp:category>
</cp:coreProperties>
</file>