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5E0A3" w14:textId="77777777" w:rsidR="00541A04" w:rsidRDefault="00541A04" w:rsidP="008C18D1">
      <w:pPr>
        <w:rPr>
          <w:rFonts w:ascii="Arial" w:hAnsi="Arial" w:cs="Arial"/>
          <w:color w:val="000000" w:themeColor="text1"/>
          <w:sz w:val="22"/>
          <w:szCs w:val="22"/>
        </w:rPr>
      </w:pPr>
      <w:r>
        <w:rPr>
          <w:rFonts w:ascii="Arial" w:hAnsi="Arial" w:cs="Arial"/>
          <w:noProof/>
          <w:sz w:val="22"/>
          <w:szCs w:val="22"/>
        </w:rPr>
        <w:drawing>
          <wp:anchor distT="0" distB="0" distL="114300" distR="114300" simplePos="0" relativeHeight="251659264" behindDoc="0" locked="0" layoutInCell="1" allowOverlap="1" wp14:anchorId="462B5B07" wp14:editId="084FF9BB">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10"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9BC313" w14:textId="77DB2606" w:rsidR="002F472E" w:rsidRPr="002F472E" w:rsidRDefault="002F472E" w:rsidP="00D9321A">
      <w:pPr>
        <w:tabs>
          <w:tab w:val="left" w:pos="3240"/>
          <w:tab w:val="left" w:pos="5580"/>
          <w:tab w:val="left" w:pos="7560"/>
        </w:tabs>
        <w:spacing w:line="276" w:lineRule="auto"/>
        <w:rPr>
          <w:rFonts w:ascii="Arial" w:hAnsi="Arial" w:cs="Arial"/>
          <w:color w:val="000000"/>
          <w:sz w:val="22"/>
          <w:szCs w:val="22"/>
        </w:rPr>
      </w:pPr>
      <w:r w:rsidRPr="01D18254">
        <w:rPr>
          <w:rFonts w:ascii="Arial" w:hAnsi="Arial" w:cs="Arial"/>
          <w:color w:val="000000" w:themeColor="text1"/>
          <w:sz w:val="22"/>
          <w:szCs w:val="22"/>
        </w:rPr>
        <w:t>Media Contact: John Lovett</w:t>
      </w:r>
      <w:r w:rsidRPr="01D18254">
        <w:rPr>
          <w:rStyle w:val="apple-converted-space"/>
          <w:rFonts w:ascii="Arial" w:hAnsi="Arial" w:cs="Arial"/>
          <w:color w:val="000000" w:themeColor="text1"/>
          <w:sz w:val="22"/>
          <w:szCs w:val="22"/>
        </w:rPr>
        <w:t> </w:t>
      </w:r>
      <w:r w:rsidRPr="01D18254">
        <w:rPr>
          <w:rFonts w:ascii="Arial" w:hAnsi="Arial" w:cs="Arial"/>
          <w:color w:val="000000" w:themeColor="text1"/>
          <w:sz w:val="22"/>
          <w:szCs w:val="22"/>
        </w:rPr>
        <w:t>       </w:t>
      </w:r>
      <w:hyperlink r:id="rId11">
        <w:r w:rsidRPr="01D18254">
          <w:rPr>
            <w:rStyle w:val="Hyperlink"/>
            <w:rFonts w:ascii="Arial" w:hAnsi="Arial" w:cs="Arial"/>
            <w:sz w:val="22"/>
            <w:szCs w:val="22"/>
          </w:rPr>
          <w:t>jlovett@uada.edu</w:t>
        </w:r>
      </w:hyperlink>
      <w:r>
        <w:tab/>
      </w:r>
      <w:r w:rsidRPr="01D18254">
        <w:rPr>
          <w:rFonts w:ascii="Arial" w:hAnsi="Arial" w:cs="Arial"/>
          <w:color w:val="000000" w:themeColor="text1"/>
          <w:sz w:val="22"/>
          <w:szCs w:val="22"/>
        </w:rPr>
        <w:t>479-763-5929</w:t>
      </w:r>
      <w:r>
        <w:tab/>
      </w:r>
    </w:p>
    <w:p w14:paraId="6497695F" w14:textId="0902D590" w:rsidR="002F472E" w:rsidRPr="002F472E" w:rsidRDefault="002F472E" w:rsidP="002F472E">
      <w:pPr>
        <w:spacing w:line="276" w:lineRule="auto"/>
        <w:rPr>
          <w:rFonts w:ascii="Arial" w:hAnsi="Arial" w:cs="Arial"/>
          <w:color w:val="000000"/>
          <w:sz w:val="22"/>
          <w:szCs w:val="22"/>
        </w:rPr>
      </w:pPr>
      <w:r w:rsidRPr="01D18254">
        <w:rPr>
          <w:rFonts w:ascii="Arial" w:hAnsi="Arial" w:cs="Arial"/>
          <w:color w:val="000000" w:themeColor="text1"/>
          <w:sz w:val="22"/>
          <w:szCs w:val="22"/>
        </w:rPr>
        <w:t xml:space="preserve">DATE: </w:t>
      </w:r>
      <w:r w:rsidR="1FE361D3" w:rsidRPr="01D18254">
        <w:rPr>
          <w:rFonts w:ascii="Arial" w:hAnsi="Arial" w:cs="Arial"/>
          <w:color w:val="000000" w:themeColor="text1"/>
          <w:sz w:val="22"/>
          <w:szCs w:val="22"/>
        </w:rPr>
        <w:t xml:space="preserve">Sept. </w:t>
      </w:r>
      <w:r w:rsidR="00626B87">
        <w:rPr>
          <w:rFonts w:ascii="Arial" w:hAnsi="Arial" w:cs="Arial"/>
          <w:color w:val="000000" w:themeColor="text1"/>
          <w:sz w:val="22"/>
          <w:szCs w:val="22"/>
        </w:rPr>
        <w:t>3</w:t>
      </w:r>
      <w:r w:rsidR="1FE361D3" w:rsidRPr="01D18254">
        <w:rPr>
          <w:rFonts w:ascii="Arial" w:hAnsi="Arial" w:cs="Arial"/>
          <w:color w:val="000000" w:themeColor="text1"/>
          <w:sz w:val="22"/>
          <w:szCs w:val="22"/>
        </w:rPr>
        <w:t>, 2021</w:t>
      </w:r>
    </w:p>
    <w:p w14:paraId="1FB24791" w14:textId="77777777" w:rsidR="002F472E" w:rsidRPr="002F472E"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 </w:t>
      </w:r>
    </w:p>
    <w:p w14:paraId="1570484A" w14:textId="39699EA5" w:rsidR="002F472E" w:rsidRPr="002F472E" w:rsidRDefault="00397C94" w:rsidP="002F472E">
      <w:pPr>
        <w:spacing w:line="276" w:lineRule="auto"/>
        <w:rPr>
          <w:rFonts w:ascii="Arial" w:hAnsi="Arial" w:cs="Arial"/>
          <w:b/>
          <w:bCs/>
          <w:color w:val="000000"/>
          <w:sz w:val="22"/>
          <w:szCs w:val="22"/>
        </w:rPr>
      </w:pPr>
      <w:r>
        <w:rPr>
          <w:rFonts w:ascii="Arial" w:hAnsi="Arial" w:cs="Arial"/>
          <w:b/>
          <w:bCs/>
          <w:color w:val="000000"/>
          <w:sz w:val="22"/>
          <w:szCs w:val="22"/>
        </w:rPr>
        <w:t>Arkansas Agricultural Experiment Station</w:t>
      </w:r>
      <w:r w:rsidR="002F472E" w:rsidRPr="002F472E">
        <w:rPr>
          <w:rFonts w:ascii="Arial" w:hAnsi="Arial" w:cs="Arial"/>
          <w:b/>
          <w:bCs/>
          <w:color w:val="000000"/>
          <w:sz w:val="22"/>
          <w:szCs w:val="22"/>
        </w:rPr>
        <w:t xml:space="preserve"> meat researchers recognized</w:t>
      </w:r>
      <w:r w:rsidR="002F472E" w:rsidRPr="002F472E">
        <w:rPr>
          <w:rStyle w:val="apple-converted-space"/>
          <w:rFonts w:ascii="Arial" w:hAnsi="Arial" w:cs="Arial"/>
          <w:b/>
          <w:bCs/>
          <w:color w:val="000000"/>
          <w:sz w:val="22"/>
          <w:szCs w:val="22"/>
        </w:rPr>
        <w:t> </w:t>
      </w:r>
      <w:r w:rsidR="002F472E" w:rsidRPr="002F472E">
        <w:rPr>
          <w:rFonts w:ascii="Arial" w:hAnsi="Arial" w:cs="Arial"/>
          <w:b/>
          <w:bCs/>
          <w:color w:val="000000"/>
          <w:sz w:val="22"/>
          <w:szCs w:val="22"/>
          <w:shd w:val="clear" w:color="auto" w:fill="FFFFFF"/>
        </w:rPr>
        <w:t>by Arkansas Cattlemen's Association </w:t>
      </w:r>
      <w:r w:rsidR="002F472E" w:rsidRPr="002F472E">
        <w:rPr>
          <w:rFonts w:ascii="Arial" w:hAnsi="Arial" w:cs="Arial"/>
          <w:b/>
          <w:bCs/>
          <w:color w:val="000000"/>
          <w:sz w:val="22"/>
          <w:szCs w:val="22"/>
        </w:rPr>
        <w:t>for education efforts </w:t>
      </w:r>
    </w:p>
    <w:p w14:paraId="0F9204B8" w14:textId="77777777" w:rsidR="002F472E" w:rsidRPr="002F472E" w:rsidRDefault="002F472E" w:rsidP="002F472E">
      <w:pPr>
        <w:spacing w:line="276" w:lineRule="auto"/>
        <w:rPr>
          <w:rFonts w:ascii="Arial" w:hAnsi="Arial" w:cs="Arial"/>
          <w:color w:val="000000"/>
          <w:sz w:val="22"/>
          <w:szCs w:val="22"/>
        </w:rPr>
      </w:pPr>
      <w:r w:rsidRPr="002F472E">
        <w:rPr>
          <w:rFonts w:ascii="Arial" w:hAnsi="Arial" w:cs="Arial"/>
          <w:b/>
          <w:bCs/>
          <w:color w:val="000000"/>
          <w:sz w:val="22"/>
          <w:szCs w:val="22"/>
        </w:rPr>
        <w:t> </w:t>
      </w:r>
    </w:p>
    <w:p w14:paraId="6FCBC568" w14:textId="77777777" w:rsidR="002F472E" w:rsidRPr="002F472E"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By John Lovett </w:t>
      </w:r>
    </w:p>
    <w:p w14:paraId="77611A51" w14:textId="77777777" w:rsidR="002F472E" w:rsidRPr="002F472E"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U of A System Division of Agriculture </w:t>
      </w:r>
    </w:p>
    <w:p w14:paraId="633B9939" w14:textId="77777777" w:rsidR="002F472E" w:rsidRPr="002F472E" w:rsidRDefault="00AC297A" w:rsidP="002F472E">
      <w:pPr>
        <w:spacing w:line="276" w:lineRule="auto"/>
        <w:rPr>
          <w:rFonts w:ascii="Arial" w:hAnsi="Arial" w:cs="Arial"/>
          <w:color w:val="000000"/>
          <w:sz w:val="22"/>
          <w:szCs w:val="22"/>
        </w:rPr>
      </w:pPr>
      <w:hyperlink r:id="rId12" w:history="1">
        <w:r w:rsidR="002F472E" w:rsidRPr="002F472E">
          <w:rPr>
            <w:rStyle w:val="Hyperlink"/>
            <w:rFonts w:ascii="Arial" w:hAnsi="Arial" w:cs="Arial"/>
            <w:sz w:val="22"/>
            <w:szCs w:val="22"/>
          </w:rPr>
          <w:t>@AgNews479</w:t>
        </w:r>
      </w:hyperlink>
      <w:r w:rsidR="002F472E" w:rsidRPr="002F472E">
        <w:rPr>
          <w:rFonts w:ascii="Arial" w:hAnsi="Arial" w:cs="Arial"/>
          <w:color w:val="000000"/>
          <w:sz w:val="22"/>
          <w:szCs w:val="22"/>
        </w:rPr>
        <w:t> </w:t>
      </w:r>
    </w:p>
    <w:p w14:paraId="00720D08" w14:textId="77777777" w:rsidR="002F472E" w:rsidRPr="002F472E" w:rsidRDefault="002F472E" w:rsidP="002F472E">
      <w:pPr>
        <w:spacing w:line="276" w:lineRule="auto"/>
        <w:rPr>
          <w:rFonts w:ascii="Arial" w:hAnsi="Arial" w:cs="Arial"/>
          <w:color w:val="000000"/>
          <w:sz w:val="22"/>
          <w:szCs w:val="22"/>
        </w:rPr>
      </w:pPr>
      <w:r w:rsidRPr="002F472E">
        <w:rPr>
          <w:rFonts w:ascii="Arial" w:hAnsi="Arial" w:cs="Arial"/>
          <w:b/>
          <w:bCs/>
          <w:color w:val="000000"/>
          <w:sz w:val="22"/>
          <w:szCs w:val="22"/>
        </w:rPr>
        <w:t> </w:t>
      </w:r>
    </w:p>
    <w:p w14:paraId="326A9FE8" w14:textId="77777777" w:rsidR="002F472E" w:rsidRPr="00111146" w:rsidRDefault="002F472E" w:rsidP="00D9321A">
      <w:pPr>
        <w:spacing w:line="276" w:lineRule="auto"/>
        <w:rPr>
          <w:rFonts w:ascii="Arial" w:hAnsi="Arial" w:cs="Arial"/>
          <w:color w:val="000000"/>
          <w:sz w:val="22"/>
          <w:szCs w:val="22"/>
        </w:rPr>
      </w:pPr>
      <w:r w:rsidRPr="00111146">
        <w:rPr>
          <w:rFonts w:ascii="Arial" w:hAnsi="Arial" w:cs="Arial"/>
          <w:b/>
          <w:bCs/>
          <w:color w:val="000000"/>
          <w:sz w:val="22"/>
          <w:szCs w:val="22"/>
        </w:rPr>
        <w:t>Fast facts</w:t>
      </w:r>
    </w:p>
    <w:p w14:paraId="072E58D1" w14:textId="05C61A2B" w:rsidR="002F472E" w:rsidRPr="00111146" w:rsidRDefault="4D5E1C02" w:rsidP="01D18254">
      <w:pPr>
        <w:numPr>
          <w:ilvl w:val="0"/>
          <w:numId w:val="5"/>
        </w:numPr>
        <w:spacing w:line="276" w:lineRule="auto"/>
        <w:rPr>
          <w:rFonts w:ascii="Arial" w:eastAsiaTheme="minorEastAsia" w:hAnsi="Arial" w:cs="Arial"/>
          <w:color w:val="34332F"/>
          <w:sz w:val="22"/>
          <w:szCs w:val="22"/>
        </w:rPr>
      </w:pPr>
      <w:r w:rsidRPr="00111146">
        <w:rPr>
          <w:rFonts w:ascii="Arial" w:eastAsia="Georgia" w:hAnsi="Arial" w:cs="Arial"/>
          <w:color w:val="34332F"/>
          <w:sz w:val="22"/>
          <w:szCs w:val="22"/>
        </w:rPr>
        <w:t xml:space="preserve"> Arkansas Agricultur</w:t>
      </w:r>
      <w:r w:rsidR="00DF514D" w:rsidRPr="00111146">
        <w:rPr>
          <w:rFonts w:ascii="Arial" w:eastAsia="Georgia" w:hAnsi="Arial" w:cs="Arial"/>
          <w:color w:val="34332F"/>
          <w:sz w:val="22"/>
          <w:szCs w:val="22"/>
        </w:rPr>
        <w:t>al</w:t>
      </w:r>
      <w:r w:rsidRPr="00111146">
        <w:rPr>
          <w:rFonts w:ascii="Arial" w:eastAsia="Georgia" w:hAnsi="Arial" w:cs="Arial"/>
          <w:color w:val="34332F"/>
          <w:sz w:val="22"/>
          <w:szCs w:val="22"/>
        </w:rPr>
        <w:t xml:space="preserve"> Experiment Station researchers recognized</w:t>
      </w:r>
    </w:p>
    <w:p w14:paraId="2D5C560C" w14:textId="6F6F29C0" w:rsidR="002F472E" w:rsidRPr="00111146" w:rsidRDefault="6D0A7583" w:rsidP="01D18254">
      <w:pPr>
        <w:numPr>
          <w:ilvl w:val="0"/>
          <w:numId w:val="5"/>
        </w:numPr>
        <w:spacing w:line="276" w:lineRule="auto"/>
        <w:rPr>
          <w:rFonts w:ascii="Arial" w:eastAsiaTheme="minorEastAsia" w:hAnsi="Arial" w:cs="Arial"/>
          <w:color w:val="34332F"/>
          <w:sz w:val="22"/>
          <w:szCs w:val="22"/>
        </w:rPr>
      </w:pPr>
      <w:r w:rsidRPr="00111146">
        <w:rPr>
          <w:rFonts w:ascii="Arial" w:eastAsia="Georgia" w:hAnsi="Arial" w:cs="Arial"/>
          <w:color w:val="34332F"/>
          <w:sz w:val="22"/>
          <w:szCs w:val="22"/>
        </w:rPr>
        <w:t xml:space="preserve"> Producer Education Awards from Arkansas Cattlemen’s Association</w:t>
      </w:r>
    </w:p>
    <w:p w14:paraId="2BB26C0D" w14:textId="77777777" w:rsidR="00D9321A" w:rsidRDefault="00D9321A" w:rsidP="002F472E">
      <w:pPr>
        <w:spacing w:line="276" w:lineRule="auto"/>
        <w:rPr>
          <w:rFonts w:ascii="Arial" w:hAnsi="Arial" w:cs="Arial"/>
          <w:color w:val="000000"/>
          <w:sz w:val="22"/>
          <w:szCs w:val="22"/>
        </w:rPr>
      </w:pPr>
    </w:p>
    <w:p w14:paraId="4A5DCDB8" w14:textId="36C18FB2" w:rsidR="002F472E"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w:t>
      </w:r>
      <w:r w:rsidR="008A3866">
        <w:rPr>
          <w:rFonts w:ascii="Arial" w:hAnsi="Arial" w:cs="Arial"/>
          <w:color w:val="000000"/>
          <w:sz w:val="22"/>
          <w:szCs w:val="22"/>
        </w:rPr>
        <w:t xml:space="preserve">681 </w:t>
      </w:r>
      <w:r w:rsidRPr="002F472E">
        <w:rPr>
          <w:rFonts w:ascii="Arial" w:hAnsi="Arial" w:cs="Arial"/>
          <w:color w:val="000000"/>
          <w:sz w:val="22"/>
          <w:szCs w:val="22"/>
        </w:rPr>
        <w:t>words)</w:t>
      </w:r>
    </w:p>
    <w:p w14:paraId="3AB27742" w14:textId="36095410" w:rsidR="001C7B4F" w:rsidRDefault="001C7B4F" w:rsidP="002F472E">
      <w:pPr>
        <w:spacing w:line="276" w:lineRule="auto"/>
        <w:rPr>
          <w:rFonts w:ascii="Arial" w:hAnsi="Arial" w:cs="Arial"/>
          <w:b/>
          <w:bCs/>
          <w:color w:val="000000"/>
          <w:sz w:val="22"/>
          <w:szCs w:val="22"/>
        </w:rPr>
      </w:pPr>
      <w:r>
        <w:rPr>
          <w:rFonts w:ascii="Arial" w:hAnsi="Arial" w:cs="Arial"/>
          <w:b/>
          <w:bCs/>
          <w:color w:val="000000"/>
          <w:sz w:val="22"/>
          <w:szCs w:val="22"/>
        </w:rPr>
        <w:t xml:space="preserve">Related PHOTO available at: </w:t>
      </w:r>
      <w:hyperlink r:id="rId13" w:history="1">
        <w:r w:rsidRPr="004C39EC">
          <w:rPr>
            <w:rStyle w:val="Hyperlink"/>
            <w:rFonts w:ascii="Arial" w:hAnsi="Arial" w:cs="Arial"/>
            <w:b/>
            <w:bCs/>
            <w:sz w:val="22"/>
            <w:szCs w:val="22"/>
          </w:rPr>
          <w:t>https://flic.kr/p/2mkSEQj</w:t>
        </w:r>
      </w:hyperlink>
    </w:p>
    <w:p w14:paraId="0BA9F100" w14:textId="77777777" w:rsidR="002F472E" w:rsidRPr="002F472E"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 </w:t>
      </w:r>
    </w:p>
    <w:p w14:paraId="31BEE0D0" w14:textId="1BE6A0D7" w:rsidR="002F472E" w:rsidRPr="008A3866" w:rsidRDefault="002F472E" w:rsidP="002F472E">
      <w:pPr>
        <w:pStyle w:val="NormalWeb"/>
        <w:spacing w:before="0" w:beforeAutospacing="0" w:after="200" w:afterAutospacing="0" w:line="276" w:lineRule="auto"/>
        <w:rPr>
          <w:rFonts w:ascii="Arial" w:hAnsi="Arial" w:cs="Arial"/>
          <w:color w:val="34332F"/>
          <w:sz w:val="22"/>
          <w:szCs w:val="22"/>
        </w:rPr>
      </w:pPr>
      <w:r w:rsidRPr="008A3866">
        <w:rPr>
          <w:rFonts w:ascii="Arial" w:hAnsi="Arial" w:cs="Arial"/>
          <w:color w:val="000000"/>
          <w:sz w:val="22"/>
          <w:szCs w:val="22"/>
        </w:rPr>
        <w:t xml:space="preserve">FAYETTEVILLE, Ark. — </w:t>
      </w:r>
      <w:r w:rsidRPr="008A3866">
        <w:rPr>
          <w:rFonts w:ascii="Arial" w:hAnsi="Arial" w:cs="Arial"/>
          <w:color w:val="34332F"/>
          <w:sz w:val="22"/>
          <w:szCs w:val="22"/>
        </w:rPr>
        <w:t xml:space="preserve">Two animal science researchers with the </w:t>
      </w:r>
      <w:r w:rsidR="00D42127" w:rsidRPr="008A3866">
        <w:rPr>
          <w:rFonts w:ascii="Arial" w:hAnsi="Arial" w:cs="Arial"/>
          <w:color w:val="34332F"/>
          <w:sz w:val="22"/>
          <w:szCs w:val="22"/>
        </w:rPr>
        <w:t>Arkansas Agricultural Experiment Station</w:t>
      </w:r>
      <w:r w:rsidRPr="008A3866">
        <w:rPr>
          <w:rFonts w:ascii="Arial" w:hAnsi="Arial" w:cs="Arial"/>
          <w:color w:val="34332F"/>
          <w:sz w:val="22"/>
          <w:szCs w:val="22"/>
        </w:rPr>
        <w:t xml:space="preserve"> were recognized by the Arkansas Cattlemen’s Association for their work to educate current and future ranchers on ways to improve meat quality.</w:t>
      </w:r>
    </w:p>
    <w:p w14:paraId="418EE8CF" w14:textId="3C721345" w:rsidR="00D42127" w:rsidRPr="008A3866" w:rsidRDefault="00D42127" w:rsidP="002F472E">
      <w:pPr>
        <w:pStyle w:val="NormalWeb"/>
        <w:spacing w:before="0" w:beforeAutospacing="0" w:after="200" w:afterAutospacing="0" w:line="276" w:lineRule="auto"/>
        <w:rPr>
          <w:rFonts w:ascii="Arial" w:hAnsi="Arial" w:cs="Arial"/>
          <w:color w:val="34332F"/>
          <w:sz w:val="22"/>
          <w:szCs w:val="22"/>
        </w:rPr>
      </w:pPr>
      <w:r w:rsidRPr="008A3866">
        <w:rPr>
          <w:rFonts w:ascii="Arial" w:hAnsi="Arial" w:cs="Arial"/>
          <w:color w:val="34332F"/>
          <w:sz w:val="22"/>
          <w:szCs w:val="22"/>
        </w:rPr>
        <w:t>The</w:t>
      </w:r>
      <w:r w:rsidR="004A3CD1" w:rsidRPr="008A3866">
        <w:rPr>
          <w:rFonts w:ascii="Arial" w:hAnsi="Arial" w:cs="Arial"/>
          <w:color w:val="34332F"/>
          <w:sz w:val="22"/>
          <w:szCs w:val="22"/>
        </w:rPr>
        <w:t xml:space="preserve"> Agricultural</w:t>
      </w:r>
      <w:r w:rsidRPr="008A3866">
        <w:rPr>
          <w:rFonts w:ascii="Arial" w:hAnsi="Arial" w:cs="Arial"/>
          <w:color w:val="34332F"/>
          <w:sz w:val="22"/>
          <w:szCs w:val="22"/>
        </w:rPr>
        <w:t xml:space="preserve"> Experiment Station is the research arm of the University of Arkansas System Division of Agriculture.</w:t>
      </w:r>
    </w:p>
    <w:p w14:paraId="2E9592E4" w14:textId="3D040BA8" w:rsidR="002F472E" w:rsidRPr="008A3866" w:rsidRDefault="002F472E" w:rsidP="002F472E">
      <w:pPr>
        <w:pStyle w:val="NormalWeb"/>
        <w:spacing w:before="0" w:beforeAutospacing="0" w:after="200" w:afterAutospacing="0" w:line="276" w:lineRule="auto"/>
        <w:rPr>
          <w:rFonts w:ascii="Arial" w:hAnsi="Arial" w:cs="Arial"/>
          <w:color w:val="000000"/>
          <w:sz w:val="22"/>
          <w:szCs w:val="22"/>
        </w:rPr>
      </w:pPr>
      <w:r w:rsidRPr="008A3866">
        <w:rPr>
          <w:rFonts w:ascii="Arial" w:hAnsi="Arial" w:cs="Arial"/>
          <w:color w:val="34332F"/>
          <w:sz w:val="22"/>
          <w:szCs w:val="22"/>
        </w:rPr>
        <w:t>Janeal Yancey and Kelly Vierck were presented with the 2020 and 2021 Producer Education Awards, respectively, by the Arkansas Cattlemen’s Association during the state organization’s convention and trade show in Hot Springs, July 30-31.</w:t>
      </w:r>
    </w:p>
    <w:p w14:paraId="61800526" w14:textId="53B0F6F2"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201F1E"/>
          <w:sz w:val="22"/>
          <w:szCs w:val="22"/>
        </w:rPr>
        <w:t>Every year the ACA recognizes an individual that has made substantial contributions to cattle producer education in Arkansas. This year they recognized two individuals, one for 2020 and one for 2021</w:t>
      </w:r>
      <w:r w:rsidR="004A3CD1" w:rsidRPr="008A3866">
        <w:rPr>
          <w:rFonts w:ascii="Arial" w:hAnsi="Arial" w:cs="Arial"/>
          <w:color w:val="201F1E"/>
          <w:sz w:val="22"/>
          <w:szCs w:val="22"/>
        </w:rPr>
        <w:t xml:space="preserve">, because the 2020 convention was </w:t>
      </w:r>
      <w:r w:rsidR="00DF514D" w:rsidRPr="008A3866">
        <w:rPr>
          <w:rFonts w:ascii="Arial" w:hAnsi="Arial" w:cs="Arial"/>
          <w:color w:val="201F1E"/>
          <w:sz w:val="22"/>
          <w:szCs w:val="22"/>
        </w:rPr>
        <w:t xml:space="preserve">canceled due to </w:t>
      </w:r>
      <w:r w:rsidR="004A3CD1" w:rsidRPr="008A3866">
        <w:rPr>
          <w:rFonts w:ascii="Arial" w:hAnsi="Arial" w:cs="Arial"/>
          <w:color w:val="201F1E"/>
          <w:sz w:val="22"/>
          <w:szCs w:val="22"/>
        </w:rPr>
        <w:t>COVID-19</w:t>
      </w:r>
      <w:r w:rsidRPr="008A3866">
        <w:rPr>
          <w:rFonts w:ascii="Arial" w:hAnsi="Arial" w:cs="Arial"/>
          <w:color w:val="201F1E"/>
          <w:sz w:val="22"/>
          <w:szCs w:val="22"/>
        </w:rPr>
        <w:t>.</w:t>
      </w:r>
    </w:p>
    <w:p w14:paraId="6118C98D" w14:textId="46FE96E1" w:rsidR="002F472E" w:rsidRPr="008A3866" w:rsidRDefault="002F472E" w:rsidP="00397C94">
      <w:pPr>
        <w:shd w:val="clear" w:color="auto" w:fill="FFFFFF" w:themeFill="background1"/>
        <w:spacing w:after="200" w:line="276" w:lineRule="auto"/>
        <w:rPr>
          <w:rFonts w:ascii="Arial" w:hAnsi="Arial" w:cs="Arial"/>
          <w:color w:val="000000"/>
          <w:sz w:val="22"/>
          <w:szCs w:val="22"/>
        </w:rPr>
      </w:pPr>
      <w:r w:rsidRPr="008A3866">
        <w:rPr>
          <w:rFonts w:ascii="Arial" w:hAnsi="Arial" w:cs="Arial"/>
          <w:color w:val="34332F"/>
          <w:sz w:val="22"/>
          <w:szCs w:val="22"/>
        </w:rPr>
        <w:t xml:space="preserve">Yancey is a meat scientist with the </w:t>
      </w:r>
      <w:r w:rsidR="004A3CD1" w:rsidRPr="008A3866">
        <w:rPr>
          <w:rFonts w:ascii="Arial" w:hAnsi="Arial" w:cs="Arial"/>
          <w:color w:val="34332F"/>
          <w:sz w:val="22"/>
          <w:szCs w:val="22"/>
        </w:rPr>
        <w:t>experiment station’s</w:t>
      </w:r>
      <w:r w:rsidRPr="008A3866">
        <w:rPr>
          <w:rFonts w:ascii="Arial" w:hAnsi="Arial" w:cs="Arial"/>
          <w:color w:val="34332F"/>
          <w:sz w:val="22"/>
          <w:szCs w:val="22"/>
        </w:rPr>
        <w:t xml:space="preserve"> </w:t>
      </w:r>
      <w:r w:rsidR="004A3CD1" w:rsidRPr="008A3866">
        <w:rPr>
          <w:rFonts w:ascii="Arial" w:hAnsi="Arial" w:cs="Arial"/>
          <w:color w:val="34332F"/>
          <w:sz w:val="22"/>
          <w:szCs w:val="22"/>
        </w:rPr>
        <w:t>a</w:t>
      </w:r>
      <w:r w:rsidRPr="008A3866">
        <w:rPr>
          <w:rFonts w:ascii="Arial" w:hAnsi="Arial" w:cs="Arial"/>
          <w:color w:val="34332F"/>
          <w:sz w:val="22"/>
          <w:szCs w:val="22"/>
        </w:rPr>
        <w:t xml:space="preserve">nimal </w:t>
      </w:r>
      <w:r w:rsidR="004A3CD1" w:rsidRPr="008A3866">
        <w:rPr>
          <w:rFonts w:ascii="Arial" w:hAnsi="Arial" w:cs="Arial"/>
          <w:color w:val="34332F"/>
          <w:sz w:val="22"/>
          <w:szCs w:val="22"/>
        </w:rPr>
        <w:t>s</w:t>
      </w:r>
      <w:r w:rsidRPr="008A3866">
        <w:rPr>
          <w:rFonts w:ascii="Arial" w:hAnsi="Arial" w:cs="Arial"/>
          <w:color w:val="34332F"/>
          <w:sz w:val="22"/>
          <w:szCs w:val="22"/>
        </w:rPr>
        <w:t xml:space="preserve">cience </w:t>
      </w:r>
      <w:r w:rsidR="004A3CD1" w:rsidRPr="008A3866">
        <w:rPr>
          <w:rFonts w:ascii="Arial" w:hAnsi="Arial" w:cs="Arial"/>
          <w:color w:val="34332F"/>
          <w:sz w:val="22"/>
          <w:szCs w:val="22"/>
        </w:rPr>
        <w:t>d</w:t>
      </w:r>
      <w:r w:rsidRPr="008A3866">
        <w:rPr>
          <w:rFonts w:ascii="Arial" w:hAnsi="Arial" w:cs="Arial"/>
          <w:color w:val="34332F"/>
          <w:sz w:val="22"/>
          <w:szCs w:val="22"/>
        </w:rPr>
        <w:t>epartment.</w:t>
      </w:r>
      <w:r w:rsidR="670ACB3D" w:rsidRPr="008A3866">
        <w:rPr>
          <w:rFonts w:ascii="Arial" w:eastAsia="Georgia" w:hAnsi="Arial" w:cs="Arial"/>
          <w:color w:val="34332F"/>
          <w:sz w:val="22"/>
          <w:szCs w:val="22"/>
        </w:rPr>
        <w:t xml:space="preserve"> Vierck is an assistant professor of meat science and biology in same department. Both have extensive experience in the field of meat research.</w:t>
      </w:r>
    </w:p>
    <w:p w14:paraId="0216E7E5" w14:textId="7A71ED44"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34332F"/>
          <w:sz w:val="22"/>
          <w:szCs w:val="22"/>
        </w:rPr>
        <w:t>“</w:t>
      </w:r>
      <w:r w:rsidRPr="008A3866">
        <w:rPr>
          <w:rFonts w:ascii="Arial" w:hAnsi="Arial" w:cs="Arial"/>
          <w:color w:val="201F1E"/>
          <w:sz w:val="22"/>
          <w:szCs w:val="22"/>
        </w:rPr>
        <w:t xml:space="preserve">We have excellent faculty in </w:t>
      </w:r>
      <w:r w:rsidR="004A3CD1" w:rsidRPr="008A3866">
        <w:rPr>
          <w:rFonts w:ascii="Arial" w:hAnsi="Arial" w:cs="Arial"/>
          <w:color w:val="201F1E"/>
          <w:sz w:val="22"/>
          <w:szCs w:val="22"/>
        </w:rPr>
        <w:t>a</w:t>
      </w:r>
      <w:r w:rsidRPr="008A3866">
        <w:rPr>
          <w:rFonts w:ascii="Arial" w:hAnsi="Arial" w:cs="Arial"/>
          <w:color w:val="201F1E"/>
          <w:sz w:val="22"/>
          <w:szCs w:val="22"/>
        </w:rPr>
        <w:t xml:space="preserve">nimal </w:t>
      </w:r>
      <w:r w:rsidR="004A3CD1" w:rsidRPr="008A3866">
        <w:rPr>
          <w:rFonts w:ascii="Arial" w:hAnsi="Arial" w:cs="Arial"/>
          <w:color w:val="201F1E"/>
          <w:sz w:val="22"/>
          <w:szCs w:val="22"/>
        </w:rPr>
        <w:t>s</w:t>
      </w:r>
      <w:r w:rsidRPr="008A3866">
        <w:rPr>
          <w:rFonts w:ascii="Arial" w:hAnsi="Arial" w:cs="Arial"/>
          <w:color w:val="201F1E"/>
          <w:sz w:val="22"/>
          <w:szCs w:val="22"/>
        </w:rPr>
        <w:t xml:space="preserve">cience,” said Michael L. Looper, </w:t>
      </w:r>
      <w:r w:rsidR="004A3CD1" w:rsidRPr="008A3866">
        <w:rPr>
          <w:rFonts w:ascii="Arial" w:hAnsi="Arial" w:cs="Arial"/>
          <w:color w:val="201F1E"/>
          <w:sz w:val="22"/>
          <w:szCs w:val="22"/>
        </w:rPr>
        <w:t>animal science department head</w:t>
      </w:r>
      <w:r w:rsidR="00DF514D" w:rsidRPr="008A3866">
        <w:rPr>
          <w:rFonts w:ascii="Arial" w:hAnsi="Arial" w:cs="Arial"/>
          <w:color w:val="201F1E"/>
          <w:sz w:val="22"/>
          <w:szCs w:val="22"/>
        </w:rPr>
        <w:t xml:space="preserve"> for the Division of Agriculture and the Dale Bumpers College of Agricultural, Food and Life Sciences</w:t>
      </w:r>
      <w:r w:rsidRPr="008A3866">
        <w:rPr>
          <w:rFonts w:ascii="Arial" w:hAnsi="Arial" w:cs="Arial"/>
          <w:color w:val="201F1E"/>
          <w:sz w:val="22"/>
          <w:szCs w:val="22"/>
        </w:rPr>
        <w:t>. “It is always exciting for our stakeholders to recognize our efforts to support animal agriculture in Arkansas. Arkansas ranks 10th in the nation for beef cattle inventory, and we are blessed to have a great relationship with the Arkansas Cattlemen’s Association</w:t>
      </w:r>
      <w:r w:rsidR="004A3CD1" w:rsidRPr="008A3866">
        <w:rPr>
          <w:rFonts w:ascii="Arial" w:hAnsi="Arial" w:cs="Arial"/>
          <w:color w:val="201F1E"/>
          <w:sz w:val="22"/>
          <w:szCs w:val="22"/>
        </w:rPr>
        <w:t>.</w:t>
      </w:r>
      <w:r w:rsidRPr="008A3866">
        <w:rPr>
          <w:rFonts w:ascii="Arial" w:hAnsi="Arial" w:cs="Arial"/>
          <w:color w:val="201F1E"/>
          <w:sz w:val="22"/>
          <w:szCs w:val="22"/>
        </w:rPr>
        <w:t xml:space="preserve"> Congratulations to both Drs. Vierck and Yancey. Well deserved.”</w:t>
      </w:r>
    </w:p>
    <w:p w14:paraId="5CEBB2B0" w14:textId="42EB3E25"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201F1E"/>
          <w:sz w:val="22"/>
          <w:szCs w:val="22"/>
        </w:rPr>
        <w:lastRenderedPageBreak/>
        <w:t xml:space="preserve">Looper pointed to Yancey’s work with the Young Cattlemen’s Leadership Class as a contributing factor to the Cattlemen's Association award. The leadership classes are held at the Division of Agriculture’s </w:t>
      </w:r>
      <w:r w:rsidR="004A3CD1" w:rsidRPr="008A3866">
        <w:rPr>
          <w:rFonts w:ascii="Arial" w:hAnsi="Arial" w:cs="Arial"/>
          <w:color w:val="201F1E"/>
          <w:sz w:val="22"/>
          <w:szCs w:val="22"/>
        </w:rPr>
        <w:t>r</w:t>
      </w:r>
      <w:r w:rsidRPr="008A3866">
        <w:rPr>
          <w:rFonts w:ascii="Arial" w:hAnsi="Arial" w:cs="Arial"/>
          <w:color w:val="201F1E"/>
          <w:sz w:val="22"/>
          <w:szCs w:val="22"/>
        </w:rPr>
        <w:t xml:space="preserve">ed </w:t>
      </w:r>
      <w:r w:rsidR="004A3CD1" w:rsidRPr="008A3866">
        <w:rPr>
          <w:rFonts w:ascii="Arial" w:hAnsi="Arial" w:cs="Arial"/>
          <w:color w:val="201F1E"/>
          <w:sz w:val="22"/>
          <w:szCs w:val="22"/>
        </w:rPr>
        <w:t>meat a</w:t>
      </w:r>
      <w:r w:rsidRPr="008A3866">
        <w:rPr>
          <w:rFonts w:ascii="Arial" w:hAnsi="Arial" w:cs="Arial"/>
          <w:color w:val="201F1E"/>
          <w:sz w:val="22"/>
          <w:szCs w:val="22"/>
        </w:rPr>
        <w:t>battoir.</w:t>
      </w:r>
    </w:p>
    <w:p w14:paraId="1380D6A1" w14:textId="55BBE788"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201F1E"/>
          <w:sz w:val="22"/>
          <w:szCs w:val="22"/>
        </w:rPr>
        <w:t xml:space="preserve">“Without Dr. Yancey, the ACA’s Young Cattlemen’s Leadership Class (YCLC) would not be what it is today,” </w:t>
      </w:r>
      <w:r w:rsidR="004A3CD1" w:rsidRPr="008A3866">
        <w:rPr>
          <w:rFonts w:ascii="Arial" w:hAnsi="Arial" w:cs="Arial"/>
          <w:color w:val="201F1E"/>
          <w:sz w:val="22"/>
          <w:szCs w:val="22"/>
        </w:rPr>
        <w:t xml:space="preserve">said </w:t>
      </w:r>
      <w:r w:rsidRPr="008A3866">
        <w:rPr>
          <w:rFonts w:ascii="Arial" w:hAnsi="Arial" w:cs="Arial"/>
          <w:color w:val="201F1E"/>
          <w:sz w:val="22"/>
          <w:szCs w:val="22"/>
        </w:rPr>
        <w:t xml:space="preserve">Cody </w:t>
      </w:r>
      <w:proofErr w:type="spellStart"/>
      <w:r w:rsidRPr="008A3866">
        <w:rPr>
          <w:rFonts w:ascii="Arial" w:hAnsi="Arial" w:cs="Arial"/>
          <w:color w:val="201F1E"/>
          <w:sz w:val="22"/>
          <w:szCs w:val="22"/>
        </w:rPr>
        <w:t>Burkham</w:t>
      </w:r>
      <w:proofErr w:type="spellEnd"/>
      <w:r w:rsidRPr="008A3866">
        <w:rPr>
          <w:rFonts w:ascii="Arial" w:hAnsi="Arial" w:cs="Arial"/>
          <w:color w:val="201F1E"/>
          <w:sz w:val="22"/>
          <w:szCs w:val="22"/>
        </w:rPr>
        <w:t>, executive vice president of the Arkansas Cattlemen's Association. “This is especially true for the fourth session where YCLC participants spend several days at the University of Arkansas learning about the further processing of beef. This class would not be possible within Arkansas without the leadership and knowledge of Dr. Yancey.”</w:t>
      </w:r>
      <w:r w:rsidRPr="008A3866">
        <w:rPr>
          <w:rFonts w:ascii="Arial" w:hAnsi="Arial" w:cs="Arial"/>
          <w:color w:val="000000"/>
          <w:sz w:val="22"/>
          <w:szCs w:val="22"/>
        </w:rPr>
        <w:t> </w:t>
      </w:r>
    </w:p>
    <w:p w14:paraId="05E82F78" w14:textId="299C79AB"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201F1E"/>
          <w:sz w:val="22"/>
          <w:szCs w:val="22"/>
        </w:rPr>
        <w:t>Yancey has studied meats since she was a teenager when she was with a Future Farmers of America meats judging team her freshman year in high school. She went on to earn both her master’s degree and a doctorate in meat science from Kansas State University, following her bachelor’s degree in animal science from Texas Tech University. She is</w:t>
      </w:r>
      <w:r w:rsidRPr="008A3866">
        <w:rPr>
          <w:rStyle w:val="apple-converted-space"/>
          <w:rFonts w:ascii="Arial" w:hAnsi="Arial" w:cs="Arial"/>
          <w:color w:val="201F1E"/>
          <w:sz w:val="22"/>
          <w:szCs w:val="22"/>
        </w:rPr>
        <w:t> </w:t>
      </w:r>
      <w:r w:rsidRPr="008A3866">
        <w:rPr>
          <w:rFonts w:ascii="Arial" w:hAnsi="Arial" w:cs="Arial"/>
          <w:color w:val="34332F"/>
          <w:sz w:val="22"/>
          <w:szCs w:val="22"/>
        </w:rPr>
        <w:t>originally from Cross Plains, Texas, about 45 miles southeast of Abilene.  </w:t>
      </w:r>
    </w:p>
    <w:p w14:paraId="214068F2" w14:textId="0B4DF9BC"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34332F"/>
          <w:sz w:val="22"/>
          <w:szCs w:val="22"/>
        </w:rPr>
        <w:t>Her educational efforts can also be found in the public realm with her "Mom at the Meat Market Blog," where she shares information on meats for other curious parents. She and her husband Ed, also a meat scientist, have two daughters, Valley and Wyn. </w:t>
      </w:r>
    </w:p>
    <w:p w14:paraId="061C1520" w14:textId="24AE414C" w:rsidR="002F472E" w:rsidRPr="008A3866" w:rsidRDefault="002F472E" w:rsidP="002F472E">
      <w:pPr>
        <w:pStyle w:val="NormalWeb"/>
        <w:shd w:val="clear" w:color="auto" w:fill="FFFFFF"/>
        <w:spacing w:before="0" w:beforeAutospacing="0" w:after="200" w:afterAutospacing="0" w:line="276" w:lineRule="auto"/>
        <w:rPr>
          <w:rFonts w:ascii="Arial" w:hAnsi="Arial" w:cs="Arial"/>
          <w:sz w:val="22"/>
          <w:szCs w:val="22"/>
        </w:rPr>
      </w:pPr>
      <w:proofErr w:type="spellStart"/>
      <w:r w:rsidRPr="008A3866">
        <w:rPr>
          <w:rFonts w:ascii="Arial" w:hAnsi="Arial" w:cs="Arial"/>
          <w:sz w:val="22"/>
          <w:szCs w:val="22"/>
        </w:rPr>
        <w:t>Vierck’s</w:t>
      </w:r>
      <w:proofErr w:type="spellEnd"/>
      <w:r w:rsidRPr="008A3866">
        <w:rPr>
          <w:rFonts w:ascii="Arial" w:hAnsi="Arial" w:cs="Arial"/>
          <w:sz w:val="22"/>
          <w:szCs w:val="22"/>
        </w:rPr>
        <w:t xml:space="preserve"> work includes research to examine red meat quality and improve the consumer eating experience. She</w:t>
      </w:r>
      <w:r w:rsidRPr="008A3866">
        <w:rPr>
          <w:rStyle w:val="apple-converted-space"/>
          <w:rFonts w:ascii="Arial" w:hAnsi="Arial" w:cs="Arial"/>
          <w:sz w:val="22"/>
          <w:szCs w:val="22"/>
        </w:rPr>
        <w:t> </w:t>
      </w:r>
      <w:r w:rsidRPr="008A3866">
        <w:rPr>
          <w:rFonts w:ascii="Arial" w:hAnsi="Arial" w:cs="Arial"/>
          <w:sz w:val="22"/>
          <w:szCs w:val="22"/>
        </w:rPr>
        <w:t>looks for ways to</w:t>
      </w:r>
      <w:r w:rsidRPr="008A3866">
        <w:rPr>
          <w:rStyle w:val="apple-converted-space"/>
          <w:rFonts w:ascii="Arial" w:hAnsi="Arial" w:cs="Arial"/>
          <w:sz w:val="22"/>
          <w:szCs w:val="22"/>
        </w:rPr>
        <w:t> </w:t>
      </w:r>
      <w:r w:rsidRPr="008A3866">
        <w:rPr>
          <w:rFonts w:ascii="Arial" w:hAnsi="Arial" w:cs="Arial"/>
          <w:sz w:val="22"/>
          <w:szCs w:val="22"/>
        </w:rPr>
        <w:t>reduce food waste by extending the shelf life of meat products. </w:t>
      </w:r>
    </w:p>
    <w:p w14:paraId="3D46266F" w14:textId="7A1969DD"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34332F"/>
          <w:sz w:val="22"/>
          <w:szCs w:val="22"/>
        </w:rPr>
        <w:t>“</w:t>
      </w:r>
      <w:r w:rsidRPr="008A3866">
        <w:rPr>
          <w:rFonts w:ascii="Arial" w:hAnsi="Arial" w:cs="Arial"/>
          <w:color w:val="201F1E"/>
          <w:sz w:val="22"/>
          <w:szCs w:val="22"/>
        </w:rPr>
        <w:t>While Dr. Vierck has only been in Arkansas for a short time</w:t>
      </w:r>
      <w:r w:rsidR="007A23AC" w:rsidRPr="008A3866">
        <w:rPr>
          <w:rFonts w:ascii="Arial" w:hAnsi="Arial" w:cs="Arial"/>
          <w:color w:val="201F1E"/>
          <w:sz w:val="22"/>
          <w:szCs w:val="22"/>
        </w:rPr>
        <w:t>,</w:t>
      </w:r>
      <w:r w:rsidRPr="008A3866">
        <w:rPr>
          <w:rFonts w:ascii="Arial" w:hAnsi="Arial" w:cs="Arial"/>
          <w:color w:val="201F1E"/>
          <w:sz w:val="22"/>
          <w:szCs w:val="22"/>
        </w:rPr>
        <w:t xml:space="preserve"> she has worked to further educate producers through attending all nine ACA Area Conferences and presenting information on meat science and processing,” </w:t>
      </w:r>
      <w:proofErr w:type="spellStart"/>
      <w:r w:rsidRPr="008A3866">
        <w:rPr>
          <w:rFonts w:ascii="Arial" w:hAnsi="Arial" w:cs="Arial"/>
          <w:color w:val="201F1E"/>
          <w:sz w:val="22"/>
          <w:szCs w:val="22"/>
        </w:rPr>
        <w:t>Burkham</w:t>
      </w:r>
      <w:proofErr w:type="spellEnd"/>
      <w:r w:rsidRPr="008A3866">
        <w:rPr>
          <w:rFonts w:ascii="Arial" w:hAnsi="Arial" w:cs="Arial"/>
          <w:color w:val="201F1E"/>
          <w:sz w:val="22"/>
          <w:szCs w:val="22"/>
        </w:rPr>
        <w:t xml:space="preserve"> </w:t>
      </w:r>
      <w:r w:rsidR="007A23AC" w:rsidRPr="008A3866">
        <w:rPr>
          <w:rFonts w:ascii="Arial" w:hAnsi="Arial" w:cs="Arial"/>
          <w:color w:val="201F1E"/>
          <w:sz w:val="22"/>
          <w:szCs w:val="22"/>
        </w:rPr>
        <w:t>said</w:t>
      </w:r>
      <w:r w:rsidRPr="008A3866">
        <w:rPr>
          <w:rFonts w:ascii="Arial" w:hAnsi="Arial" w:cs="Arial"/>
          <w:color w:val="201F1E"/>
          <w:sz w:val="22"/>
          <w:szCs w:val="22"/>
        </w:rPr>
        <w:t>. “She has also been awarded numerous grants to further educate producers and future meat processors in the state.”</w:t>
      </w:r>
      <w:r w:rsidRPr="008A3866">
        <w:rPr>
          <w:rFonts w:ascii="Arial" w:hAnsi="Arial" w:cs="Arial"/>
          <w:color w:val="000000"/>
          <w:sz w:val="22"/>
          <w:szCs w:val="22"/>
        </w:rPr>
        <w:t> </w:t>
      </w:r>
    </w:p>
    <w:p w14:paraId="2B6F7443" w14:textId="1E514DD0"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34332F"/>
          <w:sz w:val="22"/>
          <w:szCs w:val="22"/>
        </w:rPr>
      </w:pPr>
      <w:r w:rsidRPr="008A3866">
        <w:rPr>
          <w:rFonts w:ascii="Arial" w:hAnsi="Arial" w:cs="Arial"/>
          <w:color w:val="34332F"/>
          <w:sz w:val="22"/>
          <w:szCs w:val="22"/>
        </w:rPr>
        <w:t xml:space="preserve">Originally from Juneau, Wisconsin, Vierck earned her bachelor’s degree in food science from Oklahoma State University, followed by her master’s degree and a doctorate in meat science from Texas Tech University. Her research has focused on investigating marbling texture’s impact on beef palatability. </w:t>
      </w:r>
      <w:r w:rsidR="003E4ED2" w:rsidRPr="008A3866">
        <w:rPr>
          <w:rFonts w:ascii="Arial" w:hAnsi="Arial" w:cs="Arial"/>
          <w:color w:val="34332F"/>
          <w:sz w:val="22"/>
          <w:szCs w:val="22"/>
        </w:rPr>
        <w:t>H</w:t>
      </w:r>
      <w:r w:rsidRPr="008A3866">
        <w:rPr>
          <w:rFonts w:ascii="Arial" w:hAnsi="Arial" w:cs="Arial"/>
          <w:color w:val="34332F"/>
          <w:sz w:val="22"/>
          <w:szCs w:val="22"/>
        </w:rPr>
        <w:t xml:space="preserve">er doctoral dissertation focused on the postmortem influences on beef flavor development and tenderness. She joined the </w:t>
      </w:r>
      <w:r w:rsidR="007A23AC" w:rsidRPr="008A3866">
        <w:rPr>
          <w:rFonts w:ascii="Arial" w:hAnsi="Arial" w:cs="Arial"/>
          <w:color w:val="34332F"/>
          <w:sz w:val="22"/>
          <w:szCs w:val="22"/>
        </w:rPr>
        <w:t>d</w:t>
      </w:r>
      <w:r w:rsidRPr="008A3866">
        <w:rPr>
          <w:rFonts w:ascii="Arial" w:hAnsi="Arial" w:cs="Arial"/>
          <w:color w:val="34332F"/>
          <w:sz w:val="22"/>
          <w:szCs w:val="22"/>
        </w:rPr>
        <w:t xml:space="preserve">epartment of </w:t>
      </w:r>
      <w:r w:rsidR="007A23AC" w:rsidRPr="008A3866">
        <w:rPr>
          <w:rFonts w:ascii="Arial" w:hAnsi="Arial" w:cs="Arial"/>
          <w:color w:val="34332F"/>
          <w:sz w:val="22"/>
          <w:szCs w:val="22"/>
        </w:rPr>
        <w:t>a</w:t>
      </w:r>
      <w:r w:rsidRPr="008A3866">
        <w:rPr>
          <w:rFonts w:ascii="Arial" w:hAnsi="Arial" w:cs="Arial"/>
          <w:color w:val="34332F"/>
          <w:sz w:val="22"/>
          <w:szCs w:val="22"/>
        </w:rPr>
        <w:t xml:space="preserve">nimal </w:t>
      </w:r>
      <w:r w:rsidR="007A23AC" w:rsidRPr="008A3866">
        <w:rPr>
          <w:rFonts w:ascii="Arial" w:hAnsi="Arial" w:cs="Arial"/>
          <w:color w:val="34332F"/>
          <w:sz w:val="22"/>
          <w:szCs w:val="22"/>
        </w:rPr>
        <w:t>s</w:t>
      </w:r>
      <w:r w:rsidRPr="008A3866">
        <w:rPr>
          <w:rFonts w:ascii="Arial" w:hAnsi="Arial" w:cs="Arial"/>
          <w:color w:val="34332F"/>
          <w:sz w:val="22"/>
          <w:szCs w:val="22"/>
        </w:rPr>
        <w:t>cience in June 2020 as an assistant professor with a focus on meat science and muscle biology.</w:t>
      </w:r>
    </w:p>
    <w:p w14:paraId="1533CC36" w14:textId="6DCBEE1A" w:rsidR="002F472E" w:rsidRPr="008A3866" w:rsidRDefault="002F472E" w:rsidP="002F472E">
      <w:pPr>
        <w:pStyle w:val="NormalWeb"/>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34332F"/>
          <w:sz w:val="22"/>
          <w:szCs w:val="22"/>
        </w:rPr>
        <w:t>Vierck says that through the implementation of hands-on labs and lectures, she wants to bring “cutting-edge research and industry-focused knowledge full circle to develop students into career-ready alumni who are demanded by the meat industry.”</w:t>
      </w:r>
      <w:r w:rsidRPr="008A3866">
        <w:rPr>
          <w:rFonts w:ascii="Arial" w:hAnsi="Arial" w:cs="Arial"/>
          <w:color w:val="000000"/>
          <w:sz w:val="22"/>
          <w:szCs w:val="22"/>
        </w:rPr>
        <w:t> </w:t>
      </w:r>
    </w:p>
    <w:p w14:paraId="115D6BEC" w14:textId="6D72D090" w:rsidR="002F472E" w:rsidRPr="008A3866" w:rsidRDefault="002F472E" w:rsidP="002F472E">
      <w:pPr>
        <w:spacing w:after="200" w:line="276" w:lineRule="auto"/>
        <w:rPr>
          <w:rFonts w:ascii="Arial" w:hAnsi="Arial" w:cs="Arial"/>
          <w:color w:val="000000"/>
          <w:sz w:val="22"/>
          <w:szCs w:val="22"/>
        </w:rPr>
      </w:pPr>
      <w:r w:rsidRPr="008A3866">
        <w:rPr>
          <w:rFonts w:ascii="Arial" w:hAnsi="Arial" w:cs="Arial"/>
          <w:color w:val="000000"/>
          <w:sz w:val="22"/>
          <w:szCs w:val="22"/>
        </w:rPr>
        <w:t>To learn more about the Division of Agriculture research, visit the Arkansas Agricultural Experiment Station website:</w:t>
      </w:r>
      <w:r w:rsidRPr="008A3866">
        <w:rPr>
          <w:rStyle w:val="apple-converted-space"/>
          <w:rFonts w:ascii="Arial" w:hAnsi="Arial" w:cs="Arial"/>
          <w:color w:val="000000"/>
          <w:sz w:val="22"/>
          <w:szCs w:val="22"/>
        </w:rPr>
        <w:t> </w:t>
      </w:r>
      <w:hyperlink r:id="rId14" w:history="1">
        <w:r w:rsidRPr="008A3866">
          <w:rPr>
            <w:rStyle w:val="Hyperlink"/>
            <w:rFonts w:ascii="Arial" w:hAnsi="Arial" w:cs="Arial"/>
            <w:color w:val="0563C1"/>
            <w:sz w:val="22"/>
            <w:szCs w:val="22"/>
          </w:rPr>
          <w:t>https://aaes.uada.edu/</w:t>
        </w:r>
      </w:hyperlink>
      <w:r w:rsidRPr="008A3866">
        <w:rPr>
          <w:rFonts w:ascii="Arial" w:hAnsi="Arial" w:cs="Arial"/>
          <w:color w:val="000000"/>
          <w:sz w:val="22"/>
          <w:szCs w:val="22"/>
        </w:rPr>
        <w:t>. Follow us on Twitter at</w:t>
      </w:r>
      <w:r w:rsidRPr="008A3866">
        <w:rPr>
          <w:rStyle w:val="apple-converted-space"/>
          <w:rFonts w:ascii="Arial" w:hAnsi="Arial" w:cs="Arial"/>
          <w:color w:val="000000"/>
          <w:sz w:val="22"/>
          <w:szCs w:val="22"/>
        </w:rPr>
        <w:t> </w:t>
      </w:r>
      <w:hyperlink r:id="rId15" w:history="1">
        <w:r w:rsidRPr="008A3866">
          <w:rPr>
            <w:rStyle w:val="Hyperlink"/>
            <w:rFonts w:ascii="Arial" w:hAnsi="Arial" w:cs="Arial"/>
            <w:color w:val="0563C1"/>
            <w:sz w:val="22"/>
            <w:szCs w:val="22"/>
          </w:rPr>
          <w:t>@ArkAgResearch</w:t>
        </w:r>
      </w:hyperlink>
      <w:r w:rsidRPr="008A3866">
        <w:rPr>
          <w:rFonts w:ascii="Arial" w:hAnsi="Arial" w:cs="Arial"/>
          <w:color w:val="000000"/>
          <w:sz w:val="22"/>
          <w:szCs w:val="22"/>
        </w:rPr>
        <w:t>. </w:t>
      </w:r>
    </w:p>
    <w:p w14:paraId="4801E738" w14:textId="77777777" w:rsidR="002F472E" w:rsidRPr="008A3866" w:rsidRDefault="002F472E" w:rsidP="002F472E">
      <w:pPr>
        <w:spacing w:after="200" w:line="276" w:lineRule="auto"/>
        <w:rPr>
          <w:rFonts w:ascii="Arial" w:hAnsi="Arial" w:cs="Arial"/>
          <w:color w:val="000000"/>
          <w:sz w:val="22"/>
          <w:szCs w:val="22"/>
        </w:rPr>
      </w:pPr>
      <w:r w:rsidRPr="008A3866">
        <w:rPr>
          <w:rFonts w:ascii="Arial" w:hAnsi="Arial" w:cs="Arial"/>
          <w:b/>
          <w:bCs/>
          <w:color w:val="000000"/>
          <w:sz w:val="22"/>
          <w:szCs w:val="22"/>
        </w:rPr>
        <w:t>About the Division of Agriculture </w:t>
      </w:r>
    </w:p>
    <w:p w14:paraId="0C1028D0" w14:textId="77777777" w:rsidR="002F472E" w:rsidRPr="008A3866" w:rsidRDefault="002F472E" w:rsidP="002F472E">
      <w:pPr>
        <w:pStyle w:val="xmsonormal0"/>
        <w:spacing w:before="0" w:beforeAutospacing="0" w:after="200" w:afterAutospacing="0" w:line="276" w:lineRule="auto"/>
        <w:rPr>
          <w:rFonts w:ascii="Arial" w:hAnsi="Arial" w:cs="Arial"/>
          <w:color w:val="000000"/>
          <w:sz w:val="22"/>
          <w:szCs w:val="22"/>
        </w:rPr>
      </w:pPr>
      <w:r w:rsidRPr="008A3866">
        <w:rPr>
          <w:rFonts w:ascii="Arial" w:hAnsi="Arial" w:cs="Arial"/>
          <w:color w:val="000000"/>
          <w:sz w:val="22"/>
          <w:szCs w:val="22"/>
        </w:rPr>
        <w:lastRenderedPageBreak/>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62FA6264" w14:textId="77777777" w:rsidR="002F472E" w:rsidRPr="008A3866" w:rsidRDefault="002F472E" w:rsidP="002F472E">
      <w:pPr>
        <w:pStyle w:val="xmsonormal0"/>
        <w:spacing w:before="0" w:beforeAutospacing="0" w:after="200" w:afterAutospacing="0" w:line="276" w:lineRule="auto"/>
        <w:rPr>
          <w:rFonts w:ascii="Arial" w:hAnsi="Arial" w:cs="Arial"/>
          <w:color w:val="000000"/>
          <w:sz w:val="22"/>
          <w:szCs w:val="22"/>
        </w:rPr>
      </w:pPr>
      <w:r w:rsidRPr="008A3866">
        <w:rPr>
          <w:rFonts w:ascii="Arial" w:hAnsi="Arial" w:cs="Arial"/>
          <w:color w:val="000000"/>
          <w:sz w:val="22"/>
          <w:szCs w:val="22"/>
        </w:rPr>
        <w:t>The Division of Agriculture is one of 20 entities within the University of Arkansas System. It has offices in all 75 counties in Arkansas and faculty on five system campuses. </w:t>
      </w:r>
    </w:p>
    <w:p w14:paraId="3A9D8453" w14:textId="77777777" w:rsidR="002F472E" w:rsidRPr="002F472E" w:rsidRDefault="002F472E" w:rsidP="002F472E">
      <w:pPr>
        <w:pStyle w:val="xmsonormal0"/>
        <w:shd w:val="clear" w:color="auto" w:fill="FFFFFF"/>
        <w:spacing w:before="0" w:beforeAutospacing="0" w:after="200" w:afterAutospacing="0" w:line="276" w:lineRule="auto"/>
        <w:rPr>
          <w:rFonts w:ascii="Arial" w:hAnsi="Arial" w:cs="Arial"/>
          <w:color w:val="000000"/>
          <w:sz w:val="22"/>
          <w:szCs w:val="22"/>
        </w:rPr>
      </w:pPr>
      <w:r w:rsidRPr="008A3866">
        <w:rPr>
          <w:rFonts w:ascii="Arial" w:hAnsi="Arial" w:cs="Arial"/>
          <w:color w:val="000000"/>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 </w:t>
      </w:r>
    </w:p>
    <w:p w14:paraId="25443ED6" w14:textId="77777777" w:rsidR="00F476F3" w:rsidRPr="00513770" w:rsidRDefault="00513770"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r>
        <w:rPr>
          <w:rFonts w:ascii="Arial" w:hAnsi="Arial" w:cs="Arial"/>
          <w:color w:val="000000" w:themeColor="text1"/>
          <w:sz w:val="22"/>
          <w:szCs w:val="22"/>
        </w:rPr>
        <w:t># # #</w:t>
      </w:r>
    </w:p>
    <w:sectPr w:rsidR="00F476F3" w:rsidRPr="00513770" w:rsidSect="00874CC8">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CEF2" w14:textId="77777777" w:rsidR="00AC297A" w:rsidRDefault="00AC297A">
      <w:r>
        <w:separator/>
      </w:r>
    </w:p>
  </w:endnote>
  <w:endnote w:type="continuationSeparator" w:id="0">
    <w:p w14:paraId="0F733A97" w14:textId="77777777" w:rsidR="00AC297A" w:rsidRDefault="00AC2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D5B402" w14:paraId="377A9599" w14:textId="77777777" w:rsidTr="00397C94">
      <w:tc>
        <w:tcPr>
          <w:tcW w:w="3120" w:type="dxa"/>
        </w:tcPr>
        <w:p w14:paraId="7DEABFDD" w14:textId="71976576" w:rsidR="16D5B402" w:rsidRDefault="16D5B402" w:rsidP="00397C94">
          <w:pPr>
            <w:pStyle w:val="Header"/>
            <w:ind w:left="-115"/>
          </w:pPr>
        </w:p>
      </w:tc>
      <w:tc>
        <w:tcPr>
          <w:tcW w:w="3120" w:type="dxa"/>
        </w:tcPr>
        <w:p w14:paraId="4516813C" w14:textId="0D4EE9C6" w:rsidR="16D5B402" w:rsidRDefault="16D5B402" w:rsidP="00397C94">
          <w:pPr>
            <w:pStyle w:val="Header"/>
            <w:jc w:val="center"/>
          </w:pPr>
        </w:p>
      </w:tc>
      <w:tc>
        <w:tcPr>
          <w:tcW w:w="3120" w:type="dxa"/>
        </w:tcPr>
        <w:p w14:paraId="2E4AE662" w14:textId="60FC7ABA" w:rsidR="16D5B402" w:rsidRDefault="16D5B402" w:rsidP="00397C94">
          <w:pPr>
            <w:pStyle w:val="Header"/>
            <w:ind w:right="-115"/>
            <w:jc w:val="right"/>
          </w:pPr>
        </w:p>
      </w:tc>
    </w:tr>
  </w:tbl>
  <w:p w14:paraId="3D4DFE1B" w14:textId="5EE13967" w:rsidR="16D5B402" w:rsidRDefault="16D5B402" w:rsidP="0039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1CE0" w14:textId="77777777" w:rsidR="00AC297A" w:rsidRDefault="00AC297A">
      <w:r>
        <w:separator/>
      </w:r>
    </w:p>
  </w:footnote>
  <w:footnote w:type="continuationSeparator" w:id="0">
    <w:p w14:paraId="025DF42D" w14:textId="77777777" w:rsidR="00AC297A" w:rsidRDefault="00AC2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D5B402" w14:paraId="4E9D7848" w14:textId="77777777" w:rsidTr="00397C94">
      <w:tc>
        <w:tcPr>
          <w:tcW w:w="3120" w:type="dxa"/>
        </w:tcPr>
        <w:p w14:paraId="3195FD0C" w14:textId="60212A3E" w:rsidR="16D5B402" w:rsidRDefault="16D5B402" w:rsidP="00397C94">
          <w:pPr>
            <w:pStyle w:val="Header"/>
            <w:ind w:left="-115"/>
          </w:pPr>
        </w:p>
      </w:tc>
      <w:tc>
        <w:tcPr>
          <w:tcW w:w="3120" w:type="dxa"/>
        </w:tcPr>
        <w:p w14:paraId="5FE89CA6" w14:textId="79A9E596" w:rsidR="16D5B402" w:rsidRDefault="16D5B402" w:rsidP="00397C94">
          <w:pPr>
            <w:pStyle w:val="Header"/>
            <w:jc w:val="center"/>
          </w:pPr>
        </w:p>
      </w:tc>
      <w:tc>
        <w:tcPr>
          <w:tcW w:w="3120" w:type="dxa"/>
        </w:tcPr>
        <w:p w14:paraId="411EC8B2" w14:textId="3289E828" w:rsidR="16D5B402" w:rsidRDefault="16D5B402" w:rsidP="00397C94">
          <w:pPr>
            <w:pStyle w:val="Header"/>
            <w:ind w:right="-115"/>
            <w:jc w:val="right"/>
          </w:pPr>
        </w:p>
      </w:tc>
    </w:tr>
  </w:tbl>
  <w:p w14:paraId="3279430A" w14:textId="5F7932D2" w:rsidR="16D5B402" w:rsidRDefault="16D5B402" w:rsidP="0039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4E6E"/>
    <w:multiLevelType w:val="hybridMultilevel"/>
    <w:tmpl w:val="4EB0179E"/>
    <w:lvl w:ilvl="0" w:tplc="6284BAA2">
      <w:start w:val="1"/>
      <w:numFmt w:val="bullet"/>
      <w:lvlText w:val="·"/>
      <w:lvlJc w:val="left"/>
      <w:pPr>
        <w:ind w:left="720" w:hanging="360"/>
      </w:pPr>
      <w:rPr>
        <w:rFonts w:ascii="Symbol" w:hAnsi="Symbol" w:hint="default"/>
      </w:rPr>
    </w:lvl>
    <w:lvl w:ilvl="1" w:tplc="51D01024">
      <w:start w:val="1"/>
      <w:numFmt w:val="bullet"/>
      <w:lvlText w:val="o"/>
      <w:lvlJc w:val="left"/>
      <w:pPr>
        <w:ind w:left="1440" w:hanging="360"/>
      </w:pPr>
      <w:rPr>
        <w:rFonts w:ascii="Courier New" w:hAnsi="Courier New" w:hint="default"/>
      </w:rPr>
    </w:lvl>
    <w:lvl w:ilvl="2" w:tplc="A0A463EA">
      <w:start w:val="1"/>
      <w:numFmt w:val="bullet"/>
      <w:lvlText w:val=""/>
      <w:lvlJc w:val="left"/>
      <w:pPr>
        <w:ind w:left="2160" w:hanging="360"/>
      </w:pPr>
      <w:rPr>
        <w:rFonts w:ascii="Wingdings" w:hAnsi="Wingdings" w:hint="default"/>
      </w:rPr>
    </w:lvl>
    <w:lvl w:ilvl="3" w:tplc="9E2A3652">
      <w:start w:val="1"/>
      <w:numFmt w:val="bullet"/>
      <w:lvlText w:val=""/>
      <w:lvlJc w:val="left"/>
      <w:pPr>
        <w:ind w:left="2880" w:hanging="360"/>
      </w:pPr>
      <w:rPr>
        <w:rFonts w:ascii="Symbol" w:hAnsi="Symbol" w:hint="default"/>
      </w:rPr>
    </w:lvl>
    <w:lvl w:ilvl="4" w:tplc="5F082686">
      <w:start w:val="1"/>
      <w:numFmt w:val="bullet"/>
      <w:lvlText w:val="o"/>
      <w:lvlJc w:val="left"/>
      <w:pPr>
        <w:ind w:left="3600" w:hanging="360"/>
      </w:pPr>
      <w:rPr>
        <w:rFonts w:ascii="Courier New" w:hAnsi="Courier New" w:hint="default"/>
      </w:rPr>
    </w:lvl>
    <w:lvl w:ilvl="5" w:tplc="57E2D4AA">
      <w:start w:val="1"/>
      <w:numFmt w:val="bullet"/>
      <w:lvlText w:val=""/>
      <w:lvlJc w:val="left"/>
      <w:pPr>
        <w:ind w:left="4320" w:hanging="360"/>
      </w:pPr>
      <w:rPr>
        <w:rFonts w:ascii="Wingdings" w:hAnsi="Wingdings" w:hint="default"/>
      </w:rPr>
    </w:lvl>
    <w:lvl w:ilvl="6" w:tplc="294EF76A">
      <w:start w:val="1"/>
      <w:numFmt w:val="bullet"/>
      <w:lvlText w:val=""/>
      <w:lvlJc w:val="left"/>
      <w:pPr>
        <w:ind w:left="5040" w:hanging="360"/>
      </w:pPr>
      <w:rPr>
        <w:rFonts w:ascii="Symbol" w:hAnsi="Symbol" w:hint="default"/>
      </w:rPr>
    </w:lvl>
    <w:lvl w:ilvl="7" w:tplc="28D6FB68">
      <w:start w:val="1"/>
      <w:numFmt w:val="bullet"/>
      <w:lvlText w:val="o"/>
      <w:lvlJc w:val="left"/>
      <w:pPr>
        <w:ind w:left="5760" w:hanging="360"/>
      </w:pPr>
      <w:rPr>
        <w:rFonts w:ascii="Courier New" w:hAnsi="Courier New" w:hint="default"/>
      </w:rPr>
    </w:lvl>
    <w:lvl w:ilvl="8" w:tplc="8AC2C8A8">
      <w:start w:val="1"/>
      <w:numFmt w:val="bullet"/>
      <w:lvlText w:val=""/>
      <w:lvlJc w:val="left"/>
      <w:pPr>
        <w:ind w:left="6480" w:hanging="360"/>
      </w:pPr>
      <w:rPr>
        <w:rFonts w:ascii="Wingdings" w:hAnsi="Wingdings" w:hint="default"/>
      </w:rPr>
    </w:lvl>
  </w:abstractNum>
  <w:abstractNum w:abstractNumId="1" w15:restartNumberingAfterBreak="0">
    <w:nsid w:val="206619E2"/>
    <w:multiLevelType w:val="multilevel"/>
    <w:tmpl w:val="70E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B2735"/>
    <w:multiLevelType w:val="hybridMultilevel"/>
    <w:tmpl w:val="9AA64DC8"/>
    <w:lvl w:ilvl="0" w:tplc="60A62F88">
      <w:start w:val="1"/>
      <w:numFmt w:val="bullet"/>
      <w:lvlText w:val="·"/>
      <w:lvlJc w:val="left"/>
      <w:pPr>
        <w:ind w:left="720" w:hanging="360"/>
      </w:pPr>
      <w:rPr>
        <w:rFonts w:ascii="Symbol" w:hAnsi="Symbol" w:hint="default"/>
      </w:rPr>
    </w:lvl>
    <w:lvl w:ilvl="1" w:tplc="D13C81DA">
      <w:start w:val="1"/>
      <w:numFmt w:val="bullet"/>
      <w:lvlText w:val="o"/>
      <w:lvlJc w:val="left"/>
      <w:pPr>
        <w:ind w:left="1440" w:hanging="360"/>
      </w:pPr>
      <w:rPr>
        <w:rFonts w:ascii="Courier New" w:hAnsi="Courier New" w:hint="default"/>
      </w:rPr>
    </w:lvl>
    <w:lvl w:ilvl="2" w:tplc="21E0EC6E">
      <w:start w:val="1"/>
      <w:numFmt w:val="bullet"/>
      <w:lvlText w:val=""/>
      <w:lvlJc w:val="left"/>
      <w:pPr>
        <w:ind w:left="2160" w:hanging="360"/>
      </w:pPr>
      <w:rPr>
        <w:rFonts w:ascii="Wingdings" w:hAnsi="Wingdings" w:hint="default"/>
      </w:rPr>
    </w:lvl>
    <w:lvl w:ilvl="3" w:tplc="E52C80FC">
      <w:start w:val="1"/>
      <w:numFmt w:val="bullet"/>
      <w:lvlText w:val=""/>
      <w:lvlJc w:val="left"/>
      <w:pPr>
        <w:ind w:left="2880" w:hanging="360"/>
      </w:pPr>
      <w:rPr>
        <w:rFonts w:ascii="Symbol" w:hAnsi="Symbol" w:hint="default"/>
      </w:rPr>
    </w:lvl>
    <w:lvl w:ilvl="4" w:tplc="DCBCAF0E">
      <w:start w:val="1"/>
      <w:numFmt w:val="bullet"/>
      <w:lvlText w:val="o"/>
      <w:lvlJc w:val="left"/>
      <w:pPr>
        <w:ind w:left="3600" w:hanging="360"/>
      </w:pPr>
      <w:rPr>
        <w:rFonts w:ascii="Courier New" w:hAnsi="Courier New" w:hint="default"/>
      </w:rPr>
    </w:lvl>
    <w:lvl w:ilvl="5" w:tplc="39A26C0A">
      <w:start w:val="1"/>
      <w:numFmt w:val="bullet"/>
      <w:lvlText w:val=""/>
      <w:lvlJc w:val="left"/>
      <w:pPr>
        <w:ind w:left="4320" w:hanging="360"/>
      </w:pPr>
      <w:rPr>
        <w:rFonts w:ascii="Wingdings" w:hAnsi="Wingdings" w:hint="default"/>
      </w:rPr>
    </w:lvl>
    <w:lvl w:ilvl="6" w:tplc="50E82310">
      <w:start w:val="1"/>
      <w:numFmt w:val="bullet"/>
      <w:lvlText w:val=""/>
      <w:lvlJc w:val="left"/>
      <w:pPr>
        <w:ind w:left="5040" w:hanging="360"/>
      </w:pPr>
      <w:rPr>
        <w:rFonts w:ascii="Symbol" w:hAnsi="Symbol" w:hint="default"/>
      </w:rPr>
    </w:lvl>
    <w:lvl w:ilvl="7" w:tplc="8B1E980E">
      <w:start w:val="1"/>
      <w:numFmt w:val="bullet"/>
      <w:lvlText w:val="o"/>
      <w:lvlJc w:val="left"/>
      <w:pPr>
        <w:ind w:left="5760" w:hanging="360"/>
      </w:pPr>
      <w:rPr>
        <w:rFonts w:ascii="Courier New" w:hAnsi="Courier New" w:hint="default"/>
      </w:rPr>
    </w:lvl>
    <w:lvl w:ilvl="8" w:tplc="D7DEEA32">
      <w:start w:val="1"/>
      <w:numFmt w:val="bullet"/>
      <w:lvlText w:val=""/>
      <w:lvlJc w:val="left"/>
      <w:pPr>
        <w:ind w:left="6480" w:hanging="360"/>
      </w:pPr>
      <w:rPr>
        <w:rFonts w:ascii="Wingdings" w:hAnsi="Wingdings" w:hint="default"/>
      </w:rPr>
    </w:lvl>
  </w:abstractNum>
  <w:abstractNum w:abstractNumId="3"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2E"/>
    <w:rsid w:val="00016EC7"/>
    <w:rsid w:val="00022E0B"/>
    <w:rsid w:val="000648BC"/>
    <w:rsid w:val="000913DE"/>
    <w:rsid w:val="000921CA"/>
    <w:rsid w:val="000A5220"/>
    <w:rsid w:val="00111146"/>
    <w:rsid w:val="00130BFB"/>
    <w:rsid w:val="001519AE"/>
    <w:rsid w:val="0017427B"/>
    <w:rsid w:val="001B5157"/>
    <w:rsid w:val="001B6E74"/>
    <w:rsid w:val="001C7B4F"/>
    <w:rsid w:val="001D74C9"/>
    <w:rsid w:val="00206224"/>
    <w:rsid w:val="00235D7F"/>
    <w:rsid w:val="00264E5A"/>
    <w:rsid w:val="002706E8"/>
    <w:rsid w:val="002838C1"/>
    <w:rsid w:val="00285E8D"/>
    <w:rsid w:val="002C7FA8"/>
    <w:rsid w:val="002D75C8"/>
    <w:rsid w:val="002F472E"/>
    <w:rsid w:val="00302D04"/>
    <w:rsid w:val="003042DA"/>
    <w:rsid w:val="00331E14"/>
    <w:rsid w:val="00333F6A"/>
    <w:rsid w:val="00397C94"/>
    <w:rsid w:val="003E4ED2"/>
    <w:rsid w:val="003F542A"/>
    <w:rsid w:val="00406CC3"/>
    <w:rsid w:val="00474889"/>
    <w:rsid w:val="004A3CD1"/>
    <w:rsid w:val="00513770"/>
    <w:rsid w:val="00537E56"/>
    <w:rsid w:val="00541A04"/>
    <w:rsid w:val="005679B1"/>
    <w:rsid w:val="00576E81"/>
    <w:rsid w:val="00587822"/>
    <w:rsid w:val="005C3AC0"/>
    <w:rsid w:val="00602F8C"/>
    <w:rsid w:val="00626B87"/>
    <w:rsid w:val="00661A0B"/>
    <w:rsid w:val="006679C2"/>
    <w:rsid w:val="006A378D"/>
    <w:rsid w:val="006A5A65"/>
    <w:rsid w:val="006A6525"/>
    <w:rsid w:val="006E3020"/>
    <w:rsid w:val="00707A88"/>
    <w:rsid w:val="00717160"/>
    <w:rsid w:val="00754F42"/>
    <w:rsid w:val="00770449"/>
    <w:rsid w:val="007A23AC"/>
    <w:rsid w:val="007A6049"/>
    <w:rsid w:val="007B1B30"/>
    <w:rsid w:val="007C2B19"/>
    <w:rsid w:val="007D040C"/>
    <w:rsid w:val="007D6D0B"/>
    <w:rsid w:val="007F74E4"/>
    <w:rsid w:val="008117E3"/>
    <w:rsid w:val="00845693"/>
    <w:rsid w:val="00850781"/>
    <w:rsid w:val="00874CC8"/>
    <w:rsid w:val="008A217C"/>
    <w:rsid w:val="008A3866"/>
    <w:rsid w:val="008B5518"/>
    <w:rsid w:val="008C18D1"/>
    <w:rsid w:val="008D7BE4"/>
    <w:rsid w:val="00937685"/>
    <w:rsid w:val="0095181D"/>
    <w:rsid w:val="0096120E"/>
    <w:rsid w:val="009856B3"/>
    <w:rsid w:val="00992640"/>
    <w:rsid w:val="009A212D"/>
    <w:rsid w:val="00A11C83"/>
    <w:rsid w:val="00A20125"/>
    <w:rsid w:val="00A376E3"/>
    <w:rsid w:val="00A44C7F"/>
    <w:rsid w:val="00A559F3"/>
    <w:rsid w:val="00A81E7C"/>
    <w:rsid w:val="00AB025B"/>
    <w:rsid w:val="00AC297A"/>
    <w:rsid w:val="00AF2CC7"/>
    <w:rsid w:val="00AF36FC"/>
    <w:rsid w:val="00B257AC"/>
    <w:rsid w:val="00B4194F"/>
    <w:rsid w:val="00B72A55"/>
    <w:rsid w:val="00BC732A"/>
    <w:rsid w:val="00BD054D"/>
    <w:rsid w:val="00C30A92"/>
    <w:rsid w:val="00C73078"/>
    <w:rsid w:val="00CD49E1"/>
    <w:rsid w:val="00CE2CD4"/>
    <w:rsid w:val="00CE520A"/>
    <w:rsid w:val="00D12B9B"/>
    <w:rsid w:val="00D258C7"/>
    <w:rsid w:val="00D42127"/>
    <w:rsid w:val="00D67594"/>
    <w:rsid w:val="00D9321A"/>
    <w:rsid w:val="00D94160"/>
    <w:rsid w:val="00DA2E7B"/>
    <w:rsid w:val="00DE02F9"/>
    <w:rsid w:val="00DF514D"/>
    <w:rsid w:val="00E051FB"/>
    <w:rsid w:val="00E655D9"/>
    <w:rsid w:val="00E92BD7"/>
    <w:rsid w:val="00F112A0"/>
    <w:rsid w:val="00F25C66"/>
    <w:rsid w:val="00F476F3"/>
    <w:rsid w:val="00F710D2"/>
    <w:rsid w:val="00F96E41"/>
    <w:rsid w:val="00FC53FC"/>
    <w:rsid w:val="00FE3DC7"/>
    <w:rsid w:val="00FF7351"/>
    <w:rsid w:val="01D18254"/>
    <w:rsid w:val="16D5B402"/>
    <w:rsid w:val="1FE361D3"/>
    <w:rsid w:val="471ED4F0"/>
    <w:rsid w:val="4B4909B5"/>
    <w:rsid w:val="4D5E1C02"/>
    <w:rsid w:val="590CCEE0"/>
    <w:rsid w:val="5BF60016"/>
    <w:rsid w:val="670ACB3D"/>
    <w:rsid w:val="680C8EBD"/>
    <w:rsid w:val="69A85F1E"/>
    <w:rsid w:val="6D0A7583"/>
    <w:rsid w:val="6E9BB734"/>
    <w:rsid w:val="710A34A5"/>
    <w:rsid w:val="79BA5C47"/>
    <w:rsid w:val="7B62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8E7A"/>
  <w15:chartTrackingRefBased/>
  <w15:docId w15:val="{625A21A2-9003-F144-B1F4-E353E9CD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paragraph" w:customStyle="1" w:styleId="xmsonormal0">
    <w:name w:val="xmsonormal"/>
    <w:basedOn w:val="Normal"/>
    <w:rsid w:val="002F472E"/>
    <w:pPr>
      <w:spacing w:before="100" w:beforeAutospacing="1" w:after="100" w:afterAutospacing="1"/>
    </w:pPr>
  </w:style>
  <w:style w:type="paragraph" w:styleId="Revision">
    <w:name w:val="Revision"/>
    <w:hidden/>
    <w:uiPriority w:val="99"/>
    <w:semiHidden/>
    <w:rsid w:val="00D4212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2127"/>
    <w:rPr>
      <w:sz w:val="16"/>
      <w:szCs w:val="16"/>
    </w:rPr>
  </w:style>
  <w:style w:type="paragraph" w:styleId="CommentText">
    <w:name w:val="annotation text"/>
    <w:basedOn w:val="Normal"/>
    <w:link w:val="CommentTextChar"/>
    <w:uiPriority w:val="99"/>
    <w:semiHidden/>
    <w:unhideWhenUsed/>
    <w:rsid w:val="00D42127"/>
    <w:rPr>
      <w:sz w:val="20"/>
      <w:szCs w:val="20"/>
    </w:rPr>
  </w:style>
  <w:style w:type="character" w:customStyle="1" w:styleId="CommentTextChar">
    <w:name w:val="Comment Text Char"/>
    <w:basedOn w:val="DefaultParagraphFont"/>
    <w:link w:val="CommentText"/>
    <w:uiPriority w:val="99"/>
    <w:semiHidden/>
    <w:rsid w:val="00D421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127"/>
    <w:rPr>
      <w:b/>
      <w:bCs/>
    </w:rPr>
  </w:style>
  <w:style w:type="character" w:customStyle="1" w:styleId="CommentSubjectChar">
    <w:name w:val="Comment Subject Char"/>
    <w:basedOn w:val="CommentTextChar"/>
    <w:link w:val="CommentSubject"/>
    <w:uiPriority w:val="99"/>
    <w:semiHidden/>
    <w:rsid w:val="00D42127"/>
    <w:rPr>
      <w:rFonts w:ascii="Times New Roman" w:eastAsia="Times New Roman" w:hAnsi="Times New Roman" w:cs="Times New Roman"/>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9278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lic.kr/p/2mkSEQj"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12.safelinks.protection.outlook.com/?url=https%3A%2F%2Ftwitter.com%2FAgNews479&amp;data=04%7C01%7Cfmiller%40uada.edu%7Ccb341d9598524d5d0ad108d968dd64b1%7C174d954f585e40c3ae1c01ada5f26723%7C0%7C0%7C637656122381433907%7CUnknown%7CTWFpbGZsb3d8eyJWIjoiMC4wLjAwMDAiLCJQIjoiV2luMzIiLCJBTiI6Ik1haWwiLCJXVCI6Mn0%3D%7C1000&amp;sdata=06AOukYUEU4vDqSFfxahkQUNzXmd6yIRLNEOr9SfpaQ%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ovett@uada.edu" TargetMode="External"/><Relationship Id="rId5" Type="http://schemas.openxmlformats.org/officeDocument/2006/relationships/styles" Target="styles.xml"/><Relationship Id="rId15" Type="http://schemas.openxmlformats.org/officeDocument/2006/relationships/hyperlink" Target="https://nam12.safelinks.protection.outlook.com/?url=https%3A%2F%2Ftwitter.com%2FArkAgResearch&amp;data=04%7C01%7Cfmiller%40uada.edu%7Ccb341d9598524d5d0ad108d968dd64b1%7C174d954f585e40c3ae1c01ada5f26723%7C0%7C0%7C637656122381443898%7CUnknown%7CTWFpbGZsb3d8eyJWIjoiMC4wLjAwMDAiLCJQIjoiV2luMzIiLCJBTiI6Ik1haWwiLCJXVCI6Mn0%3D%7C1000&amp;sdata=BhYTQf0XZXuN8JswkjMM%2FQVEgZMCHuBA%2B66fiePaW8U%3D&amp;reserved=0"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2.safelinks.protection.outlook.com/?url=https%3A%2F%2Faaes.uada.edu%2F&amp;data=04%7C01%7Cfmiller%40uada.edu%7Ccb341d9598524d5d0ad108d968dd64b1%7C174d954f585e40c3ae1c01ada5f26723%7C0%7C0%7C637656122381443898%7CUnknown%7CTWFpbGZsb3d8eyJWIjoiMC4wLjAwMDAiLCJQIjoiV2luMzIiLCJBTiI6Ik1haWwiLCJXVCI6Mn0%3D%7C1000&amp;sdata=HBAm5Bp5F5cwjHazhg%2FC7HLtLdV5pM16ThgVVmEsn5E%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vett\Downloads\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E8405B16BFA4CB1DD70B36F82AF66" ma:contentTypeVersion="12" ma:contentTypeDescription="Create a new document." ma:contentTypeScope="" ma:versionID="2156c79e9c0dda3a055374fa4c6656e1">
  <xsd:schema xmlns:xsd="http://www.w3.org/2001/XMLSchema" xmlns:xs="http://www.w3.org/2001/XMLSchema" xmlns:p="http://schemas.microsoft.com/office/2006/metadata/properties" xmlns:ns3="ea8ada6d-bf7e-46a3-b68b-0e6ac28fdea7" xmlns:ns4="1303b07c-5577-4a6d-965b-9bc861dc797b" targetNamespace="http://schemas.microsoft.com/office/2006/metadata/properties" ma:root="true" ma:fieldsID="14dac554896439cf922651c3c73d573f" ns3:_="" ns4:_="">
    <xsd:import namespace="ea8ada6d-bf7e-46a3-b68b-0e6ac28fdea7"/>
    <xsd:import namespace="1303b07c-5577-4a6d-965b-9bc861dc7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da6d-bf7e-46a3-b68b-0e6ac28fde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3b07c-5577-4a6d-965b-9bc861dc7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9094D1-4F49-476C-B59C-73C19D7D6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D4F04-242E-48A2-B780-BBF489C64B20}">
  <ds:schemaRefs>
    <ds:schemaRef ds:uri="http://schemas.microsoft.com/sharepoint/v3/contenttype/forms"/>
  </ds:schemaRefs>
</ds:datastoreItem>
</file>

<file path=customXml/itemProps3.xml><?xml version="1.0" encoding="utf-8"?>
<ds:datastoreItem xmlns:ds="http://schemas.openxmlformats.org/officeDocument/2006/customXml" ds:itemID="{3F3BBF13-4F1D-40DD-99CB-BF6CFB4C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ada6d-bf7e-46a3-b68b-0e6ac28fdea7"/>
    <ds:schemaRef ds:uri="1303b07c-5577-4a6d-965b-9bc861dc7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C:\Users\jlovett\Downloads\00-00-0000-Ark-Story-Title.dotx</Template>
  <TotalTime>1</TotalTime>
  <Pages>3</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7239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4</cp:revision>
  <dcterms:created xsi:type="dcterms:W3CDTF">2021-09-03T14:33:00Z</dcterms:created>
  <dcterms:modified xsi:type="dcterms:W3CDTF">2021-09-03T14:41:00Z</dcterms:modified>
  <cp:category>Agricultural science 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0x010100D54E8405B16BFA4CB1DD70B36F82AF66</vt:lpwstr>
  </property>
</Properties>
</file>