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5F3F8" w14:textId="77777777" w:rsidR="00541A04" w:rsidRPr="00CD4D17" w:rsidRDefault="00541A04" w:rsidP="008C18D1">
      <w:pPr>
        <w:rPr>
          <w:rFonts w:ascii="Arial" w:hAnsi="Arial" w:cs="Arial"/>
          <w:color w:val="000000" w:themeColor="text1"/>
          <w:sz w:val="22"/>
          <w:szCs w:val="22"/>
        </w:rPr>
      </w:pPr>
      <w:r w:rsidRPr="00CD4D17">
        <w:rPr>
          <w:rFonts w:ascii="Arial" w:hAnsi="Arial" w:cs="Arial"/>
          <w:noProof/>
          <w:sz w:val="22"/>
          <w:szCs w:val="22"/>
        </w:rPr>
        <w:drawing>
          <wp:anchor distT="0" distB="0" distL="114300" distR="114300" simplePos="0" relativeHeight="251659264" behindDoc="0" locked="0" layoutInCell="1" allowOverlap="1" wp14:anchorId="5CE32797" wp14:editId="1172B1FC">
            <wp:simplePos x="0" y="0"/>
            <wp:positionH relativeFrom="column">
              <wp:posOffset>-28575</wp:posOffset>
            </wp:positionH>
            <wp:positionV relativeFrom="page">
              <wp:posOffset>412115</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5D55E0" w14:textId="77777777" w:rsidR="004D484C" w:rsidRPr="00CD4D17" w:rsidRDefault="00A44C7F" w:rsidP="004D484C">
      <w:pPr>
        <w:tabs>
          <w:tab w:val="left" w:pos="3240"/>
          <w:tab w:val="left" w:pos="5580"/>
          <w:tab w:val="left" w:pos="7560"/>
        </w:tabs>
        <w:rPr>
          <w:rStyle w:val="Hyperlink"/>
          <w:rFonts w:ascii="Arial" w:hAnsi="Arial" w:cs="Arial"/>
          <w:sz w:val="22"/>
          <w:szCs w:val="22"/>
        </w:rPr>
      </w:pPr>
      <w:r w:rsidRPr="00CD4D17">
        <w:rPr>
          <w:rFonts w:ascii="Arial" w:hAnsi="Arial" w:cs="Arial"/>
          <w:sz w:val="22"/>
          <w:szCs w:val="22"/>
        </w:rPr>
        <w:t>Media Contact</w:t>
      </w:r>
      <w:r w:rsidR="004D484C" w:rsidRPr="00CD4D17">
        <w:rPr>
          <w:rFonts w:ascii="Arial" w:hAnsi="Arial" w:cs="Arial"/>
          <w:sz w:val="22"/>
          <w:szCs w:val="22"/>
        </w:rPr>
        <w:t>: John Lovett</w:t>
      </w:r>
      <w:r w:rsidRPr="00CD4D17">
        <w:rPr>
          <w:rFonts w:ascii="Arial" w:hAnsi="Arial" w:cs="Arial"/>
          <w:sz w:val="22"/>
          <w:szCs w:val="22"/>
        </w:rPr>
        <w:tab/>
      </w:r>
      <w:hyperlink r:id="rId6" w:history="1">
        <w:r w:rsidR="004D484C" w:rsidRPr="00CD4D17">
          <w:rPr>
            <w:rStyle w:val="Hyperlink"/>
            <w:rFonts w:ascii="Arial" w:hAnsi="Arial" w:cs="Arial"/>
            <w:sz w:val="22"/>
            <w:szCs w:val="22"/>
          </w:rPr>
          <w:t>jlovett</w:t>
        </w:r>
        <w:r w:rsidRPr="00CD4D17">
          <w:rPr>
            <w:rStyle w:val="Hyperlink"/>
            <w:rFonts w:ascii="Arial" w:hAnsi="Arial" w:cs="Arial"/>
            <w:sz w:val="22"/>
            <w:szCs w:val="22"/>
          </w:rPr>
          <w:t>@uark.edu</w:t>
        </w:r>
      </w:hyperlink>
      <w:r w:rsidRPr="00CD4D17">
        <w:rPr>
          <w:rFonts w:ascii="Arial" w:hAnsi="Arial" w:cs="Arial"/>
          <w:sz w:val="22"/>
          <w:szCs w:val="22"/>
        </w:rPr>
        <w:tab/>
        <w:t>479-</w:t>
      </w:r>
      <w:r w:rsidR="004D484C" w:rsidRPr="00CD4D17">
        <w:rPr>
          <w:rFonts w:ascii="Arial" w:hAnsi="Arial" w:cs="Arial"/>
          <w:sz w:val="22"/>
          <w:szCs w:val="22"/>
        </w:rPr>
        <w:t>502-9712</w:t>
      </w:r>
      <w:r w:rsidRPr="00CD4D17">
        <w:rPr>
          <w:rFonts w:ascii="Arial" w:hAnsi="Arial" w:cs="Arial"/>
          <w:sz w:val="22"/>
          <w:szCs w:val="22"/>
        </w:rPr>
        <w:tab/>
      </w:r>
      <w:hyperlink r:id="rId7" w:history="1">
        <w:r w:rsidR="004D484C" w:rsidRPr="00CD4D17">
          <w:rPr>
            <w:rStyle w:val="Hyperlink"/>
            <w:rFonts w:ascii="Arial" w:hAnsi="Arial" w:cs="Arial"/>
            <w:sz w:val="22"/>
            <w:szCs w:val="22"/>
          </w:rPr>
          <w:t>@ArkAgResearch</w:t>
        </w:r>
      </w:hyperlink>
    </w:p>
    <w:p w14:paraId="21B4319E" w14:textId="0C86A91E" w:rsidR="008C18D1" w:rsidRPr="00CD4D17" w:rsidRDefault="009E7AC4" w:rsidP="004D484C">
      <w:pPr>
        <w:tabs>
          <w:tab w:val="left" w:pos="3240"/>
          <w:tab w:val="left" w:pos="5580"/>
          <w:tab w:val="left" w:pos="7560"/>
        </w:tabs>
        <w:rPr>
          <w:rFonts w:ascii="Arial" w:hAnsi="Arial" w:cs="Arial"/>
          <w:sz w:val="22"/>
          <w:szCs w:val="22"/>
        </w:rPr>
      </w:pPr>
      <w:r w:rsidRPr="00CD4D17">
        <w:rPr>
          <w:rFonts w:ascii="Arial" w:hAnsi="Arial" w:cs="Arial"/>
          <w:sz w:val="22"/>
          <w:szCs w:val="22"/>
        </w:rPr>
        <w:t xml:space="preserve">Oct. </w:t>
      </w:r>
      <w:r w:rsidR="00757F77" w:rsidRPr="00CD4D17">
        <w:rPr>
          <w:rFonts w:ascii="Arial" w:hAnsi="Arial" w:cs="Arial"/>
          <w:sz w:val="22"/>
          <w:szCs w:val="22"/>
        </w:rPr>
        <w:t>1</w:t>
      </w:r>
      <w:r w:rsidR="00577103" w:rsidRPr="00CD4D17">
        <w:rPr>
          <w:rFonts w:ascii="Arial" w:hAnsi="Arial" w:cs="Arial"/>
          <w:sz w:val="22"/>
          <w:szCs w:val="22"/>
        </w:rPr>
        <w:t>4</w:t>
      </w:r>
      <w:r w:rsidRPr="00CD4D17">
        <w:rPr>
          <w:rFonts w:ascii="Arial" w:hAnsi="Arial" w:cs="Arial"/>
          <w:sz w:val="22"/>
          <w:szCs w:val="22"/>
        </w:rPr>
        <w:t>, 2021</w:t>
      </w:r>
    </w:p>
    <w:p w14:paraId="18E03991" w14:textId="77777777" w:rsidR="00513770" w:rsidRPr="00CD4D17" w:rsidRDefault="00513770" w:rsidP="00513770">
      <w:pPr>
        <w:rPr>
          <w:rFonts w:ascii="Arial" w:hAnsi="Arial" w:cs="Arial"/>
          <w:color w:val="000000" w:themeColor="text1"/>
          <w:sz w:val="22"/>
          <w:szCs w:val="22"/>
        </w:rPr>
      </w:pPr>
    </w:p>
    <w:p w14:paraId="6D0D27DF" w14:textId="2C118E18" w:rsidR="00513770" w:rsidRPr="00CD4D17" w:rsidRDefault="009E7AC4" w:rsidP="00513770">
      <w:pPr>
        <w:rPr>
          <w:rFonts w:ascii="Arial" w:hAnsi="Arial" w:cs="Arial"/>
          <w:b/>
          <w:color w:val="000000" w:themeColor="text1"/>
          <w:sz w:val="22"/>
          <w:szCs w:val="22"/>
        </w:rPr>
      </w:pPr>
      <w:r w:rsidRPr="00CD4D17">
        <w:rPr>
          <w:rFonts w:ascii="Arial" w:hAnsi="Arial" w:cs="Arial"/>
          <w:b/>
          <w:color w:val="000000" w:themeColor="text1"/>
          <w:sz w:val="22"/>
          <w:szCs w:val="22"/>
        </w:rPr>
        <w:t xml:space="preserve">Arkansas Corn and Cotton Virtual Field Day </w:t>
      </w:r>
      <w:r w:rsidR="00757F77" w:rsidRPr="00CD4D17">
        <w:rPr>
          <w:rFonts w:ascii="Arial" w:hAnsi="Arial" w:cs="Arial"/>
          <w:b/>
          <w:color w:val="000000" w:themeColor="text1"/>
          <w:sz w:val="22"/>
          <w:szCs w:val="22"/>
        </w:rPr>
        <w:t xml:space="preserve">scheduled for </w:t>
      </w:r>
      <w:r w:rsidRPr="00CD4D17">
        <w:rPr>
          <w:rFonts w:ascii="Arial" w:hAnsi="Arial" w:cs="Arial"/>
          <w:b/>
          <w:color w:val="000000" w:themeColor="text1"/>
          <w:sz w:val="22"/>
          <w:szCs w:val="22"/>
        </w:rPr>
        <w:t xml:space="preserve">Oct. 28 </w:t>
      </w:r>
    </w:p>
    <w:p w14:paraId="2CBF78B2" w14:textId="77777777" w:rsidR="00513770" w:rsidRPr="00CD4D17" w:rsidRDefault="00513770" w:rsidP="00513770">
      <w:pPr>
        <w:rPr>
          <w:rFonts w:ascii="Arial" w:hAnsi="Arial" w:cs="Arial"/>
          <w:b/>
          <w:color w:val="000000" w:themeColor="text1"/>
          <w:sz w:val="22"/>
          <w:szCs w:val="22"/>
        </w:rPr>
      </w:pPr>
    </w:p>
    <w:p w14:paraId="488600AE" w14:textId="77777777" w:rsidR="00A44C7F" w:rsidRPr="00CD4D17" w:rsidRDefault="00A44C7F" w:rsidP="00A44C7F">
      <w:pPr>
        <w:rPr>
          <w:rFonts w:ascii="Arial" w:hAnsi="Arial" w:cs="Arial"/>
          <w:bCs/>
          <w:color w:val="000000" w:themeColor="text1"/>
          <w:sz w:val="22"/>
          <w:szCs w:val="22"/>
        </w:rPr>
      </w:pPr>
      <w:r w:rsidRPr="00CD4D17">
        <w:rPr>
          <w:rFonts w:ascii="Arial" w:hAnsi="Arial" w:cs="Arial"/>
          <w:bCs/>
          <w:color w:val="000000" w:themeColor="text1"/>
          <w:sz w:val="22"/>
          <w:szCs w:val="22"/>
        </w:rPr>
        <w:t xml:space="preserve">By </w:t>
      </w:r>
      <w:r w:rsidR="004D484C" w:rsidRPr="00CD4D17">
        <w:rPr>
          <w:rFonts w:ascii="Arial" w:hAnsi="Arial" w:cs="Arial"/>
          <w:bCs/>
          <w:color w:val="000000" w:themeColor="text1"/>
          <w:sz w:val="22"/>
          <w:szCs w:val="22"/>
        </w:rPr>
        <w:t>John Lovett</w:t>
      </w:r>
    </w:p>
    <w:p w14:paraId="57D50001" w14:textId="77777777" w:rsidR="00A44C7F" w:rsidRPr="00CD4D17" w:rsidRDefault="00A44C7F" w:rsidP="00A44C7F">
      <w:pPr>
        <w:rPr>
          <w:rFonts w:ascii="Arial" w:hAnsi="Arial" w:cs="Arial"/>
          <w:sz w:val="22"/>
          <w:szCs w:val="22"/>
        </w:rPr>
      </w:pPr>
      <w:r w:rsidRPr="00CD4D17">
        <w:rPr>
          <w:rFonts w:ascii="Arial" w:hAnsi="Arial" w:cs="Arial"/>
          <w:sz w:val="22"/>
          <w:szCs w:val="22"/>
        </w:rPr>
        <w:t>U of A System Division of Agriculture</w:t>
      </w:r>
    </w:p>
    <w:p w14:paraId="216E1CAD" w14:textId="77777777" w:rsidR="00513770" w:rsidRPr="00CD4D17" w:rsidRDefault="009769F1" w:rsidP="00513770">
      <w:pPr>
        <w:rPr>
          <w:rStyle w:val="Hyperlink"/>
          <w:rFonts w:ascii="Arial" w:hAnsi="Arial" w:cs="Arial"/>
          <w:sz w:val="22"/>
          <w:szCs w:val="22"/>
        </w:rPr>
      </w:pPr>
      <w:hyperlink r:id="rId8" w:history="1">
        <w:r w:rsidR="004D484C" w:rsidRPr="00CD4D17">
          <w:rPr>
            <w:rStyle w:val="Hyperlink"/>
            <w:rFonts w:ascii="Arial" w:hAnsi="Arial" w:cs="Arial"/>
            <w:sz w:val="22"/>
            <w:szCs w:val="22"/>
          </w:rPr>
          <w:t>@ArkAgResearch</w:t>
        </w:r>
      </w:hyperlink>
    </w:p>
    <w:p w14:paraId="184EEB6C" w14:textId="77777777" w:rsidR="004D484C" w:rsidRPr="00CD4D17" w:rsidRDefault="004D484C" w:rsidP="00513770">
      <w:pPr>
        <w:rPr>
          <w:rFonts w:ascii="Arial" w:hAnsi="Arial" w:cs="Arial"/>
          <w:b/>
          <w:color w:val="000000" w:themeColor="text1"/>
          <w:sz w:val="22"/>
          <w:szCs w:val="22"/>
        </w:rPr>
      </w:pPr>
    </w:p>
    <w:p w14:paraId="34846116" w14:textId="77777777" w:rsidR="009E7AC4" w:rsidRPr="00CD4D17" w:rsidRDefault="009E7AC4" w:rsidP="009E7AC4">
      <w:pPr>
        <w:rPr>
          <w:rFonts w:ascii="Arial" w:eastAsia="Arial" w:hAnsi="Arial" w:cs="Arial"/>
          <w:b/>
          <w:bCs/>
          <w:color w:val="000000" w:themeColor="text1"/>
          <w:sz w:val="22"/>
          <w:szCs w:val="22"/>
        </w:rPr>
      </w:pPr>
      <w:r w:rsidRPr="00CD4D17">
        <w:rPr>
          <w:rFonts w:ascii="Arial" w:eastAsia="Arial" w:hAnsi="Arial" w:cs="Arial"/>
          <w:b/>
          <w:bCs/>
          <w:color w:val="000000" w:themeColor="text1"/>
          <w:sz w:val="22"/>
          <w:szCs w:val="22"/>
        </w:rPr>
        <w:t>Fast facts</w:t>
      </w:r>
    </w:p>
    <w:p w14:paraId="2B1B424E" w14:textId="0F00B2E6" w:rsidR="009E7AC4" w:rsidRPr="00CD4D17" w:rsidRDefault="009E7AC4" w:rsidP="009E7AC4">
      <w:pPr>
        <w:pStyle w:val="ListParagraph"/>
        <w:numPr>
          <w:ilvl w:val="0"/>
          <w:numId w:val="4"/>
        </w:numPr>
        <w:spacing w:after="160" w:line="259" w:lineRule="auto"/>
        <w:rPr>
          <w:rFonts w:ascii="Arial" w:eastAsia="Arial" w:hAnsi="Arial" w:cs="Arial"/>
          <w:b/>
          <w:bCs/>
          <w:color w:val="000000" w:themeColor="text1"/>
          <w:sz w:val="22"/>
          <w:szCs w:val="22"/>
        </w:rPr>
      </w:pPr>
      <w:r w:rsidRPr="00CD4D17">
        <w:rPr>
          <w:rFonts w:ascii="Arial" w:eastAsia="Arial" w:hAnsi="Arial" w:cs="Arial"/>
          <w:color w:val="000000" w:themeColor="text1"/>
          <w:sz w:val="22"/>
          <w:szCs w:val="22"/>
        </w:rPr>
        <w:t xml:space="preserve">Weed control, fertilizers and </w:t>
      </w:r>
      <w:r w:rsidR="005F58F0" w:rsidRPr="00CD4D17">
        <w:rPr>
          <w:rFonts w:ascii="Arial" w:eastAsia="Arial" w:hAnsi="Arial" w:cs="Arial"/>
          <w:color w:val="000000" w:themeColor="text1"/>
          <w:sz w:val="22"/>
          <w:szCs w:val="22"/>
        </w:rPr>
        <w:t>y</w:t>
      </w:r>
      <w:r w:rsidRPr="00CD4D17">
        <w:rPr>
          <w:rFonts w:ascii="Arial" w:eastAsia="Arial" w:hAnsi="Arial" w:cs="Arial"/>
          <w:color w:val="000000" w:themeColor="text1"/>
          <w:sz w:val="22"/>
          <w:szCs w:val="22"/>
        </w:rPr>
        <w:t>ield monitor</w:t>
      </w:r>
      <w:r w:rsidR="005053AE" w:rsidRPr="00CD4D17">
        <w:rPr>
          <w:rFonts w:ascii="Arial" w:eastAsia="Arial" w:hAnsi="Arial" w:cs="Arial"/>
          <w:color w:val="000000" w:themeColor="text1"/>
          <w:sz w:val="22"/>
          <w:szCs w:val="22"/>
        </w:rPr>
        <w:t>ing techniques</w:t>
      </w:r>
      <w:r w:rsidR="0098373E" w:rsidRPr="00CD4D17">
        <w:rPr>
          <w:rFonts w:ascii="Arial" w:eastAsia="Arial" w:hAnsi="Arial" w:cs="Arial"/>
          <w:color w:val="000000" w:themeColor="text1"/>
          <w:sz w:val="22"/>
          <w:szCs w:val="22"/>
        </w:rPr>
        <w:t xml:space="preserve"> </w:t>
      </w:r>
      <w:r w:rsidR="00877B8D" w:rsidRPr="00CD4D17">
        <w:rPr>
          <w:rFonts w:ascii="Arial" w:eastAsia="Arial" w:hAnsi="Arial" w:cs="Arial"/>
          <w:color w:val="000000" w:themeColor="text1"/>
          <w:sz w:val="22"/>
          <w:szCs w:val="22"/>
        </w:rPr>
        <w:t xml:space="preserve">among topics </w:t>
      </w:r>
    </w:p>
    <w:p w14:paraId="4FCB6AA0" w14:textId="371926E1" w:rsidR="009E7AC4" w:rsidRPr="00CD4D17" w:rsidRDefault="009E7AC4" w:rsidP="009E7AC4">
      <w:pPr>
        <w:pStyle w:val="ListParagraph"/>
        <w:numPr>
          <w:ilvl w:val="0"/>
          <w:numId w:val="4"/>
        </w:numPr>
        <w:spacing w:after="160" w:line="259" w:lineRule="auto"/>
        <w:rPr>
          <w:rFonts w:ascii="Arial" w:eastAsia="Arial" w:hAnsi="Arial" w:cs="Arial"/>
          <w:b/>
          <w:bCs/>
          <w:color w:val="000000" w:themeColor="text1"/>
          <w:sz w:val="22"/>
          <w:szCs w:val="22"/>
        </w:rPr>
      </w:pPr>
      <w:r w:rsidRPr="00CD4D17">
        <w:rPr>
          <w:rFonts w:ascii="Arial" w:eastAsia="Arial" w:hAnsi="Arial" w:cs="Arial"/>
          <w:color w:val="000000" w:themeColor="text1"/>
          <w:sz w:val="22"/>
          <w:szCs w:val="22"/>
        </w:rPr>
        <w:t>Arkansas is No. 4 in cotton production nationally</w:t>
      </w:r>
    </w:p>
    <w:p w14:paraId="171EF75C" w14:textId="18B72EC5" w:rsidR="009E7AC4" w:rsidRPr="00CD4D17" w:rsidRDefault="001C60C6" w:rsidP="009E7AC4">
      <w:pPr>
        <w:pStyle w:val="ListParagraph"/>
        <w:numPr>
          <w:ilvl w:val="0"/>
          <w:numId w:val="4"/>
        </w:numPr>
        <w:spacing w:after="160" w:line="259" w:lineRule="auto"/>
        <w:rPr>
          <w:rFonts w:ascii="Arial" w:eastAsia="Arial" w:hAnsi="Arial" w:cs="Arial"/>
          <w:b/>
          <w:bCs/>
          <w:color w:val="000000" w:themeColor="text1"/>
          <w:sz w:val="22"/>
          <w:szCs w:val="22"/>
        </w:rPr>
      </w:pPr>
      <w:r w:rsidRPr="00CD4D17">
        <w:rPr>
          <w:rFonts w:ascii="Arial" w:eastAsia="Arial" w:hAnsi="Arial" w:cs="Arial"/>
          <w:color w:val="000000" w:themeColor="text1"/>
          <w:sz w:val="22"/>
          <w:szCs w:val="22"/>
        </w:rPr>
        <w:t>Arkansas c</w:t>
      </w:r>
      <w:r w:rsidR="009E7AC4" w:rsidRPr="00CD4D17">
        <w:rPr>
          <w:rFonts w:ascii="Arial" w:eastAsia="Arial" w:hAnsi="Arial" w:cs="Arial"/>
          <w:color w:val="000000" w:themeColor="text1"/>
          <w:sz w:val="22"/>
          <w:szCs w:val="22"/>
        </w:rPr>
        <w:t xml:space="preserve">orn </w:t>
      </w:r>
      <w:r w:rsidRPr="00CD4D17">
        <w:rPr>
          <w:rFonts w:ascii="Arial" w:eastAsia="Arial" w:hAnsi="Arial" w:cs="Arial"/>
          <w:color w:val="000000" w:themeColor="text1"/>
          <w:sz w:val="22"/>
          <w:szCs w:val="22"/>
        </w:rPr>
        <w:t>worth nearly half-billion dollars in 2019</w:t>
      </w:r>
    </w:p>
    <w:p w14:paraId="49C6501F" w14:textId="77777777" w:rsidR="009E7AC4" w:rsidRPr="00CD4D17" w:rsidRDefault="009E7AC4" w:rsidP="009E7AC4">
      <w:pPr>
        <w:rPr>
          <w:rFonts w:ascii="Arial" w:eastAsia="Arial" w:hAnsi="Arial" w:cs="Arial"/>
          <w:sz w:val="22"/>
          <w:szCs w:val="22"/>
        </w:rPr>
      </w:pPr>
      <w:r w:rsidRPr="00CD4D17">
        <w:rPr>
          <w:rFonts w:ascii="Arial" w:eastAsia="Arial" w:hAnsi="Arial" w:cs="Arial"/>
          <w:sz w:val="22"/>
          <w:szCs w:val="22"/>
        </w:rPr>
        <w:t xml:space="preserve"> </w:t>
      </w:r>
    </w:p>
    <w:p w14:paraId="57FC807D" w14:textId="010E2DF9" w:rsidR="009E7AC4" w:rsidRPr="00CD4D17" w:rsidRDefault="009E7AC4" w:rsidP="009E7AC4">
      <w:pPr>
        <w:rPr>
          <w:rFonts w:ascii="Arial" w:eastAsia="Arial" w:hAnsi="Arial" w:cs="Arial"/>
          <w:sz w:val="22"/>
          <w:szCs w:val="22"/>
        </w:rPr>
      </w:pPr>
      <w:r w:rsidRPr="00CD4D17">
        <w:rPr>
          <w:rFonts w:ascii="Arial" w:eastAsia="Arial" w:hAnsi="Arial" w:cs="Arial"/>
          <w:sz w:val="22"/>
          <w:szCs w:val="22"/>
        </w:rPr>
        <w:t>(6</w:t>
      </w:r>
      <w:r w:rsidR="00A3655E" w:rsidRPr="00CD4D17">
        <w:rPr>
          <w:rFonts w:ascii="Arial" w:eastAsia="Arial" w:hAnsi="Arial" w:cs="Arial"/>
          <w:sz w:val="22"/>
          <w:szCs w:val="22"/>
        </w:rPr>
        <w:t>42</w:t>
      </w:r>
      <w:r w:rsidRPr="00CD4D17">
        <w:rPr>
          <w:rFonts w:ascii="Arial" w:eastAsia="Arial" w:hAnsi="Arial" w:cs="Arial"/>
          <w:sz w:val="22"/>
          <w:szCs w:val="22"/>
        </w:rPr>
        <w:t xml:space="preserve"> words)</w:t>
      </w:r>
    </w:p>
    <w:p w14:paraId="278A719C" w14:textId="77777777" w:rsidR="009E7AC4" w:rsidRPr="00CD4D17" w:rsidRDefault="009E7AC4" w:rsidP="009E7AC4">
      <w:pPr>
        <w:rPr>
          <w:rFonts w:ascii="Arial" w:eastAsia="Arial" w:hAnsi="Arial" w:cs="Arial"/>
          <w:sz w:val="22"/>
          <w:szCs w:val="22"/>
        </w:rPr>
      </w:pPr>
    </w:p>
    <w:p w14:paraId="4C2B1A84" w14:textId="77777777" w:rsidR="00CD4D17" w:rsidRPr="00CD4D17" w:rsidRDefault="00CD4D17" w:rsidP="00CD4D17">
      <w:pPr>
        <w:pStyle w:val="NormalWeb"/>
        <w:spacing w:before="0" w:beforeAutospacing="0" w:after="0" w:afterAutospacing="0"/>
        <w:rPr>
          <w:rFonts w:ascii="Arial" w:hAnsi="Arial" w:cs="Arial"/>
          <w:color w:val="0E101A"/>
          <w:sz w:val="22"/>
          <w:szCs w:val="22"/>
        </w:rPr>
      </w:pPr>
      <w:r w:rsidRPr="00CD4D17">
        <w:rPr>
          <w:rFonts w:ascii="Arial" w:hAnsi="Arial" w:cs="Arial"/>
          <w:color w:val="0E101A"/>
          <w:sz w:val="22"/>
          <w:szCs w:val="22"/>
        </w:rPr>
        <w:t>FAYETTEVILLE, Ark. — Corn and cotton are the topics for the next virtual field day presented by the University of Arkansas System Division of Agriculture.</w:t>
      </w:r>
    </w:p>
    <w:p w14:paraId="2CA52447" w14:textId="77777777" w:rsidR="00CD4D17" w:rsidRPr="00CD4D17" w:rsidRDefault="00CD4D17" w:rsidP="00CD4D17">
      <w:pPr>
        <w:pStyle w:val="NormalWeb"/>
        <w:spacing w:before="0" w:beforeAutospacing="0" w:after="0" w:afterAutospacing="0"/>
        <w:rPr>
          <w:rFonts w:ascii="Arial" w:hAnsi="Arial" w:cs="Arial"/>
          <w:color w:val="0E101A"/>
          <w:sz w:val="22"/>
          <w:szCs w:val="22"/>
        </w:rPr>
      </w:pPr>
    </w:p>
    <w:p w14:paraId="566D87F7" w14:textId="77777777" w:rsidR="00CD4D17" w:rsidRPr="00CD4D17" w:rsidRDefault="00CD4D17" w:rsidP="00CD4D17">
      <w:pPr>
        <w:pStyle w:val="NormalWeb"/>
        <w:spacing w:before="0" w:beforeAutospacing="0" w:after="0" w:afterAutospacing="0"/>
        <w:rPr>
          <w:rFonts w:ascii="Arial" w:hAnsi="Arial" w:cs="Arial"/>
          <w:color w:val="0E101A"/>
          <w:sz w:val="22"/>
          <w:szCs w:val="22"/>
        </w:rPr>
      </w:pPr>
      <w:r w:rsidRPr="00CD4D17">
        <w:rPr>
          <w:rFonts w:ascii="Arial" w:hAnsi="Arial" w:cs="Arial"/>
          <w:color w:val="0E101A"/>
          <w:sz w:val="22"/>
          <w:szCs w:val="22"/>
        </w:rPr>
        <w:t>Beginning at 6 p.m. on Thursday, Oct. 28, researchers and extension specialists will offer results on the latest corn and cotton studies, including weed control, fertilizer use and soil fertility, variety choices, and yield monitoring.</w:t>
      </w:r>
    </w:p>
    <w:p w14:paraId="4305F635" w14:textId="77777777" w:rsidR="00CD4D17" w:rsidRPr="00CD4D17" w:rsidRDefault="00CD4D17" w:rsidP="00CD4D17">
      <w:pPr>
        <w:pStyle w:val="NormalWeb"/>
        <w:spacing w:before="0" w:beforeAutospacing="0" w:after="0" w:afterAutospacing="0"/>
        <w:rPr>
          <w:rFonts w:ascii="Arial" w:hAnsi="Arial" w:cs="Arial"/>
          <w:color w:val="0E101A"/>
          <w:sz w:val="22"/>
          <w:szCs w:val="22"/>
        </w:rPr>
      </w:pPr>
    </w:p>
    <w:p w14:paraId="56C3232C" w14:textId="77777777" w:rsidR="00CD4D17" w:rsidRPr="00CD4D17" w:rsidRDefault="00CD4D17" w:rsidP="00CD4D17">
      <w:pPr>
        <w:pStyle w:val="NormalWeb"/>
        <w:spacing w:before="0" w:beforeAutospacing="0" w:after="0" w:afterAutospacing="0"/>
        <w:rPr>
          <w:rFonts w:ascii="Arial" w:hAnsi="Arial" w:cs="Arial"/>
          <w:color w:val="0E101A"/>
          <w:sz w:val="22"/>
          <w:szCs w:val="22"/>
        </w:rPr>
      </w:pPr>
      <w:r w:rsidRPr="00CD4D17">
        <w:rPr>
          <w:rFonts w:ascii="Arial" w:hAnsi="Arial" w:cs="Arial"/>
          <w:color w:val="0E101A"/>
          <w:sz w:val="22"/>
          <w:szCs w:val="22"/>
        </w:rPr>
        <w:t>The online field day is free, but registration is required to connect. Register online at </w:t>
      </w:r>
      <w:hyperlink r:id="rId9" w:tgtFrame="_blank" w:history="1">
        <w:r w:rsidRPr="00CD4D17">
          <w:rPr>
            <w:rStyle w:val="Hyperlink"/>
            <w:rFonts w:ascii="Arial" w:hAnsi="Arial" w:cs="Arial"/>
            <w:color w:val="4A6EE0"/>
            <w:sz w:val="22"/>
            <w:szCs w:val="22"/>
          </w:rPr>
          <w:t>https://aaes.uada.edu/corn-cotton-field-day</w:t>
        </w:r>
      </w:hyperlink>
      <w:r w:rsidRPr="00CD4D17">
        <w:rPr>
          <w:rFonts w:ascii="Arial" w:hAnsi="Arial" w:cs="Arial"/>
          <w:color w:val="0E101A"/>
          <w:sz w:val="22"/>
          <w:szCs w:val="22"/>
        </w:rPr>
        <w:t> up until the event starts.</w:t>
      </w:r>
    </w:p>
    <w:p w14:paraId="1729399C" w14:textId="77777777" w:rsidR="00CD4D17" w:rsidRPr="00CD4D17" w:rsidRDefault="00CD4D17" w:rsidP="00CD4D17">
      <w:pPr>
        <w:pStyle w:val="NormalWeb"/>
        <w:spacing w:before="0" w:beforeAutospacing="0" w:after="0" w:afterAutospacing="0"/>
        <w:rPr>
          <w:rFonts w:ascii="Arial" w:hAnsi="Arial" w:cs="Arial"/>
          <w:color w:val="0E101A"/>
          <w:sz w:val="22"/>
          <w:szCs w:val="22"/>
        </w:rPr>
      </w:pPr>
    </w:p>
    <w:p w14:paraId="2393DB5B" w14:textId="77777777" w:rsidR="00CD4D17" w:rsidRPr="00CD4D17" w:rsidRDefault="00CD4D17" w:rsidP="00CD4D17">
      <w:pPr>
        <w:pStyle w:val="NormalWeb"/>
        <w:spacing w:before="0" w:beforeAutospacing="0" w:after="0" w:afterAutospacing="0"/>
        <w:rPr>
          <w:rFonts w:ascii="Arial" w:hAnsi="Arial" w:cs="Arial"/>
          <w:color w:val="0E101A"/>
          <w:sz w:val="22"/>
          <w:szCs w:val="22"/>
        </w:rPr>
      </w:pPr>
      <w:r w:rsidRPr="00CD4D17">
        <w:rPr>
          <w:rFonts w:ascii="Arial" w:hAnsi="Arial" w:cs="Arial"/>
          <w:color w:val="0E101A"/>
          <w:sz w:val="22"/>
          <w:szCs w:val="22"/>
        </w:rPr>
        <w:t>“The corn and cotton online field topics are timely in that they will help stakeholders assess the 2021 cotton crop while harvest issues are fresh on their minds and plan for the 2022 corn crop,” said Nathan Slaton, assistant director of the Arkansas Agricultural Experiment Station. “The cost of crop inputs is expected to increase and now is the time to start planning how to become more efficient to maintain high crop yields while minimizing inputs.”</w:t>
      </w:r>
    </w:p>
    <w:p w14:paraId="7A53090C" w14:textId="77777777" w:rsidR="00CD4D17" w:rsidRPr="00CD4D17" w:rsidRDefault="00CD4D17" w:rsidP="00CD4D17">
      <w:pPr>
        <w:pStyle w:val="NormalWeb"/>
        <w:spacing w:before="0" w:beforeAutospacing="0" w:after="0" w:afterAutospacing="0"/>
        <w:rPr>
          <w:rFonts w:ascii="Arial" w:hAnsi="Arial" w:cs="Arial"/>
          <w:color w:val="0E101A"/>
          <w:sz w:val="22"/>
          <w:szCs w:val="22"/>
        </w:rPr>
      </w:pPr>
    </w:p>
    <w:p w14:paraId="5E8F0D24" w14:textId="77777777" w:rsidR="00CD4D17" w:rsidRPr="00CD4D17" w:rsidRDefault="00CD4D17" w:rsidP="00CD4D17">
      <w:pPr>
        <w:pStyle w:val="NormalWeb"/>
        <w:spacing w:before="0" w:beforeAutospacing="0" w:after="0" w:afterAutospacing="0"/>
        <w:rPr>
          <w:rFonts w:ascii="Arial" w:hAnsi="Arial" w:cs="Arial"/>
          <w:color w:val="0E101A"/>
          <w:sz w:val="22"/>
          <w:szCs w:val="22"/>
        </w:rPr>
      </w:pPr>
      <w:r w:rsidRPr="00CD4D17">
        <w:rPr>
          <w:rFonts w:ascii="Arial" w:hAnsi="Arial" w:cs="Arial"/>
          <w:color w:val="0E101A"/>
          <w:sz w:val="22"/>
          <w:szCs w:val="22"/>
        </w:rPr>
        <w:t>The format for the online field day will consist of pre-recorded presentations with a Q&amp;A session that allows viewers to ask Division of Agriculture scientists questions about how the research applies to their crops and operations.</w:t>
      </w:r>
    </w:p>
    <w:p w14:paraId="30F7FA9E" w14:textId="77777777" w:rsidR="00CD4D17" w:rsidRPr="00CD4D17" w:rsidRDefault="00CD4D17" w:rsidP="00CD4D17">
      <w:pPr>
        <w:pStyle w:val="NormalWeb"/>
        <w:spacing w:before="0" w:beforeAutospacing="0" w:after="0" w:afterAutospacing="0"/>
        <w:rPr>
          <w:rFonts w:ascii="Arial" w:hAnsi="Arial" w:cs="Arial"/>
          <w:color w:val="0E101A"/>
          <w:sz w:val="22"/>
          <w:szCs w:val="22"/>
        </w:rPr>
      </w:pPr>
    </w:p>
    <w:p w14:paraId="34563F63" w14:textId="77777777" w:rsidR="00CD4D17" w:rsidRPr="00CD4D17" w:rsidRDefault="00CD4D17" w:rsidP="00CD4D17">
      <w:pPr>
        <w:pStyle w:val="NormalWeb"/>
        <w:spacing w:before="0" w:beforeAutospacing="0" w:after="0" w:afterAutospacing="0"/>
        <w:rPr>
          <w:rFonts w:ascii="Arial" w:hAnsi="Arial" w:cs="Arial"/>
          <w:color w:val="0E101A"/>
          <w:sz w:val="22"/>
          <w:szCs w:val="22"/>
        </w:rPr>
      </w:pPr>
      <w:r w:rsidRPr="00CD4D17">
        <w:rPr>
          <w:rFonts w:ascii="Arial" w:hAnsi="Arial" w:cs="Arial"/>
          <w:color w:val="0E101A"/>
          <w:sz w:val="22"/>
          <w:szCs w:val="22"/>
        </w:rPr>
        <w:t>According to the </w:t>
      </w:r>
      <w:hyperlink r:id="rId10" w:tgtFrame="_blank" w:history="1">
        <w:r w:rsidRPr="00CD4D17">
          <w:rPr>
            <w:rStyle w:val="Hyperlink"/>
            <w:rFonts w:ascii="Arial" w:hAnsi="Arial" w:cs="Arial"/>
            <w:color w:val="4A6EE0"/>
            <w:sz w:val="22"/>
            <w:szCs w:val="22"/>
          </w:rPr>
          <w:t>2020 Arkansas Agricultural Profile</w:t>
        </w:r>
      </w:hyperlink>
      <w:r w:rsidRPr="00CD4D17">
        <w:rPr>
          <w:rFonts w:ascii="Arial" w:hAnsi="Arial" w:cs="Arial"/>
          <w:color w:val="0E101A"/>
          <w:sz w:val="22"/>
          <w:szCs w:val="22"/>
        </w:rPr>
        <w:t>, corn and cotton are two of the top commodity crops for the state. In 2019, Arkansas was No. 4 in the nation for upland cotton and cottonseed production. There were 610,000 acres of upland cotton harvested in Arkansas, amounting to 1.4 million bales worth nearly $414 million. The state’s corn crop in 2019 was worth more than $494 million with 126,875 bushels harvested on 725,000 acres.</w:t>
      </w:r>
    </w:p>
    <w:p w14:paraId="6BCA9772" w14:textId="77777777" w:rsidR="00CD4D17" w:rsidRPr="00CD4D17" w:rsidRDefault="00CD4D17" w:rsidP="00CD4D17">
      <w:pPr>
        <w:pStyle w:val="NormalWeb"/>
        <w:spacing w:before="0" w:beforeAutospacing="0" w:after="0" w:afterAutospacing="0"/>
        <w:rPr>
          <w:rFonts w:ascii="Arial" w:hAnsi="Arial" w:cs="Arial"/>
          <w:color w:val="0E101A"/>
          <w:sz w:val="22"/>
          <w:szCs w:val="22"/>
        </w:rPr>
      </w:pPr>
    </w:p>
    <w:p w14:paraId="5620F27D" w14:textId="77777777" w:rsidR="00CD4D17" w:rsidRPr="00CD4D17" w:rsidRDefault="00CD4D17" w:rsidP="00CD4D17">
      <w:pPr>
        <w:pStyle w:val="NormalWeb"/>
        <w:spacing w:before="0" w:beforeAutospacing="0" w:after="0" w:afterAutospacing="0"/>
        <w:rPr>
          <w:rFonts w:ascii="Arial" w:hAnsi="Arial" w:cs="Arial"/>
          <w:color w:val="0E101A"/>
          <w:sz w:val="22"/>
          <w:szCs w:val="22"/>
        </w:rPr>
      </w:pPr>
      <w:r w:rsidRPr="00CD4D17">
        <w:rPr>
          <w:rFonts w:ascii="Arial" w:hAnsi="Arial" w:cs="Arial"/>
          <w:color w:val="0E101A"/>
          <w:sz w:val="22"/>
          <w:szCs w:val="22"/>
        </w:rPr>
        <w:t>“The 2021 crop is promising record yield prospects based on the latest USDA-NASS estimates, along with current prices in excess of a dollar a pound for lint,” said Bill Robertson professor and extension agronomist-cotton. “While this is exciting news, availability of inputs and input costs for next year will create new and difficult challenges for the 2022 crop.”</w:t>
      </w:r>
    </w:p>
    <w:p w14:paraId="49038BD6" w14:textId="77777777" w:rsidR="00CD4D17" w:rsidRPr="00CD4D17" w:rsidRDefault="00CD4D17" w:rsidP="00CD4D17">
      <w:pPr>
        <w:pStyle w:val="NormalWeb"/>
        <w:spacing w:before="0" w:beforeAutospacing="0" w:after="0" w:afterAutospacing="0"/>
        <w:rPr>
          <w:rFonts w:ascii="Arial" w:hAnsi="Arial" w:cs="Arial"/>
          <w:color w:val="0E101A"/>
          <w:sz w:val="22"/>
          <w:szCs w:val="22"/>
        </w:rPr>
      </w:pPr>
    </w:p>
    <w:p w14:paraId="28187632" w14:textId="77777777" w:rsidR="00CD4D17" w:rsidRPr="00CD4D17" w:rsidRDefault="00CD4D17" w:rsidP="00CD4D17">
      <w:pPr>
        <w:pStyle w:val="NormalWeb"/>
        <w:spacing w:before="0" w:beforeAutospacing="0" w:after="0" w:afterAutospacing="0"/>
        <w:rPr>
          <w:rFonts w:ascii="Arial" w:hAnsi="Arial" w:cs="Arial"/>
          <w:color w:val="0E101A"/>
          <w:sz w:val="22"/>
          <w:szCs w:val="22"/>
        </w:rPr>
      </w:pPr>
      <w:r w:rsidRPr="00CD4D17">
        <w:rPr>
          <w:rFonts w:ascii="Arial" w:hAnsi="Arial" w:cs="Arial"/>
          <w:color w:val="0E101A"/>
          <w:sz w:val="22"/>
          <w:szCs w:val="22"/>
        </w:rPr>
        <w:t xml:space="preserve">Robertson also noted that proper management and evaluation of yield monitor data from this season will pay dividends toward more effective use of inputs in 2022. Establishing cutout and </w:t>
      </w:r>
      <w:r w:rsidRPr="00CD4D17">
        <w:rPr>
          <w:rFonts w:ascii="Arial" w:hAnsi="Arial" w:cs="Arial"/>
          <w:color w:val="0E101A"/>
          <w:sz w:val="22"/>
          <w:szCs w:val="22"/>
        </w:rPr>
        <w:lastRenderedPageBreak/>
        <w:t>finetuning crop termination decisions will also help finish the season with a goal of optimizing yield and earliness to help preserve profitability, he said.</w:t>
      </w:r>
    </w:p>
    <w:p w14:paraId="4D7B33C1" w14:textId="77777777" w:rsidR="00CD4D17" w:rsidRPr="00CD4D17" w:rsidRDefault="00CD4D17" w:rsidP="00CD4D17">
      <w:pPr>
        <w:pStyle w:val="NormalWeb"/>
        <w:spacing w:before="0" w:beforeAutospacing="0" w:after="0" w:afterAutospacing="0"/>
        <w:rPr>
          <w:rFonts w:ascii="Arial" w:hAnsi="Arial" w:cs="Arial"/>
          <w:color w:val="0E101A"/>
          <w:sz w:val="22"/>
          <w:szCs w:val="22"/>
        </w:rPr>
      </w:pPr>
    </w:p>
    <w:p w14:paraId="0A7D59EB" w14:textId="7C9406B2" w:rsidR="00CD4D17" w:rsidRPr="00CD4D17" w:rsidRDefault="00CD4D17" w:rsidP="00CD4D17">
      <w:pPr>
        <w:pStyle w:val="NormalWeb"/>
        <w:spacing w:before="0" w:beforeAutospacing="0" w:after="0" w:afterAutospacing="0"/>
        <w:rPr>
          <w:rFonts w:ascii="Arial" w:hAnsi="Arial" w:cs="Arial"/>
          <w:color w:val="0E101A"/>
          <w:sz w:val="22"/>
          <w:szCs w:val="22"/>
        </w:rPr>
      </w:pPr>
      <w:proofErr w:type="gramStart"/>
      <w:r w:rsidRPr="00CD4D17">
        <w:rPr>
          <w:rFonts w:ascii="Arial" w:hAnsi="Arial" w:cs="Arial"/>
          <w:color w:val="0E101A"/>
          <w:sz w:val="22"/>
          <w:szCs w:val="22"/>
        </w:rPr>
        <w:t>Jason Kelley, professor and extension agronomist-wheat and grain,</w:t>
      </w:r>
      <w:proofErr w:type="gramEnd"/>
      <w:r w:rsidRPr="00CD4D17">
        <w:rPr>
          <w:rFonts w:ascii="Arial" w:hAnsi="Arial" w:cs="Arial"/>
          <w:color w:val="0E101A"/>
          <w:sz w:val="22"/>
          <w:szCs w:val="22"/>
        </w:rPr>
        <w:t xml:space="preserve"> said </w:t>
      </w:r>
      <w:r w:rsidR="008B1571">
        <w:rPr>
          <w:rFonts w:ascii="Arial" w:hAnsi="Arial" w:cs="Arial"/>
          <w:color w:val="0E101A"/>
          <w:sz w:val="22"/>
          <w:szCs w:val="22"/>
        </w:rPr>
        <w:t>the corn</w:t>
      </w:r>
      <w:r w:rsidR="008B1571" w:rsidRPr="00CD4D17">
        <w:rPr>
          <w:rFonts w:ascii="Arial" w:hAnsi="Arial" w:cs="Arial"/>
          <w:color w:val="0E101A"/>
          <w:sz w:val="22"/>
          <w:szCs w:val="22"/>
        </w:rPr>
        <w:t xml:space="preserve"> </w:t>
      </w:r>
      <w:r w:rsidRPr="00CD4D17">
        <w:rPr>
          <w:rFonts w:ascii="Arial" w:hAnsi="Arial" w:cs="Arial"/>
          <w:color w:val="0E101A"/>
          <w:sz w:val="22"/>
          <w:szCs w:val="22"/>
        </w:rPr>
        <w:t xml:space="preserve">portion will revolve around best management practices for the 2022 crop. The discussion </w:t>
      </w:r>
      <w:r w:rsidR="006F105A">
        <w:rPr>
          <w:rFonts w:ascii="Arial" w:hAnsi="Arial" w:cs="Arial"/>
          <w:color w:val="0E101A"/>
          <w:sz w:val="22"/>
          <w:szCs w:val="22"/>
        </w:rPr>
        <w:t xml:space="preserve">on corn </w:t>
      </w:r>
      <w:r w:rsidRPr="00CD4D17">
        <w:rPr>
          <w:rFonts w:ascii="Arial" w:hAnsi="Arial" w:cs="Arial"/>
          <w:color w:val="0E101A"/>
          <w:sz w:val="22"/>
          <w:szCs w:val="22"/>
        </w:rPr>
        <w:t>will include hybrid selection, planting rates and dates, fertility management, irrigation management and “ways to make the most corn for the least amount of input,” Kelley said.</w:t>
      </w:r>
    </w:p>
    <w:p w14:paraId="05EF47F1" w14:textId="77777777" w:rsidR="00CD4D17" w:rsidRPr="00CD4D17" w:rsidRDefault="00CD4D17" w:rsidP="00CD4D17">
      <w:pPr>
        <w:pStyle w:val="NormalWeb"/>
        <w:spacing w:before="0" w:beforeAutospacing="0" w:after="0" w:afterAutospacing="0"/>
        <w:rPr>
          <w:rFonts w:ascii="Arial" w:hAnsi="Arial" w:cs="Arial"/>
          <w:color w:val="0E101A"/>
          <w:sz w:val="22"/>
          <w:szCs w:val="22"/>
        </w:rPr>
      </w:pPr>
      <w:r w:rsidRPr="00CD4D17">
        <w:rPr>
          <w:rFonts w:ascii="Arial" w:hAnsi="Arial" w:cs="Arial"/>
          <w:color w:val="0E101A"/>
          <w:sz w:val="22"/>
          <w:szCs w:val="22"/>
        </w:rPr>
        <w:t> </w:t>
      </w:r>
    </w:p>
    <w:p w14:paraId="47A7AB89" w14:textId="77777777" w:rsidR="00CD4D17" w:rsidRPr="00CD4D17" w:rsidRDefault="00CD4D17" w:rsidP="00CD4D17">
      <w:pPr>
        <w:pStyle w:val="NormalWeb"/>
        <w:spacing w:before="0" w:beforeAutospacing="0" w:after="0" w:afterAutospacing="0"/>
        <w:rPr>
          <w:rFonts w:ascii="Arial" w:hAnsi="Arial" w:cs="Arial"/>
          <w:color w:val="0E101A"/>
          <w:sz w:val="22"/>
          <w:szCs w:val="22"/>
        </w:rPr>
      </w:pPr>
      <w:r w:rsidRPr="00CD4D17">
        <w:rPr>
          <w:rFonts w:ascii="Arial" w:hAnsi="Arial" w:cs="Arial"/>
          <w:color w:val="0E101A"/>
          <w:sz w:val="22"/>
          <w:szCs w:val="22"/>
        </w:rPr>
        <w:t>“As inputs prices have increased dramatically over the last few months, making high yields, but being efficient and prudent with those inputs is more important in 2022 than ever,” Kelley said.</w:t>
      </w:r>
    </w:p>
    <w:p w14:paraId="066C8F73" w14:textId="77777777" w:rsidR="00CD4D17" w:rsidRPr="00CD4D17" w:rsidRDefault="00CD4D17" w:rsidP="00CD4D17">
      <w:pPr>
        <w:pStyle w:val="NormalWeb"/>
        <w:spacing w:before="0" w:beforeAutospacing="0" w:after="0" w:afterAutospacing="0"/>
        <w:rPr>
          <w:rFonts w:ascii="Arial" w:hAnsi="Arial" w:cs="Arial"/>
          <w:color w:val="0E101A"/>
          <w:sz w:val="22"/>
          <w:szCs w:val="22"/>
        </w:rPr>
      </w:pPr>
    </w:p>
    <w:p w14:paraId="0DC7D8BE" w14:textId="77777777" w:rsidR="00CD4D17" w:rsidRPr="00CD4D17" w:rsidRDefault="00CD4D17" w:rsidP="00CD4D17">
      <w:pPr>
        <w:pStyle w:val="NormalWeb"/>
        <w:spacing w:before="0" w:beforeAutospacing="0" w:after="0" w:afterAutospacing="0"/>
        <w:rPr>
          <w:rFonts w:ascii="Arial" w:hAnsi="Arial" w:cs="Arial"/>
          <w:color w:val="0E101A"/>
          <w:sz w:val="22"/>
          <w:szCs w:val="22"/>
        </w:rPr>
      </w:pPr>
      <w:r w:rsidRPr="00CD4D17">
        <w:rPr>
          <w:rFonts w:ascii="Arial" w:hAnsi="Arial" w:cs="Arial"/>
          <w:color w:val="0E101A"/>
          <w:sz w:val="22"/>
          <w:szCs w:val="22"/>
        </w:rPr>
        <w:t>The following presentations are planned for the virtual event:</w:t>
      </w:r>
    </w:p>
    <w:p w14:paraId="46D299B6" w14:textId="77777777" w:rsidR="00CD4D17" w:rsidRPr="00CD4D17" w:rsidRDefault="00CD4D17" w:rsidP="00CD4D17">
      <w:pPr>
        <w:pStyle w:val="NormalWeb"/>
        <w:spacing w:before="0" w:beforeAutospacing="0" w:after="0" w:afterAutospacing="0"/>
        <w:rPr>
          <w:rFonts w:ascii="Arial" w:hAnsi="Arial" w:cs="Arial"/>
          <w:color w:val="0E101A"/>
          <w:sz w:val="22"/>
          <w:szCs w:val="22"/>
        </w:rPr>
      </w:pPr>
    </w:p>
    <w:p w14:paraId="185FA6CC" w14:textId="77777777" w:rsidR="00CD4D17" w:rsidRPr="00CD4D17" w:rsidRDefault="00CD4D17" w:rsidP="00CD4D17">
      <w:pPr>
        <w:numPr>
          <w:ilvl w:val="0"/>
          <w:numId w:val="5"/>
        </w:numPr>
        <w:rPr>
          <w:rFonts w:ascii="Arial" w:hAnsi="Arial" w:cs="Arial"/>
          <w:color w:val="0E101A"/>
          <w:sz w:val="22"/>
          <w:szCs w:val="22"/>
        </w:rPr>
      </w:pPr>
      <w:r w:rsidRPr="00CD4D17">
        <w:rPr>
          <w:rStyle w:val="Strong"/>
          <w:rFonts w:ascii="Arial" w:hAnsi="Arial" w:cs="Arial"/>
          <w:color w:val="0E101A"/>
          <w:sz w:val="22"/>
          <w:szCs w:val="22"/>
        </w:rPr>
        <w:t>Weed control in corn </w:t>
      </w:r>
      <w:r w:rsidRPr="00CD4D17">
        <w:rPr>
          <w:rFonts w:ascii="Arial" w:hAnsi="Arial" w:cs="Arial"/>
          <w:color w:val="0E101A"/>
          <w:sz w:val="22"/>
          <w:szCs w:val="22"/>
        </w:rPr>
        <w:t>— Tom Barber, professor and extension weed scientist</w:t>
      </w:r>
    </w:p>
    <w:p w14:paraId="288EA51F" w14:textId="77777777" w:rsidR="00CD4D17" w:rsidRPr="00CD4D17" w:rsidRDefault="00CD4D17" w:rsidP="00CD4D17">
      <w:pPr>
        <w:pStyle w:val="NormalWeb"/>
        <w:spacing w:before="0" w:beforeAutospacing="0" w:after="0" w:afterAutospacing="0"/>
        <w:rPr>
          <w:rFonts w:ascii="Arial" w:hAnsi="Arial" w:cs="Arial"/>
          <w:color w:val="0E101A"/>
          <w:sz w:val="22"/>
          <w:szCs w:val="22"/>
        </w:rPr>
      </w:pPr>
      <w:r w:rsidRPr="00CD4D17">
        <w:rPr>
          <w:rFonts w:ascii="Arial" w:hAnsi="Arial" w:cs="Arial"/>
          <w:color w:val="0E101A"/>
          <w:sz w:val="22"/>
          <w:szCs w:val="22"/>
        </w:rPr>
        <w:t> </w:t>
      </w:r>
    </w:p>
    <w:p w14:paraId="036154E8" w14:textId="77777777" w:rsidR="00CD4D17" w:rsidRPr="00CD4D17" w:rsidRDefault="00CD4D17" w:rsidP="00CD4D17">
      <w:pPr>
        <w:numPr>
          <w:ilvl w:val="0"/>
          <w:numId w:val="6"/>
        </w:numPr>
        <w:rPr>
          <w:rFonts w:ascii="Arial" w:hAnsi="Arial" w:cs="Arial"/>
          <w:color w:val="0E101A"/>
          <w:sz w:val="22"/>
          <w:szCs w:val="22"/>
        </w:rPr>
      </w:pPr>
      <w:r w:rsidRPr="00CD4D17">
        <w:rPr>
          <w:rStyle w:val="Strong"/>
          <w:rFonts w:ascii="Arial" w:hAnsi="Arial" w:cs="Arial"/>
          <w:color w:val="0E101A"/>
          <w:sz w:val="22"/>
          <w:szCs w:val="22"/>
        </w:rPr>
        <w:t>Phosphorus, potassium, and zinc fertilization for corn</w:t>
      </w:r>
      <w:r w:rsidRPr="00CD4D17">
        <w:rPr>
          <w:rFonts w:ascii="Arial" w:hAnsi="Arial" w:cs="Arial"/>
          <w:color w:val="0E101A"/>
          <w:sz w:val="22"/>
          <w:szCs w:val="22"/>
        </w:rPr>
        <w:t> — Trent Roberts, associate professor of soil fertility and soil testing</w:t>
      </w:r>
    </w:p>
    <w:p w14:paraId="4802F610" w14:textId="77777777" w:rsidR="00CD4D17" w:rsidRPr="00CD4D17" w:rsidRDefault="00CD4D17" w:rsidP="00CD4D17">
      <w:pPr>
        <w:pStyle w:val="NormalWeb"/>
        <w:spacing w:before="0" w:beforeAutospacing="0" w:after="0" w:afterAutospacing="0"/>
        <w:rPr>
          <w:rFonts w:ascii="Arial" w:hAnsi="Arial" w:cs="Arial"/>
          <w:color w:val="0E101A"/>
          <w:sz w:val="22"/>
          <w:szCs w:val="22"/>
        </w:rPr>
      </w:pPr>
      <w:r w:rsidRPr="00CD4D17">
        <w:rPr>
          <w:rFonts w:ascii="Arial" w:hAnsi="Arial" w:cs="Arial"/>
          <w:color w:val="0E101A"/>
          <w:sz w:val="22"/>
          <w:szCs w:val="22"/>
        </w:rPr>
        <w:t> </w:t>
      </w:r>
    </w:p>
    <w:p w14:paraId="34A69CFA" w14:textId="77777777" w:rsidR="00CD4D17" w:rsidRPr="00CD4D17" w:rsidRDefault="00CD4D17" w:rsidP="00CD4D17">
      <w:pPr>
        <w:numPr>
          <w:ilvl w:val="0"/>
          <w:numId w:val="7"/>
        </w:numPr>
        <w:rPr>
          <w:rFonts w:ascii="Arial" w:hAnsi="Arial" w:cs="Arial"/>
          <w:color w:val="0E101A"/>
          <w:sz w:val="22"/>
          <w:szCs w:val="22"/>
        </w:rPr>
      </w:pPr>
      <w:r w:rsidRPr="00CD4D17">
        <w:rPr>
          <w:rStyle w:val="Strong"/>
          <w:rFonts w:ascii="Arial" w:hAnsi="Arial" w:cs="Arial"/>
          <w:color w:val="0E101A"/>
          <w:sz w:val="22"/>
          <w:szCs w:val="22"/>
        </w:rPr>
        <w:t>Corn hybrid selection and management considerations for 2022</w:t>
      </w:r>
      <w:r w:rsidRPr="00CD4D17">
        <w:rPr>
          <w:rFonts w:ascii="Arial" w:hAnsi="Arial" w:cs="Arial"/>
          <w:color w:val="0E101A"/>
          <w:sz w:val="22"/>
          <w:szCs w:val="22"/>
        </w:rPr>
        <w:t> — Jason Kelley, professor and extension wheat and feed grains agronomist; and Chuck Capps, corn and grain sorghum verification coordinator</w:t>
      </w:r>
    </w:p>
    <w:p w14:paraId="76E10280" w14:textId="77777777" w:rsidR="00CD4D17" w:rsidRPr="00CD4D17" w:rsidRDefault="00CD4D17" w:rsidP="00CD4D17">
      <w:pPr>
        <w:pStyle w:val="NormalWeb"/>
        <w:spacing w:before="0" w:beforeAutospacing="0" w:after="0" w:afterAutospacing="0"/>
        <w:rPr>
          <w:rFonts w:ascii="Arial" w:hAnsi="Arial" w:cs="Arial"/>
          <w:color w:val="0E101A"/>
          <w:sz w:val="22"/>
          <w:szCs w:val="22"/>
        </w:rPr>
      </w:pPr>
      <w:r w:rsidRPr="00CD4D17">
        <w:rPr>
          <w:rFonts w:ascii="Arial" w:hAnsi="Arial" w:cs="Arial"/>
          <w:color w:val="0E101A"/>
          <w:sz w:val="22"/>
          <w:szCs w:val="22"/>
        </w:rPr>
        <w:t> </w:t>
      </w:r>
    </w:p>
    <w:p w14:paraId="3129E6FB" w14:textId="77777777" w:rsidR="00CD4D17" w:rsidRPr="00CD4D17" w:rsidRDefault="00CD4D17" w:rsidP="00CD4D17">
      <w:pPr>
        <w:numPr>
          <w:ilvl w:val="0"/>
          <w:numId w:val="8"/>
        </w:numPr>
        <w:rPr>
          <w:rFonts w:ascii="Arial" w:hAnsi="Arial" w:cs="Arial"/>
          <w:color w:val="0E101A"/>
          <w:sz w:val="22"/>
          <w:szCs w:val="22"/>
        </w:rPr>
      </w:pPr>
      <w:r w:rsidRPr="00CD4D17">
        <w:rPr>
          <w:rStyle w:val="Strong"/>
          <w:rFonts w:ascii="Arial" w:hAnsi="Arial" w:cs="Arial"/>
          <w:color w:val="0E101A"/>
          <w:sz w:val="22"/>
          <w:szCs w:val="22"/>
        </w:rPr>
        <w:t>Yield monitor data dos and don’ts</w:t>
      </w:r>
      <w:r w:rsidRPr="00CD4D17">
        <w:rPr>
          <w:rFonts w:ascii="Arial" w:hAnsi="Arial" w:cs="Arial"/>
          <w:color w:val="0E101A"/>
          <w:sz w:val="22"/>
          <w:szCs w:val="22"/>
        </w:rPr>
        <w:t> — Ray Benson, Mississippi County Cooperative Extension staff chair; and Scott Drummond, information technology specialist with the U.S. Department of Agriculture Agricultural Research Service</w:t>
      </w:r>
    </w:p>
    <w:p w14:paraId="2F8EF60A" w14:textId="77777777" w:rsidR="00CD4D17" w:rsidRPr="00CD4D17" w:rsidRDefault="00CD4D17" w:rsidP="00CD4D17">
      <w:pPr>
        <w:pStyle w:val="NormalWeb"/>
        <w:spacing w:before="0" w:beforeAutospacing="0" w:after="0" w:afterAutospacing="0"/>
        <w:rPr>
          <w:rFonts w:ascii="Arial" w:hAnsi="Arial" w:cs="Arial"/>
          <w:color w:val="0E101A"/>
          <w:sz w:val="22"/>
          <w:szCs w:val="22"/>
        </w:rPr>
      </w:pPr>
      <w:r w:rsidRPr="00CD4D17">
        <w:rPr>
          <w:rFonts w:ascii="Arial" w:hAnsi="Arial" w:cs="Arial"/>
          <w:color w:val="0E101A"/>
          <w:sz w:val="22"/>
          <w:szCs w:val="22"/>
        </w:rPr>
        <w:t> </w:t>
      </w:r>
    </w:p>
    <w:p w14:paraId="1A81A2B8" w14:textId="77777777" w:rsidR="00CD4D17" w:rsidRPr="00CD4D17" w:rsidRDefault="00CD4D17" w:rsidP="00CD4D17">
      <w:pPr>
        <w:numPr>
          <w:ilvl w:val="0"/>
          <w:numId w:val="9"/>
        </w:numPr>
        <w:rPr>
          <w:rFonts w:ascii="Arial" w:hAnsi="Arial" w:cs="Arial"/>
          <w:color w:val="0E101A"/>
          <w:sz w:val="22"/>
          <w:szCs w:val="22"/>
        </w:rPr>
      </w:pPr>
      <w:r w:rsidRPr="00CD4D17">
        <w:rPr>
          <w:rStyle w:val="Strong"/>
          <w:rFonts w:ascii="Arial" w:hAnsi="Arial" w:cs="Arial"/>
          <w:color w:val="0E101A"/>
          <w:sz w:val="22"/>
          <w:szCs w:val="22"/>
        </w:rPr>
        <w:t>Effective Crop Termination</w:t>
      </w:r>
      <w:r w:rsidRPr="00CD4D17">
        <w:rPr>
          <w:rFonts w:ascii="Arial" w:hAnsi="Arial" w:cs="Arial"/>
          <w:color w:val="0E101A"/>
          <w:sz w:val="22"/>
          <w:szCs w:val="22"/>
        </w:rPr>
        <w:t> — Ray Benson and Bill Robertson, professor and extension agronomist-cotton</w:t>
      </w:r>
    </w:p>
    <w:p w14:paraId="7A4C3273" w14:textId="77777777" w:rsidR="00CD4D17" w:rsidRPr="00CD4D17" w:rsidRDefault="00CD4D17" w:rsidP="00CD4D17">
      <w:pPr>
        <w:pStyle w:val="NormalWeb"/>
        <w:spacing w:before="0" w:beforeAutospacing="0" w:after="0" w:afterAutospacing="0"/>
        <w:rPr>
          <w:rFonts w:ascii="Arial" w:hAnsi="Arial" w:cs="Arial"/>
          <w:color w:val="0E101A"/>
          <w:sz w:val="22"/>
          <w:szCs w:val="22"/>
        </w:rPr>
      </w:pPr>
      <w:r w:rsidRPr="00CD4D17">
        <w:rPr>
          <w:rFonts w:ascii="Arial" w:hAnsi="Arial" w:cs="Arial"/>
          <w:color w:val="0E101A"/>
          <w:sz w:val="22"/>
          <w:szCs w:val="22"/>
        </w:rPr>
        <w:t> </w:t>
      </w:r>
    </w:p>
    <w:p w14:paraId="58385C2A" w14:textId="77777777" w:rsidR="00CD4D17" w:rsidRPr="00CD4D17" w:rsidRDefault="00CD4D17" w:rsidP="00CD4D17">
      <w:pPr>
        <w:numPr>
          <w:ilvl w:val="0"/>
          <w:numId w:val="10"/>
        </w:numPr>
        <w:rPr>
          <w:rFonts w:ascii="Arial" w:hAnsi="Arial" w:cs="Arial"/>
          <w:color w:val="0E101A"/>
          <w:sz w:val="22"/>
          <w:szCs w:val="22"/>
        </w:rPr>
      </w:pPr>
      <w:r w:rsidRPr="00CD4D17">
        <w:rPr>
          <w:rStyle w:val="Strong"/>
          <w:rFonts w:ascii="Arial" w:hAnsi="Arial" w:cs="Arial"/>
          <w:color w:val="0E101A"/>
          <w:sz w:val="22"/>
          <w:szCs w:val="22"/>
        </w:rPr>
        <w:t>Plant Status at Cutout: What Does it Tell Us? </w:t>
      </w:r>
      <w:r w:rsidRPr="00CD4D17">
        <w:rPr>
          <w:rFonts w:ascii="Arial" w:hAnsi="Arial" w:cs="Arial"/>
          <w:color w:val="0E101A"/>
          <w:sz w:val="22"/>
          <w:szCs w:val="22"/>
        </w:rPr>
        <w:t>— Ray Benson and Bill Robertson</w:t>
      </w:r>
    </w:p>
    <w:p w14:paraId="053490CD" w14:textId="77777777" w:rsidR="00CD4D17" w:rsidRPr="00CD4D17" w:rsidRDefault="00CD4D17" w:rsidP="00CD4D17">
      <w:pPr>
        <w:pStyle w:val="NormalWeb"/>
        <w:spacing w:before="0" w:beforeAutospacing="0" w:after="0" w:afterAutospacing="0"/>
        <w:rPr>
          <w:rFonts w:ascii="Arial" w:hAnsi="Arial" w:cs="Arial"/>
          <w:color w:val="0E101A"/>
          <w:sz w:val="22"/>
          <w:szCs w:val="22"/>
        </w:rPr>
      </w:pPr>
      <w:r w:rsidRPr="00CD4D17">
        <w:rPr>
          <w:rFonts w:ascii="Arial" w:hAnsi="Arial" w:cs="Arial"/>
          <w:color w:val="0E101A"/>
          <w:sz w:val="22"/>
          <w:szCs w:val="22"/>
        </w:rPr>
        <w:t> </w:t>
      </w:r>
    </w:p>
    <w:p w14:paraId="40C746F1" w14:textId="77777777" w:rsidR="00CD4D17" w:rsidRPr="00CD4D17" w:rsidRDefault="00CD4D17" w:rsidP="00CD4D17">
      <w:pPr>
        <w:pStyle w:val="NormalWeb"/>
        <w:spacing w:before="0" w:beforeAutospacing="0" w:after="0" w:afterAutospacing="0"/>
        <w:rPr>
          <w:rFonts w:ascii="Arial" w:hAnsi="Arial" w:cs="Arial"/>
          <w:color w:val="0E101A"/>
          <w:sz w:val="22"/>
          <w:szCs w:val="22"/>
        </w:rPr>
      </w:pPr>
      <w:r w:rsidRPr="00CD4D17">
        <w:rPr>
          <w:rFonts w:ascii="Arial" w:hAnsi="Arial" w:cs="Arial"/>
          <w:color w:val="0E101A"/>
          <w:sz w:val="22"/>
          <w:szCs w:val="22"/>
        </w:rPr>
        <w:t>Presentations from the online event will be made available on-demand after the event.</w:t>
      </w:r>
    </w:p>
    <w:p w14:paraId="68BF9147" w14:textId="77777777" w:rsidR="00BA5D5A" w:rsidRPr="00CD4D17" w:rsidRDefault="00BA5D5A" w:rsidP="009E7AC4">
      <w:pPr>
        <w:rPr>
          <w:rFonts w:ascii="Arial" w:eastAsia="Arial" w:hAnsi="Arial" w:cs="Arial"/>
          <w:sz w:val="22"/>
          <w:szCs w:val="22"/>
        </w:rPr>
      </w:pPr>
    </w:p>
    <w:p w14:paraId="1FF320D5" w14:textId="5AAAE27C" w:rsidR="009E7AC4" w:rsidRPr="00CD4D17" w:rsidRDefault="009E7AC4" w:rsidP="009E7AC4">
      <w:pPr>
        <w:rPr>
          <w:rFonts w:ascii="Arial" w:eastAsia="Arial" w:hAnsi="Arial" w:cs="Arial"/>
          <w:sz w:val="22"/>
          <w:szCs w:val="22"/>
        </w:rPr>
      </w:pPr>
      <w:r w:rsidRPr="00CD4D17">
        <w:rPr>
          <w:rFonts w:ascii="Arial" w:eastAsia="Arial" w:hAnsi="Arial" w:cs="Arial"/>
          <w:sz w:val="22"/>
          <w:szCs w:val="22"/>
        </w:rPr>
        <w:t xml:space="preserve">To learn more about Division of Agriculture research, visit the Arkansas Agricultural Experiment Station website: </w:t>
      </w:r>
      <w:hyperlink r:id="rId11">
        <w:r w:rsidRPr="00CD4D17">
          <w:rPr>
            <w:rStyle w:val="Hyperlink"/>
            <w:rFonts w:ascii="Arial" w:eastAsia="Arial" w:hAnsi="Arial" w:cs="Arial"/>
            <w:sz w:val="22"/>
            <w:szCs w:val="22"/>
          </w:rPr>
          <w:t>https://aaes.uada.edu/</w:t>
        </w:r>
      </w:hyperlink>
      <w:r w:rsidRPr="00CD4D17">
        <w:rPr>
          <w:rFonts w:ascii="Arial" w:eastAsia="Arial" w:hAnsi="Arial" w:cs="Arial"/>
          <w:sz w:val="22"/>
          <w:szCs w:val="22"/>
        </w:rPr>
        <w:t xml:space="preserve">. Follow us on Twitter at </w:t>
      </w:r>
      <w:hyperlink r:id="rId12">
        <w:r w:rsidRPr="00CD4D17">
          <w:rPr>
            <w:rStyle w:val="Hyperlink"/>
            <w:rFonts w:ascii="Arial" w:eastAsia="Arial" w:hAnsi="Arial" w:cs="Arial"/>
            <w:sz w:val="22"/>
            <w:szCs w:val="22"/>
          </w:rPr>
          <w:t>@ArkAgResearch</w:t>
        </w:r>
      </w:hyperlink>
      <w:r w:rsidRPr="00CD4D17">
        <w:rPr>
          <w:rFonts w:ascii="Arial" w:eastAsia="Arial" w:hAnsi="Arial" w:cs="Arial"/>
          <w:sz w:val="22"/>
          <w:szCs w:val="22"/>
        </w:rPr>
        <w:t xml:space="preserve"> and Instagram at </w:t>
      </w:r>
      <w:hyperlink r:id="rId13">
        <w:r w:rsidRPr="00CD4D17">
          <w:rPr>
            <w:rStyle w:val="Hyperlink"/>
            <w:rFonts w:ascii="Arial" w:eastAsia="Arial" w:hAnsi="Arial" w:cs="Arial"/>
            <w:sz w:val="22"/>
            <w:szCs w:val="22"/>
          </w:rPr>
          <w:t>@ArkAgResearch</w:t>
        </w:r>
      </w:hyperlink>
      <w:r w:rsidRPr="00CD4D17">
        <w:rPr>
          <w:rFonts w:ascii="Arial" w:eastAsia="Arial" w:hAnsi="Arial" w:cs="Arial"/>
          <w:sz w:val="22"/>
          <w:szCs w:val="22"/>
        </w:rPr>
        <w:t>.</w:t>
      </w:r>
    </w:p>
    <w:p w14:paraId="6D7E6C32" w14:textId="2609B918" w:rsidR="009E4C6A" w:rsidRPr="00CD4D17" w:rsidRDefault="009E4C6A" w:rsidP="009E7AC4">
      <w:pPr>
        <w:rPr>
          <w:rFonts w:ascii="Arial" w:eastAsia="Arial" w:hAnsi="Arial" w:cs="Arial"/>
          <w:sz w:val="22"/>
          <w:szCs w:val="22"/>
        </w:rPr>
      </w:pPr>
    </w:p>
    <w:p w14:paraId="7189FE47" w14:textId="3764768E" w:rsidR="009E4C6A" w:rsidRPr="00CD4D17" w:rsidRDefault="009E4C6A" w:rsidP="009E4C6A">
      <w:pPr>
        <w:spacing w:after="200" w:line="276" w:lineRule="auto"/>
        <w:rPr>
          <w:rFonts w:ascii="Arial" w:hAnsi="Arial" w:cs="Arial"/>
          <w:sz w:val="22"/>
          <w:szCs w:val="22"/>
        </w:rPr>
      </w:pPr>
      <w:r w:rsidRPr="00CD4D17">
        <w:rPr>
          <w:rFonts w:ascii="Arial" w:hAnsi="Arial" w:cs="Arial"/>
          <w:sz w:val="22"/>
          <w:szCs w:val="22"/>
        </w:rPr>
        <w:t>To learn about Extension Programs in Arkansas, contact your local Cooperative Extension Service agent or visit</w:t>
      </w:r>
      <w:r w:rsidR="008B1571">
        <w:rPr>
          <w:rFonts w:ascii="Arial" w:hAnsi="Arial" w:cs="Arial"/>
          <w:sz w:val="22"/>
          <w:szCs w:val="22"/>
        </w:rPr>
        <w:t xml:space="preserve"> </w:t>
      </w:r>
      <w:hyperlink r:id="rId14" w:history="1">
        <w:r w:rsidR="008B1571" w:rsidRPr="008357B5">
          <w:rPr>
            <w:rStyle w:val="Hyperlink"/>
            <w:rFonts w:ascii="Arial" w:hAnsi="Arial" w:cs="Arial"/>
            <w:sz w:val="22"/>
            <w:szCs w:val="22"/>
          </w:rPr>
          <w:t>https://uaex.uada.edu/</w:t>
        </w:r>
      </w:hyperlink>
      <w:r w:rsidRPr="00CD4D17">
        <w:rPr>
          <w:rFonts w:ascii="Arial" w:hAnsi="Arial" w:cs="Arial"/>
          <w:color w:val="34332F"/>
          <w:sz w:val="22"/>
          <w:szCs w:val="22"/>
        </w:rPr>
        <w:t>. Follow us on Twitter at</w:t>
      </w:r>
      <w:r w:rsidRPr="00CD4D17">
        <w:rPr>
          <w:rStyle w:val="apple-converted-space"/>
          <w:rFonts w:ascii="Arial" w:hAnsi="Arial" w:cs="Arial"/>
          <w:color w:val="34332F"/>
          <w:sz w:val="22"/>
          <w:szCs w:val="22"/>
        </w:rPr>
        <w:t> </w:t>
      </w:r>
      <w:hyperlink r:id="rId15" w:history="1">
        <w:r w:rsidRPr="00CD4D17">
          <w:rPr>
            <w:rStyle w:val="Hyperlink"/>
            <w:rFonts w:ascii="Arial" w:hAnsi="Arial" w:cs="Arial"/>
            <w:color w:val="0563C1"/>
            <w:sz w:val="22"/>
            <w:szCs w:val="22"/>
          </w:rPr>
          <w:t>@AR_Extension</w:t>
        </w:r>
      </w:hyperlink>
      <w:r w:rsidRPr="00CD4D17">
        <w:rPr>
          <w:rFonts w:ascii="Arial" w:hAnsi="Arial" w:cs="Arial"/>
          <w:color w:val="34332F"/>
          <w:sz w:val="22"/>
          <w:szCs w:val="22"/>
        </w:rPr>
        <w:t>.</w:t>
      </w:r>
    </w:p>
    <w:p w14:paraId="5E0E9C2B" w14:textId="77777777" w:rsidR="009E4C6A" w:rsidRPr="00CD4D17" w:rsidRDefault="009E4C6A" w:rsidP="009E7AC4">
      <w:pPr>
        <w:rPr>
          <w:rFonts w:ascii="Arial" w:eastAsia="Arial" w:hAnsi="Arial" w:cs="Arial"/>
          <w:sz w:val="22"/>
          <w:szCs w:val="22"/>
        </w:rPr>
      </w:pPr>
    </w:p>
    <w:p w14:paraId="4D3F58B4" w14:textId="77777777" w:rsidR="009E7AC4" w:rsidRPr="00CD4D17" w:rsidRDefault="009E7AC4" w:rsidP="009E7AC4">
      <w:pPr>
        <w:spacing w:line="276" w:lineRule="auto"/>
        <w:rPr>
          <w:rFonts w:ascii="Arial" w:eastAsia="Arial" w:hAnsi="Arial" w:cs="Arial"/>
          <w:sz w:val="22"/>
          <w:szCs w:val="22"/>
        </w:rPr>
      </w:pPr>
      <w:r w:rsidRPr="00CD4D17">
        <w:rPr>
          <w:rFonts w:ascii="Arial" w:eastAsia="Arial" w:hAnsi="Arial" w:cs="Arial"/>
          <w:sz w:val="22"/>
          <w:szCs w:val="22"/>
        </w:rPr>
        <w:t xml:space="preserve"> </w:t>
      </w:r>
    </w:p>
    <w:p w14:paraId="123ADC9E" w14:textId="77777777" w:rsidR="009E7AC4" w:rsidRPr="00CD4D17" w:rsidRDefault="009E7AC4" w:rsidP="009E7AC4">
      <w:pPr>
        <w:spacing w:line="276" w:lineRule="auto"/>
        <w:rPr>
          <w:rFonts w:ascii="Arial" w:eastAsia="Arial" w:hAnsi="Arial" w:cs="Arial"/>
          <w:b/>
          <w:bCs/>
          <w:sz w:val="22"/>
          <w:szCs w:val="22"/>
        </w:rPr>
      </w:pPr>
      <w:r w:rsidRPr="00CD4D17">
        <w:rPr>
          <w:rFonts w:ascii="Arial" w:eastAsia="Arial" w:hAnsi="Arial" w:cs="Arial"/>
          <w:b/>
          <w:bCs/>
          <w:sz w:val="22"/>
          <w:szCs w:val="22"/>
        </w:rPr>
        <w:t>About the Division of Agriculture</w:t>
      </w:r>
    </w:p>
    <w:p w14:paraId="772E4A19" w14:textId="77777777" w:rsidR="009E7AC4" w:rsidRPr="00CD4D17" w:rsidRDefault="009E7AC4" w:rsidP="009E7AC4">
      <w:pPr>
        <w:spacing w:line="276" w:lineRule="auto"/>
        <w:rPr>
          <w:rFonts w:ascii="Arial" w:eastAsia="Arial" w:hAnsi="Arial" w:cs="Arial"/>
          <w:sz w:val="22"/>
          <w:szCs w:val="22"/>
        </w:rPr>
      </w:pPr>
      <w:r w:rsidRPr="00CD4D17">
        <w:rPr>
          <w:rFonts w:ascii="Arial" w:eastAsia="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45DDA3D5" w14:textId="77777777" w:rsidR="009E7AC4" w:rsidRPr="00CD4D17" w:rsidRDefault="009E7AC4" w:rsidP="009E7AC4">
      <w:pPr>
        <w:spacing w:line="276" w:lineRule="auto"/>
        <w:rPr>
          <w:rFonts w:ascii="Arial" w:eastAsia="Arial" w:hAnsi="Arial" w:cs="Arial"/>
          <w:sz w:val="22"/>
          <w:szCs w:val="22"/>
        </w:rPr>
      </w:pPr>
      <w:r w:rsidRPr="00CD4D17">
        <w:rPr>
          <w:rFonts w:ascii="Arial" w:eastAsia="Arial" w:hAnsi="Arial" w:cs="Arial"/>
          <w:sz w:val="22"/>
          <w:szCs w:val="22"/>
        </w:rPr>
        <w:lastRenderedPageBreak/>
        <w:t>The Division of Agriculture is one of 20 entities within the University of Arkansas System. It has offices in all 75 counties in Arkansas and faculty on five system campuses.</w:t>
      </w:r>
    </w:p>
    <w:p w14:paraId="62E2FADE" w14:textId="77777777" w:rsidR="009E7AC4" w:rsidRPr="00CD4D17" w:rsidRDefault="009E7AC4" w:rsidP="009E7AC4">
      <w:pPr>
        <w:spacing w:line="276" w:lineRule="auto"/>
        <w:rPr>
          <w:rFonts w:ascii="Arial" w:eastAsia="Arial" w:hAnsi="Arial" w:cs="Arial"/>
          <w:color w:val="000000" w:themeColor="text1"/>
          <w:sz w:val="22"/>
          <w:szCs w:val="22"/>
        </w:rPr>
      </w:pPr>
      <w:r w:rsidRPr="00CD4D17">
        <w:rPr>
          <w:rFonts w:ascii="Arial" w:eastAsia="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38BF0458" w14:textId="77777777" w:rsidR="009E7AC4" w:rsidRPr="00CD4D17" w:rsidRDefault="009E7AC4" w:rsidP="009E7AC4">
      <w:pPr>
        <w:spacing w:line="276" w:lineRule="auto"/>
        <w:jc w:val="center"/>
        <w:rPr>
          <w:rFonts w:ascii="Arial" w:eastAsia="Arial" w:hAnsi="Arial" w:cs="Arial"/>
          <w:color w:val="000000" w:themeColor="text1"/>
          <w:sz w:val="22"/>
          <w:szCs w:val="22"/>
        </w:rPr>
      </w:pPr>
      <w:r w:rsidRPr="00CD4D17">
        <w:rPr>
          <w:rFonts w:ascii="Arial" w:eastAsia="Arial" w:hAnsi="Arial" w:cs="Arial"/>
          <w:color w:val="000000" w:themeColor="text1"/>
          <w:sz w:val="22"/>
          <w:szCs w:val="22"/>
        </w:rPr>
        <w:t># # #</w:t>
      </w:r>
    </w:p>
    <w:p w14:paraId="18B1179A" w14:textId="601F86D4" w:rsidR="00F476F3" w:rsidRPr="00CD4D17" w:rsidRDefault="00F476F3" w:rsidP="009E7AC4">
      <w:pPr>
        <w:rPr>
          <w:rFonts w:ascii="Arial" w:hAnsi="Arial" w:cs="Arial"/>
          <w:color w:val="000000" w:themeColor="text1"/>
          <w:sz w:val="22"/>
          <w:szCs w:val="22"/>
        </w:rPr>
      </w:pPr>
    </w:p>
    <w:sectPr w:rsidR="00F476F3" w:rsidRPr="00CD4D17" w:rsidSect="00874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80352"/>
    <w:multiLevelType w:val="multilevel"/>
    <w:tmpl w:val="09F2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563FF"/>
    <w:multiLevelType w:val="multilevel"/>
    <w:tmpl w:val="D646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A6B3E"/>
    <w:multiLevelType w:val="hybridMultilevel"/>
    <w:tmpl w:val="E1702898"/>
    <w:lvl w:ilvl="0" w:tplc="9DB21BF2">
      <w:start w:val="1"/>
      <w:numFmt w:val="bullet"/>
      <w:lvlText w:val="·"/>
      <w:lvlJc w:val="left"/>
      <w:pPr>
        <w:ind w:left="720" w:hanging="360"/>
      </w:pPr>
      <w:rPr>
        <w:rFonts w:ascii="Symbol" w:hAnsi="Symbol" w:hint="default"/>
      </w:rPr>
    </w:lvl>
    <w:lvl w:ilvl="1" w:tplc="69823994">
      <w:start w:val="1"/>
      <w:numFmt w:val="bullet"/>
      <w:lvlText w:val="o"/>
      <w:lvlJc w:val="left"/>
      <w:pPr>
        <w:ind w:left="1440" w:hanging="360"/>
      </w:pPr>
      <w:rPr>
        <w:rFonts w:ascii="Courier New" w:hAnsi="Courier New" w:hint="default"/>
      </w:rPr>
    </w:lvl>
    <w:lvl w:ilvl="2" w:tplc="4FC47EA4">
      <w:start w:val="1"/>
      <w:numFmt w:val="bullet"/>
      <w:lvlText w:val=""/>
      <w:lvlJc w:val="left"/>
      <w:pPr>
        <w:ind w:left="2160" w:hanging="360"/>
      </w:pPr>
      <w:rPr>
        <w:rFonts w:ascii="Wingdings" w:hAnsi="Wingdings" w:hint="default"/>
      </w:rPr>
    </w:lvl>
    <w:lvl w:ilvl="3" w:tplc="F50C5C74">
      <w:start w:val="1"/>
      <w:numFmt w:val="bullet"/>
      <w:lvlText w:val=""/>
      <w:lvlJc w:val="left"/>
      <w:pPr>
        <w:ind w:left="2880" w:hanging="360"/>
      </w:pPr>
      <w:rPr>
        <w:rFonts w:ascii="Symbol" w:hAnsi="Symbol" w:hint="default"/>
      </w:rPr>
    </w:lvl>
    <w:lvl w:ilvl="4" w:tplc="56741598">
      <w:start w:val="1"/>
      <w:numFmt w:val="bullet"/>
      <w:lvlText w:val="o"/>
      <w:lvlJc w:val="left"/>
      <w:pPr>
        <w:ind w:left="3600" w:hanging="360"/>
      </w:pPr>
      <w:rPr>
        <w:rFonts w:ascii="Courier New" w:hAnsi="Courier New" w:hint="default"/>
      </w:rPr>
    </w:lvl>
    <w:lvl w:ilvl="5" w:tplc="C7AA57D0">
      <w:start w:val="1"/>
      <w:numFmt w:val="bullet"/>
      <w:lvlText w:val=""/>
      <w:lvlJc w:val="left"/>
      <w:pPr>
        <w:ind w:left="4320" w:hanging="360"/>
      </w:pPr>
      <w:rPr>
        <w:rFonts w:ascii="Wingdings" w:hAnsi="Wingdings" w:hint="default"/>
      </w:rPr>
    </w:lvl>
    <w:lvl w:ilvl="6" w:tplc="60BECFE2">
      <w:start w:val="1"/>
      <w:numFmt w:val="bullet"/>
      <w:lvlText w:val=""/>
      <w:lvlJc w:val="left"/>
      <w:pPr>
        <w:ind w:left="5040" w:hanging="360"/>
      </w:pPr>
      <w:rPr>
        <w:rFonts w:ascii="Symbol" w:hAnsi="Symbol" w:hint="default"/>
      </w:rPr>
    </w:lvl>
    <w:lvl w:ilvl="7" w:tplc="C63EC360">
      <w:start w:val="1"/>
      <w:numFmt w:val="bullet"/>
      <w:lvlText w:val="o"/>
      <w:lvlJc w:val="left"/>
      <w:pPr>
        <w:ind w:left="5760" w:hanging="360"/>
      </w:pPr>
      <w:rPr>
        <w:rFonts w:ascii="Courier New" w:hAnsi="Courier New" w:hint="default"/>
      </w:rPr>
    </w:lvl>
    <w:lvl w:ilvl="8" w:tplc="E69C8282">
      <w:start w:val="1"/>
      <w:numFmt w:val="bullet"/>
      <w:lvlText w:val=""/>
      <w:lvlJc w:val="left"/>
      <w:pPr>
        <w:ind w:left="6480" w:hanging="360"/>
      </w:pPr>
      <w:rPr>
        <w:rFonts w:ascii="Wingdings" w:hAnsi="Wingdings" w:hint="default"/>
      </w:rPr>
    </w:lvl>
  </w:abstractNum>
  <w:abstractNum w:abstractNumId="3" w15:restartNumberingAfterBreak="0">
    <w:nsid w:val="2F0C15E7"/>
    <w:multiLevelType w:val="hybridMultilevel"/>
    <w:tmpl w:val="F332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02736"/>
    <w:multiLevelType w:val="multilevel"/>
    <w:tmpl w:val="170E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97F91"/>
    <w:multiLevelType w:val="multilevel"/>
    <w:tmpl w:val="5C52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77C16"/>
    <w:multiLevelType w:val="multilevel"/>
    <w:tmpl w:val="5BE0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50EA6"/>
    <w:multiLevelType w:val="multilevel"/>
    <w:tmpl w:val="76F2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3"/>
  </w:num>
  <w:num w:numId="5">
    <w:abstractNumId w:val="9"/>
  </w:num>
  <w:num w:numId="6">
    <w:abstractNumId w:val="6"/>
  </w:num>
  <w:num w:numId="7">
    <w:abstractNumId w:val="1"/>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C4"/>
    <w:rsid w:val="00014363"/>
    <w:rsid w:val="00016EC7"/>
    <w:rsid w:val="00055E7B"/>
    <w:rsid w:val="000648BC"/>
    <w:rsid w:val="000913DE"/>
    <w:rsid w:val="000921CA"/>
    <w:rsid w:val="000A5220"/>
    <w:rsid w:val="0012540E"/>
    <w:rsid w:val="00130BFB"/>
    <w:rsid w:val="001519AE"/>
    <w:rsid w:val="0017427B"/>
    <w:rsid w:val="001B5157"/>
    <w:rsid w:val="001B6E74"/>
    <w:rsid w:val="001C60C6"/>
    <w:rsid w:val="001C7922"/>
    <w:rsid w:val="001D74C9"/>
    <w:rsid w:val="00206224"/>
    <w:rsid w:val="00235D7F"/>
    <w:rsid w:val="0024307E"/>
    <w:rsid w:val="00264E5A"/>
    <w:rsid w:val="002838C1"/>
    <w:rsid w:val="00285E8D"/>
    <w:rsid w:val="002C7FA8"/>
    <w:rsid w:val="002D75C8"/>
    <w:rsid w:val="002E1A1D"/>
    <w:rsid w:val="002F5456"/>
    <w:rsid w:val="00302D04"/>
    <w:rsid w:val="003042DA"/>
    <w:rsid w:val="00331E14"/>
    <w:rsid w:val="00333F6A"/>
    <w:rsid w:val="003901FB"/>
    <w:rsid w:val="003F542A"/>
    <w:rsid w:val="00406CC3"/>
    <w:rsid w:val="00406F3B"/>
    <w:rsid w:val="00486B0D"/>
    <w:rsid w:val="004D484C"/>
    <w:rsid w:val="005053AE"/>
    <w:rsid w:val="00513770"/>
    <w:rsid w:val="00537E56"/>
    <w:rsid w:val="00541A04"/>
    <w:rsid w:val="005679B1"/>
    <w:rsid w:val="00576E81"/>
    <w:rsid w:val="00577103"/>
    <w:rsid w:val="00587822"/>
    <w:rsid w:val="005C3AC0"/>
    <w:rsid w:val="005F58F0"/>
    <w:rsid w:val="00602F8C"/>
    <w:rsid w:val="00644284"/>
    <w:rsid w:val="00661A0B"/>
    <w:rsid w:val="006679C2"/>
    <w:rsid w:val="00682591"/>
    <w:rsid w:val="006A378D"/>
    <w:rsid w:val="006A5A65"/>
    <w:rsid w:val="006A6525"/>
    <w:rsid w:val="006E3020"/>
    <w:rsid w:val="006F105A"/>
    <w:rsid w:val="00707A88"/>
    <w:rsid w:val="00717160"/>
    <w:rsid w:val="00754F42"/>
    <w:rsid w:val="00757F77"/>
    <w:rsid w:val="00770449"/>
    <w:rsid w:val="007A6049"/>
    <w:rsid w:val="007B1B30"/>
    <w:rsid w:val="007D040C"/>
    <w:rsid w:val="007D6D0B"/>
    <w:rsid w:val="007F74E4"/>
    <w:rsid w:val="008117E3"/>
    <w:rsid w:val="008357B5"/>
    <w:rsid w:val="00845693"/>
    <w:rsid w:val="00850781"/>
    <w:rsid w:val="00874CC8"/>
    <w:rsid w:val="00877B8D"/>
    <w:rsid w:val="008A217C"/>
    <w:rsid w:val="008B1571"/>
    <w:rsid w:val="008B5518"/>
    <w:rsid w:val="008C18D1"/>
    <w:rsid w:val="008D7BE4"/>
    <w:rsid w:val="009142CD"/>
    <w:rsid w:val="00937685"/>
    <w:rsid w:val="0095181D"/>
    <w:rsid w:val="0096120E"/>
    <w:rsid w:val="009769F1"/>
    <w:rsid w:val="0098373E"/>
    <w:rsid w:val="009856B3"/>
    <w:rsid w:val="00992640"/>
    <w:rsid w:val="009A212D"/>
    <w:rsid w:val="009E4C6A"/>
    <w:rsid w:val="009E7AC4"/>
    <w:rsid w:val="00A11C83"/>
    <w:rsid w:val="00A20125"/>
    <w:rsid w:val="00A3655E"/>
    <w:rsid w:val="00A376E3"/>
    <w:rsid w:val="00A44C7F"/>
    <w:rsid w:val="00A559F3"/>
    <w:rsid w:val="00A6600D"/>
    <w:rsid w:val="00A81E7C"/>
    <w:rsid w:val="00AB025B"/>
    <w:rsid w:val="00AF2CC7"/>
    <w:rsid w:val="00AF36FC"/>
    <w:rsid w:val="00B13EF3"/>
    <w:rsid w:val="00B257AC"/>
    <w:rsid w:val="00B4194F"/>
    <w:rsid w:val="00B72A55"/>
    <w:rsid w:val="00BA5D5A"/>
    <w:rsid w:val="00BC732A"/>
    <w:rsid w:val="00BD054D"/>
    <w:rsid w:val="00C11166"/>
    <w:rsid w:val="00C30A92"/>
    <w:rsid w:val="00C72E3F"/>
    <w:rsid w:val="00C73078"/>
    <w:rsid w:val="00CD4D17"/>
    <w:rsid w:val="00CE2CD4"/>
    <w:rsid w:val="00CE520A"/>
    <w:rsid w:val="00D12B9B"/>
    <w:rsid w:val="00D258C7"/>
    <w:rsid w:val="00D67594"/>
    <w:rsid w:val="00D94160"/>
    <w:rsid w:val="00DA2E7B"/>
    <w:rsid w:val="00DE02F9"/>
    <w:rsid w:val="00DF06D9"/>
    <w:rsid w:val="00E051FB"/>
    <w:rsid w:val="00E21DED"/>
    <w:rsid w:val="00E655D9"/>
    <w:rsid w:val="00E92BD7"/>
    <w:rsid w:val="00EC5E0F"/>
    <w:rsid w:val="00F02CCB"/>
    <w:rsid w:val="00F0667D"/>
    <w:rsid w:val="00F25C66"/>
    <w:rsid w:val="00F476F3"/>
    <w:rsid w:val="00F54DCA"/>
    <w:rsid w:val="00F710D2"/>
    <w:rsid w:val="00F96E41"/>
    <w:rsid w:val="00FC53FC"/>
    <w:rsid w:val="00FE3DC7"/>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E5B3"/>
  <w15:chartTrackingRefBased/>
  <w15:docId w15:val="{2E72DA6C-01B9-4C42-A404-BC6B03D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406F3B"/>
    <w:rPr>
      <w:sz w:val="16"/>
      <w:szCs w:val="16"/>
    </w:rPr>
  </w:style>
  <w:style w:type="paragraph" w:styleId="CommentText">
    <w:name w:val="annotation text"/>
    <w:basedOn w:val="Normal"/>
    <w:link w:val="CommentTextChar"/>
    <w:uiPriority w:val="99"/>
    <w:semiHidden/>
    <w:unhideWhenUsed/>
    <w:rsid w:val="00406F3B"/>
    <w:rPr>
      <w:sz w:val="20"/>
      <w:szCs w:val="20"/>
    </w:rPr>
  </w:style>
  <w:style w:type="character" w:customStyle="1" w:styleId="CommentTextChar">
    <w:name w:val="Comment Text Char"/>
    <w:basedOn w:val="DefaultParagraphFont"/>
    <w:link w:val="CommentText"/>
    <w:uiPriority w:val="99"/>
    <w:semiHidden/>
    <w:rsid w:val="00406F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6F3B"/>
    <w:rPr>
      <w:b/>
      <w:bCs/>
    </w:rPr>
  </w:style>
  <w:style w:type="character" w:customStyle="1" w:styleId="CommentSubjectChar">
    <w:name w:val="Comment Subject Char"/>
    <w:basedOn w:val="CommentTextChar"/>
    <w:link w:val="CommentSubject"/>
    <w:uiPriority w:val="99"/>
    <w:semiHidden/>
    <w:rsid w:val="00406F3B"/>
    <w:rPr>
      <w:rFonts w:ascii="Times New Roman" w:eastAsia="Times New Roman" w:hAnsi="Times New Roman" w:cs="Times New Roman"/>
      <w:b/>
      <w:bCs/>
      <w:sz w:val="20"/>
      <w:szCs w:val="20"/>
    </w:rPr>
  </w:style>
  <w:style w:type="character" w:styleId="Strong">
    <w:name w:val="Strong"/>
    <w:basedOn w:val="DefaultParagraphFont"/>
    <w:uiPriority w:val="22"/>
    <w:qFormat/>
    <w:rsid w:val="00CD4D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9485209">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58728573">
      <w:bodyDiv w:val="1"/>
      <w:marLeft w:val="0"/>
      <w:marRight w:val="0"/>
      <w:marTop w:val="0"/>
      <w:marBottom w:val="0"/>
      <w:divBdr>
        <w:top w:val="none" w:sz="0" w:space="0" w:color="auto"/>
        <w:left w:val="none" w:sz="0" w:space="0" w:color="auto"/>
        <w:bottom w:val="none" w:sz="0" w:space="0" w:color="auto"/>
        <w:right w:val="none" w:sz="0" w:space="0" w:color="auto"/>
      </w:divBdr>
    </w:div>
    <w:div w:id="1206603008">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645353114">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rkAgResearch" TargetMode="External"/><Relationship Id="rId13" Type="http://schemas.openxmlformats.org/officeDocument/2006/relationships/hyperlink" Target="https://www.instagram.com/arkagresearch/" TargetMode="External"/><Relationship Id="rId3" Type="http://schemas.openxmlformats.org/officeDocument/2006/relationships/settings" Target="settings.xml"/><Relationship Id="rId7" Type="http://schemas.openxmlformats.org/officeDocument/2006/relationships/hyperlink" Target="https://twitter.com/ArkAgResearch" TargetMode="External"/><Relationship Id="rId12"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fmiller@uark.edu" TargetMode="External"/><Relationship Id="rId11"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5" Type="http://schemas.openxmlformats.org/officeDocument/2006/relationships/image" Target="media/image1.emf"/><Relationship Id="rId15"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10" Type="http://schemas.openxmlformats.org/officeDocument/2006/relationships/hyperlink" Target="https://www.uaex.edu/media-resources/docs/2020_AR_Ag_profile.pdf" TargetMode="External"/><Relationship Id="rId4" Type="http://schemas.openxmlformats.org/officeDocument/2006/relationships/webSettings" Target="webSettings.xml"/><Relationship Id="rId9" Type="http://schemas.openxmlformats.org/officeDocument/2006/relationships/hyperlink" Target="https://aaes.uada.edu/corn-cotton-field-day" TargetMode="External"/><Relationship Id="rId14" Type="http://schemas.openxmlformats.org/officeDocument/2006/relationships/hyperlink" Target="https://uaex.uada.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ohn%20Lovett%20Sto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John Lovett Story Template</Template>
  <TotalTime>80</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7333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35</cp:revision>
  <dcterms:created xsi:type="dcterms:W3CDTF">2021-10-06T13:50:00Z</dcterms:created>
  <dcterms:modified xsi:type="dcterms:W3CDTF">2021-10-14T14:10:00Z</dcterms:modified>
  <cp:category>Agricultural science news</cp:category>
</cp:coreProperties>
</file>