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305F80C0" w:rsidR="00541A04" w:rsidRDefault="00541A04" w:rsidP="008C18D1">
      <w:pPr>
        <w:rPr>
          <w:rFonts w:ascii="Arial" w:hAnsi="Arial" w:cs="Arial"/>
          <w:color w:val="000000" w:themeColor="text1"/>
          <w:sz w:val="22"/>
          <w:szCs w:val="22"/>
        </w:rPr>
      </w:pPr>
    </w:p>
    <w:p w14:paraId="1F2DC4FB" w14:textId="4994F81E" w:rsidR="00A44C7F" w:rsidRPr="00211619" w:rsidRDefault="00A44C7F" w:rsidP="00685E97">
      <w:pPr>
        <w:tabs>
          <w:tab w:val="left" w:pos="3150"/>
          <w:tab w:val="left" w:pos="5400"/>
          <w:tab w:val="left" w:pos="7200"/>
        </w:tabs>
      </w:pPr>
      <w:r w:rsidRPr="00F717FD">
        <w:rPr>
          <w:rFonts w:ascii="Arial" w:hAnsi="Arial" w:cs="Arial"/>
          <w:sz w:val="22"/>
          <w:szCs w:val="22"/>
        </w:rPr>
        <w:t xml:space="preserve">Media Contact: </w:t>
      </w:r>
      <w:r w:rsidR="00211619">
        <w:rPr>
          <w:rFonts w:ascii="Arial" w:hAnsi="Arial" w:cs="Arial"/>
          <w:sz w:val="22"/>
          <w:szCs w:val="22"/>
        </w:rPr>
        <w:t>Lon Tegels</w:t>
      </w:r>
      <w:r w:rsidRPr="00F717FD">
        <w:rPr>
          <w:rFonts w:ascii="Arial" w:hAnsi="Arial" w:cs="Arial"/>
          <w:sz w:val="22"/>
          <w:szCs w:val="22"/>
        </w:rPr>
        <w:tab/>
      </w:r>
      <w:hyperlink r:id="rId7" w:history="1">
        <w:r w:rsidR="00211619" w:rsidRPr="00685E97">
          <w:rPr>
            <w:rStyle w:val="Hyperlink"/>
            <w:rFonts w:ascii="Arial" w:hAnsi="Arial" w:cs="Arial"/>
            <w:sz w:val="22"/>
            <w:szCs w:val="22"/>
          </w:rPr>
          <w:t>tegels@uaex.edu</w:t>
        </w:r>
      </w:hyperlink>
      <w:r w:rsidR="00685E97">
        <w:rPr>
          <w:rFonts w:ascii="Arial" w:hAnsi="Arial" w:cs="Arial"/>
          <w:sz w:val="22"/>
          <w:szCs w:val="22"/>
        </w:rPr>
        <w:tab/>
      </w:r>
      <w:r w:rsidR="00211619">
        <w:rPr>
          <w:rFonts w:ascii="Arial" w:hAnsi="Arial" w:cs="Arial"/>
          <w:sz w:val="22"/>
          <w:szCs w:val="22"/>
        </w:rPr>
        <w:t>870-460-1852</w:t>
      </w:r>
      <w:r w:rsidR="00685E97">
        <w:rPr>
          <w:rFonts w:ascii="Arial" w:hAnsi="Arial" w:cs="Arial"/>
          <w:sz w:val="22"/>
          <w:szCs w:val="22"/>
        </w:rPr>
        <w:tab/>
      </w:r>
      <w:hyperlink r:id="rId8" w:history="1">
        <w:r w:rsidR="00685E97" w:rsidRPr="00685E97">
          <w:rPr>
            <w:rStyle w:val="Hyperlink"/>
            <w:rFonts w:ascii="Arial" w:hAnsi="Arial" w:cs="Arial"/>
            <w:sz w:val="22"/>
            <w:szCs w:val="22"/>
          </w:rPr>
          <w:t>@UAM_CFANR</w:t>
        </w:r>
      </w:hyperlink>
    </w:p>
    <w:p w14:paraId="00FB8365" w14:textId="2AD8A07E" w:rsidR="008C18D1" w:rsidRPr="000913DE" w:rsidRDefault="00034279" w:rsidP="008C18D1">
      <w:pPr>
        <w:rPr>
          <w:rFonts w:ascii="Arial" w:hAnsi="Arial" w:cs="Arial"/>
          <w:color w:val="000000" w:themeColor="text1"/>
          <w:sz w:val="22"/>
          <w:szCs w:val="22"/>
        </w:rPr>
      </w:pPr>
      <w:r>
        <w:rPr>
          <w:rFonts w:ascii="Arial" w:hAnsi="Arial" w:cs="Arial"/>
          <w:color w:val="000000" w:themeColor="text1"/>
          <w:sz w:val="22"/>
          <w:szCs w:val="22"/>
        </w:rPr>
        <w:t xml:space="preserve">March </w:t>
      </w:r>
      <w:r w:rsidR="006B0AAD">
        <w:rPr>
          <w:rFonts w:ascii="Arial" w:hAnsi="Arial" w:cs="Arial"/>
          <w:color w:val="000000" w:themeColor="text1"/>
          <w:sz w:val="22"/>
          <w:szCs w:val="22"/>
        </w:rPr>
        <w:t xml:space="preserve">24, </w:t>
      </w:r>
      <w:r>
        <w:rPr>
          <w:rFonts w:ascii="Arial" w:hAnsi="Arial" w:cs="Arial"/>
          <w:color w:val="000000" w:themeColor="text1"/>
          <w:sz w:val="22"/>
          <w:szCs w:val="22"/>
        </w:rPr>
        <w:t>2021</w:t>
      </w:r>
    </w:p>
    <w:p w14:paraId="2931CF81" w14:textId="77777777" w:rsidR="004D7E7A" w:rsidRDefault="004D7E7A" w:rsidP="004D7E7A">
      <w:pPr>
        <w:rPr>
          <w:rFonts w:ascii="Arial" w:hAnsi="Arial" w:cs="Arial"/>
          <w:b/>
          <w:color w:val="000000" w:themeColor="text1"/>
          <w:sz w:val="22"/>
          <w:szCs w:val="22"/>
        </w:rPr>
      </w:pPr>
    </w:p>
    <w:p w14:paraId="0434E86B" w14:textId="77777777" w:rsidR="004D7E7A" w:rsidRPr="000913DE" w:rsidRDefault="004D7E7A" w:rsidP="004D7E7A">
      <w:pPr>
        <w:rPr>
          <w:rFonts w:ascii="Arial" w:hAnsi="Arial" w:cs="Arial"/>
          <w:bCs/>
          <w:color w:val="000000" w:themeColor="text1"/>
          <w:sz w:val="22"/>
          <w:szCs w:val="22"/>
        </w:rPr>
      </w:pPr>
      <w:r>
        <w:rPr>
          <w:rFonts w:ascii="Arial" w:hAnsi="Arial" w:cs="Arial"/>
          <w:bCs/>
          <w:color w:val="000000" w:themeColor="text1"/>
          <w:sz w:val="22"/>
          <w:szCs w:val="22"/>
        </w:rPr>
        <w:t>Arkansas Forest Resources Center</w:t>
      </w:r>
    </w:p>
    <w:p w14:paraId="7CC4FCC7" w14:textId="77777777" w:rsidR="004D7E7A" w:rsidRPr="00845A9F" w:rsidRDefault="004D7E7A" w:rsidP="004D7E7A">
      <w:pPr>
        <w:rPr>
          <w:rFonts w:ascii="Arial" w:hAnsi="Arial" w:cs="Arial"/>
          <w:sz w:val="22"/>
          <w:szCs w:val="22"/>
        </w:rPr>
      </w:pPr>
      <w:r w:rsidRPr="00845A9F">
        <w:rPr>
          <w:rFonts w:ascii="Arial" w:hAnsi="Arial" w:cs="Arial"/>
          <w:sz w:val="22"/>
          <w:szCs w:val="22"/>
        </w:rPr>
        <w:t>U of A System Division of Agriculture</w:t>
      </w:r>
    </w:p>
    <w:p w14:paraId="496D6127" w14:textId="77777777" w:rsidR="004D7E7A" w:rsidRDefault="004D7E7A" w:rsidP="004D7E7A">
      <w:pPr>
        <w:rPr>
          <w:rFonts w:ascii="Arial" w:hAnsi="Arial" w:cs="Arial"/>
          <w:b/>
          <w:color w:val="000000" w:themeColor="text1"/>
          <w:sz w:val="22"/>
          <w:szCs w:val="22"/>
        </w:rPr>
      </w:pPr>
    </w:p>
    <w:p w14:paraId="1F1B4104" w14:textId="7EA107A3" w:rsidR="004D7E7A" w:rsidRPr="006B0AAD" w:rsidRDefault="004D7E7A" w:rsidP="004D7E7A">
      <w:pPr>
        <w:rPr>
          <w:rFonts w:ascii="Arial" w:hAnsi="Arial" w:cs="Arial"/>
          <w:b/>
          <w:bCs/>
          <w:sz w:val="22"/>
          <w:szCs w:val="22"/>
        </w:rPr>
      </w:pPr>
      <w:r w:rsidRPr="006B0AAD">
        <w:rPr>
          <w:rFonts w:ascii="Arial" w:hAnsi="Arial" w:cs="Arial"/>
          <w:b/>
          <w:bCs/>
          <w:sz w:val="22"/>
          <w:szCs w:val="22"/>
        </w:rPr>
        <w:t xml:space="preserve">Root </w:t>
      </w:r>
      <w:r w:rsidR="00E60B81">
        <w:rPr>
          <w:rFonts w:ascii="Arial" w:hAnsi="Arial" w:cs="Arial"/>
          <w:b/>
          <w:bCs/>
          <w:sz w:val="22"/>
          <w:szCs w:val="22"/>
        </w:rPr>
        <w:t>r</w:t>
      </w:r>
      <w:r w:rsidRPr="006B0AAD">
        <w:rPr>
          <w:rFonts w:ascii="Arial" w:hAnsi="Arial" w:cs="Arial"/>
          <w:b/>
          <w:bCs/>
          <w:sz w:val="22"/>
          <w:szCs w:val="22"/>
        </w:rPr>
        <w:t>espiration</w:t>
      </w:r>
      <w:r w:rsidR="00E60B81">
        <w:rPr>
          <w:rFonts w:ascii="Arial" w:hAnsi="Arial" w:cs="Arial"/>
          <w:b/>
          <w:bCs/>
          <w:sz w:val="22"/>
          <w:szCs w:val="22"/>
        </w:rPr>
        <w:t xml:space="preserve"> </w:t>
      </w:r>
      <w:r w:rsidR="00997C2E">
        <w:rPr>
          <w:rFonts w:ascii="Arial" w:hAnsi="Arial" w:cs="Arial"/>
          <w:b/>
          <w:bCs/>
          <w:sz w:val="22"/>
          <w:szCs w:val="22"/>
        </w:rPr>
        <w:t>key indicator for flooding forests to provide duck habitat</w:t>
      </w:r>
    </w:p>
    <w:p w14:paraId="3128F083" w14:textId="7399F850" w:rsidR="00513770" w:rsidRPr="000913DE" w:rsidRDefault="00513770" w:rsidP="00513770">
      <w:pPr>
        <w:rPr>
          <w:rFonts w:ascii="Arial" w:hAnsi="Arial" w:cs="Arial"/>
          <w:b/>
          <w:color w:val="000000" w:themeColor="text1"/>
          <w:sz w:val="22"/>
          <w:szCs w:val="22"/>
        </w:rPr>
      </w:pPr>
    </w:p>
    <w:p w14:paraId="7BCA5B02" w14:textId="54259D58" w:rsidR="00A44C7F"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sidR="00211619">
        <w:rPr>
          <w:rFonts w:ascii="Arial" w:hAnsi="Arial" w:cs="Arial"/>
          <w:bCs/>
          <w:color w:val="000000" w:themeColor="text1"/>
          <w:sz w:val="22"/>
          <w:szCs w:val="22"/>
        </w:rPr>
        <w:t>Lon Tegels</w:t>
      </w:r>
    </w:p>
    <w:p w14:paraId="7EE1783E" w14:textId="77777777" w:rsidR="00685E97" w:rsidRDefault="00685E97" w:rsidP="00A44C7F">
      <w:pPr>
        <w:rPr>
          <w:rFonts w:ascii="Arial" w:hAnsi="Arial" w:cs="Arial"/>
          <w:bCs/>
          <w:color w:val="000000" w:themeColor="text1"/>
          <w:sz w:val="22"/>
          <w:szCs w:val="22"/>
        </w:rPr>
      </w:pPr>
      <w:r>
        <w:rPr>
          <w:rFonts w:ascii="Arial" w:hAnsi="Arial" w:cs="Arial"/>
          <w:bCs/>
          <w:color w:val="000000" w:themeColor="text1"/>
          <w:sz w:val="22"/>
          <w:szCs w:val="22"/>
        </w:rPr>
        <w:t>College of Forestry, Agriculture and Natural Resources</w:t>
      </w:r>
    </w:p>
    <w:p w14:paraId="2EA84CF2" w14:textId="20F85F34" w:rsidR="00685E97" w:rsidRDefault="00EB592F" w:rsidP="00A44C7F">
      <w:pPr>
        <w:rPr>
          <w:rFonts w:ascii="Arial" w:hAnsi="Arial" w:cs="Arial"/>
          <w:bCs/>
          <w:color w:val="000000" w:themeColor="text1"/>
          <w:sz w:val="22"/>
          <w:szCs w:val="22"/>
        </w:rPr>
      </w:pPr>
      <w:r>
        <w:rPr>
          <w:rFonts w:ascii="Arial" w:hAnsi="Arial" w:cs="Arial"/>
          <w:bCs/>
          <w:color w:val="000000" w:themeColor="text1"/>
          <w:sz w:val="22"/>
          <w:szCs w:val="22"/>
        </w:rPr>
        <w:t xml:space="preserve">The </w:t>
      </w:r>
      <w:r w:rsidR="00685E97">
        <w:rPr>
          <w:rFonts w:ascii="Arial" w:hAnsi="Arial" w:cs="Arial"/>
          <w:bCs/>
          <w:color w:val="000000" w:themeColor="text1"/>
          <w:sz w:val="22"/>
          <w:szCs w:val="22"/>
        </w:rPr>
        <w:t>University of Arkansas at Monticello</w:t>
      </w:r>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3FF1FF96" w14:textId="2BF9DBA4" w:rsidR="00E44B69" w:rsidRPr="00E44B69" w:rsidRDefault="00034279" w:rsidP="00685E97">
      <w:pPr>
        <w:pStyle w:val="ListParagraph"/>
        <w:numPr>
          <w:ilvl w:val="0"/>
          <w:numId w:val="2"/>
        </w:numPr>
        <w:rPr>
          <w:rFonts w:ascii="Arial" w:hAnsi="Arial" w:cs="Arial"/>
          <w:sz w:val="22"/>
          <w:szCs w:val="22"/>
        </w:rPr>
      </w:pPr>
      <w:r>
        <w:rPr>
          <w:rFonts w:ascii="Arial" w:hAnsi="Arial" w:cs="Arial"/>
          <w:sz w:val="22"/>
          <w:szCs w:val="22"/>
        </w:rPr>
        <w:t xml:space="preserve">When </w:t>
      </w:r>
      <w:r w:rsidR="009A75A2">
        <w:rPr>
          <w:rFonts w:ascii="Arial" w:hAnsi="Arial" w:cs="Arial"/>
          <w:sz w:val="22"/>
          <w:szCs w:val="22"/>
        </w:rPr>
        <w:t>d</w:t>
      </w:r>
      <w:r>
        <w:rPr>
          <w:rFonts w:ascii="Arial" w:hAnsi="Arial" w:cs="Arial"/>
          <w:sz w:val="22"/>
          <w:szCs w:val="22"/>
        </w:rPr>
        <w:t xml:space="preserve">o </w:t>
      </w:r>
      <w:r w:rsidR="009A75A2">
        <w:rPr>
          <w:rFonts w:ascii="Arial" w:hAnsi="Arial" w:cs="Arial"/>
          <w:sz w:val="22"/>
          <w:szCs w:val="22"/>
        </w:rPr>
        <w:t>t</w:t>
      </w:r>
      <w:r>
        <w:rPr>
          <w:rFonts w:ascii="Arial" w:hAnsi="Arial" w:cs="Arial"/>
          <w:sz w:val="22"/>
          <w:szCs w:val="22"/>
        </w:rPr>
        <w:t xml:space="preserve">ree </w:t>
      </w:r>
      <w:r w:rsidR="009A75A2">
        <w:rPr>
          <w:rFonts w:ascii="Arial" w:hAnsi="Arial" w:cs="Arial"/>
          <w:sz w:val="22"/>
          <w:szCs w:val="22"/>
        </w:rPr>
        <w:t>r</w:t>
      </w:r>
      <w:r>
        <w:rPr>
          <w:rFonts w:ascii="Arial" w:hAnsi="Arial" w:cs="Arial"/>
          <w:sz w:val="22"/>
          <w:szCs w:val="22"/>
        </w:rPr>
        <w:t xml:space="preserve">oots </w:t>
      </w:r>
      <w:r w:rsidR="009A75A2">
        <w:rPr>
          <w:rFonts w:ascii="Arial" w:hAnsi="Arial" w:cs="Arial"/>
          <w:sz w:val="22"/>
          <w:szCs w:val="22"/>
        </w:rPr>
        <w:t>g</w:t>
      </w:r>
      <w:r>
        <w:rPr>
          <w:rFonts w:ascii="Arial" w:hAnsi="Arial" w:cs="Arial"/>
          <w:sz w:val="22"/>
          <w:szCs w:val="22"/>
        </w:rPr>
        <w:t xml:space="preserve">o </w:t>
      </w:r>
      <w:r w:rsidR="009A75A2">
        <w:rPr>
          <w:rFonts w:ascii="Arial" w:hAnsi="Arial" w:cs="Arial"/>
          <w:sz w:val="22"/>
          <w:szCs w:val="22"/>
        </w:rPr>
        <w:t>d</w:t>
      </w:r>
      <w:r>
        <w:rPr>
          <w:rFonts w:ascii="Arial" w:hAnsi="Arial" w:cs="Arial"/>
          <w:sz w:val="22"/>
          <w:szCs w:val="22"/>
        </w:rPr>
        <w:t xml:space="preserve">ormant?  </w:t>
      </w:r>
    </w:p>
    <w:p w14:paraId="6BA78D0C" w14:textId="458E4419" w:rsidR="00685E97" w:rsidRDefault="00034279" w:rsidP="00685E97">
      <w:pPr>
        <w:pStyle w:val="ListParagraph"/>
        <w:numPr>
          <w:ilvl w:val="0"/>
          <w:numId w:val="2"/>
        </w:numPr>
        <w:rPr>
          <w:rFonts w:ascii="Arial" w:hAnsi="Arial" w:cs="Arial"/>
          <w:sz w:val="22"/>
          <w:szCs w:val="22"/>
        </w:rPr>
      </w:pPr>
      <w:r>
        <w:rPr>
          <w:rFonts w:ascii="Arial" w:hAnsi="Arial" w:cs="Arial"/>
          <w:sz w:val="22"/>
          <w:szCs w:val="22"/>
        </w:rPr>
        <w:t xml:space="preserve">Soil </w:t>
      </w:r>
      <w:r w:rsidR="009A75A2">
        <w:rPr>
          <w:rFonts w:ascii="Arial" w:hAnsi="Arial" w:cs="Arial"/>
          <w:sz w:val="22"/>
          <w:szCs w:val="22"/>
        </w:rPr>
        <w:t>t</w:t>
      </w:r>
      <w:r>
        <w:rPr>
          <w:rFonts w:ascii="Arial" w:hAnsi="Arial" w:cs="Arial"/>
          <w:sz w:val="22"/>
          <w:szCs w:val="22"/>
        </w:rPr>
        <w:t xml:space="preserve">emperatures </w:t>
      </w:r>
      <w:r w:rsidR="009A75A2">
        <w:rPr>
          <w:rFonts w:ascii="Arial" w:hAnsi="Arial" w:cs="Arial"/>
          <w:sz w:val="22"/>
          <w:szCs w:val="22"/>
        </w:rPr>
        <w:t>c</w:t>
      </w:r>
      <w:r>
        <w:rPr>
          <w:rFonts w:ascii="Arial" w:hAnsi="Arial" w:cs="Arial"/>
          <w:sz w:val="22"/>
          <w:szCs w:val="22"/>
        </w:rPr>
        <w:t xml:space="preserve">onnected to </w:t>
      </w:r>
      <w:r w:rsidR="009A75A2">
        <w:rPr>
          <w:rFonts w:ascii="Arial" w:hAnsi="Arial" w:cs="Arial"/>
          <w:sz w:val="22"/>
          <w:szCs w:val="22"/>
        </w:rPr>
        <w:t>r</w:t>
      </w:r>
      <w:r>
        <w:rPr>
          <w:rFonts w:ascii="Arial" w:hAnsi="Arial" w:cs="Arial"/>
          <w:sz w:val="22"/>
          <w:szCs w:val="22"/>
        </w:rPr>
        <w:t xml:space="preserve">oot </w:t>
      </w:r>
      <w:r w:rsidR="009A75A2">
        <w:rPr>
          <w:rFonts w:ascii="Arial" w:hAnsi="Arial" w:cs="Arial"/>
          <w:sz w:val="22"/>
          <w:szCs w:val="22"/>
        </w:rPr>
        <w:t>r</w:t>
      </w:r>
      <w:r>
        <w:rPr>
          <w:rFonts w:ascii="Arial" w:hAnsi="Arial" w:cs="Arial"/>
          <w:sz w:val="22"/>
          <w:szCs w:val="22"/>
        </w:rPr>
        <w:t>espiration</w:t>
      </w:r>
    </w:p>
    <w:p w14:paraId="33B40380" w14:textId="101C853D" w:rsidR="00034279" w:rsidRPr="00685E97" w:rsidRDefault="00E60B81" w:rsidP="00034279">
      <w:pPr>
        <w:pStyle w:val="ListParagraph"/>
        <w:numPr>
          <w:ilvl w:val="0"/>
          <w:numId w:val="2"/>
        </w:numPr>
        <w:rPr>
          <w:rFonts w:ascii="Arial" w:hAnsi="Arial" w:cs="Arial"/>
          <w:sz w:val="22"/>
          <w:szCs w:val="22"/>
        </w:rPr>
      </w:pPr>
      <w:r>
        <w:rPr>
          <w:rFonts w:ascii="Arial" w:hAnsi="Arial" w:cs="Arial"/>
          <w:sz w:val="22"/>
          <w:szCs w:val="22"/>
        </w:rPr>
        <w:t>Managers</w:t>
      </w:r>
      <w:r w:rsidR="00034279">
        <w:rPr>
          <w:rFonts w:ascii="Arial" w:hAnsi="Arial" w:cs="Arial"/>
          <w:sz w:val="22"/>
          <w:szCs w:val="22"/>
        </w:rPr>
        <w:t xml:space="preserve"> </w:t>
      </w:r>
      <w:r w:rsidR="009A75A2">
        <w:rPr>
          <w:rFonts w:ascii="Arial" w:hAnsi="Arial" w:cs="Arial"/>
          <w:sz w:val="22"/>
          <w:szCs w:val="22"/>
        </w:rPr>
        <w:t>d</w:t>
      </w:r>
      <w:r w:rsidR="00034279">
        <w:rPr>
          <w:rFonts w:ascii="Arial" w:hAnsi="Arial" w:cs="Arial"/>
          <w:sz w:val="22"/>
          <w:szCs w:val="22"/>
        </w:rPr>
        <w:t xml:space="preserve">ecide </w:t>
      </w:r>
      <w:r w:rsidR="009A75A2">
        <w:rPr>
          <w:rFonts w:ascii="Arial" w:hAnsi="Arial" w:cs="Arial"/>
          <w:sz w:val="22"/>
          <w:szCs w:val="22"/>
        </w:rPr>
        <w:t>w</w:t>
      </w:r>
      <w:r w:rsidR="00034279">
        <w:rPr>
          <w:rFonts w:ascii="Arial" w:hAnsi="Arial" w:cs="Arial"/>
          <w:sz w:val="22"/>
          <w:szCs w:val="22"/>
        </w:rPr>
        <w:t xml:space="preserve">hen to </w:t>
      </w:r>
      <w:r w:rsidR="009A75A2">
        <w:rPr>
          <w:rFonts w:ascii="Arial" w:hAnsi="Arial" w:cs="Arial"/>
          <w:sz w:val="22"/>
          <w:szCs w:val="22"/>
        </w:rPr>
        <w:t>f</w:t>
      </w:r>
      <w:r w:rsidR="00034279">
        <w:rPr>
          <w:rFonts w:ascii="Arial" w:hAnsi="Arial" w:cs="Arial"/>
          <w:sz w:val="22"/>
          <w:szCs w:val="22"/>
        </w:rPr>
        <w:t xml:space="preserve">lood </w:t>
      </w:r>
      <w:r w:rsidR="009A75A2">
        <w:rPr>
          <w:rFonts w:ascii="Arial" w:hAnsi="Arial" w:cs="Arial"/>
          <w:sz w:val="22"/>
          <w:szCs w:val="22"/>
        </w:rPr>
        <w:t>g</w:t>
      </w:r>
      <w:r w:rsidR="00034279">
        <w:rPr>
          <w:rFonts w:ascii="Arial" w:hAnsi="Arial" w:cs="Arial"/>
          <w:sz w:val="22"/>
          <w:szCs w:val="22"/>
        </w:rPr>
        <w:t xml:space="preserve">reen </w:t>
      </w:r>
      <w:r w:rsidR="009A75A2">
        <w:rPr>
          <w:rFonts w:ascii="Arial" w:hAnsi="Arial" w:cs="Arial"/>
          <w:sz w:val="22"/>
          <w:szCs w:val="22"/>
        </w:rPr>
        <w:t>t</w:t>
      </w:r>
      <w:r w:rsidR="00034279">
        <w:rPr>
          <w:rFonts w:ascii="Arial" w:hAnsi="Arial" w:cs="Arial"/>
          <w:sz w:val="22"/>
          <w:szCs w:val="22"/>
        </w:rPr>
        <w:t xml:space="preserve">ree </w:t>
      </w:r>
      <w:r w:rsidR="009A75A2">
        <w:rPr>
          <w:rFonts w:ascii="Arial" w:hAnsi="Arial" w:cs="Arial"/>
          <w:sz w:val="22"/>
          <w:szCs w:val="22"/>
        </w:rPr>
        <w:t>r</w:t>
      </w:r>
      <w:r w:rsidR="00034279">
        <w:rPr>
          <w:rFonts w:ascii="Arial" w:hAnsi="Arial" w:cs="Arial"/>
          <w:sz w:val="22"/>
          <w:szCs w:val="22"/>
        </w:rPr>
        <w:t xml:space="preserve">eservoirs </w:t>
      </w:r>
    </w:p>
    <w:p w14:paraId="1DDC4242" w14:textId="77777777" w:rsidR="00685E97" w:rsidRDefault="00685E97" w:rsidP="00513770">
      <w:pPr>
        <w:rPr>
          <w:rFonts w:ascii="Arial" w:hAnsi="Arial" w:cs="Arial"/>
          <w:sz w:val="22"/>
          <w:szCs w:val="22"/>
        </w:rPr>
      </w:pPr>
    </w:p>
    <w:p w14:paraId="700FE4DE" w14:textId="7A5F2685" w:rsidR="00034279" w:rsidRDefault="00034279" w:rsidP="006B0AAD">
      <w:pPr>
        <w:spacing w:after="200"/>
        <w:rPr>
          <w:rFonts w:ascii="Arial" w:hAnsi="Arial" w:cs="Arial"/>
          <w:sz w:val="22"/>
          <w:szCs w:val="22"/>
        </w:rPr>
      </w:pPr>
      <w:r w:rsidRPr="006B0AAD">
        <w:rPr>
          <w:rFonts w:ascii="Arial" w:hAnsi="Arial" w:cs="Arial"/>
          <w:sz w:val="22"/>
          <w:szCs w:val="22"/>
        </w:rPr>
        <w:t>(Word Count 1</w:t>
      </w:r>
      <w:r w:rsidR="00296A72">
        <w:rPr>
          <w:rFonts w:ascii="Arial" w:hAnsi="Arial" w:cs="Arial"/>
          <w:sz w:val="22"/>
          <w:szCs w:val="22"/>
        </w:rPr>
        <w:t>,689</w:t>
      </w:r>
      <w:r w:rsidRPr="006B0AAD">
        <w:rPr>
          <w:rFonts w:ascii="Arial" w:hAnsi="Arial" w:cs="Arial"/>
          <w:sz w:val="22"/>
          <w:szCs w:val="22"/>
        </w:rPr>
        <w:t>)</w:t>
      </w:r>
    </w:p>
    <w:p w14:paraId="2F55C01E" w14:textId="6555EEFA" w:rsidR="0094455A" w:rsidRDefault="0094455A" w:rsidP="006B0AAD">
      <w:pPr>
        <w:spacing w:after="200"/>
        <w:rPr>
          <w:rFonts w:ascii="Arial" w:hAnsi="Arial" w:cs="Arial"/>
          <w:b/>
          <w:bCs/>
          <w:sz w:val="22"/>
          <w:szCs w:val="22"/>
        </w:rPr>
      </w:pPr>
      <w:r>
        <w:rPr>
          <w:rFonts w:ascii="Arial" w:hAnsi="Arial" w:cs="Arial"/>
          <w:b/>
          <w:bCs/>
          <w:sz w:val="22"/>
          <w:szCs w:val="22"/>
        </w:rPr>
        <w:t xml:space="preserve">Download related PHOTOS: </w:t>
      </w:r>
      <w:hyperlink r:id="rId9" w:history="1">
        <w:r w:rsidRPr="00085CD8">
          <w:rPr>
            <w:rStyle w:val="Hyperlink"/>
            <w:rFonts w:ascii="Arial" w:hAnsi="Arial" w:cs="Arial"/>
            <w:b/>
            <w:bCs/>
            <w:sz w:val="22"/>
            <w:szCs w:val="22"/>
          </w:rPr>
          <w:t>https://flic.kr/s/aHsmUCmn6a</w:t>
        </w:r>
      </w:hyperlink>
    </w:p>
    <w:p w14:paraId="72AF6530" w14:textId="6E73BE7B" w:rsidR="00650CA9" w:rsidRPr="006B0AAD" w:rsidRDefault="00756CDF" w:rsidP="009A75A2">
      <w:pPr>
        <w:spacing w:after="200" w:line="276" w:lineRule="auto"/>
        <w:rPr>
          <w:rFonts w:ascii="Arial" w:hAnsi="Arial" w:cs="Arial"/>
          <w:sz w:val="22"/>
          <w:szCs w:val="22"/>
        </w:rPr>
      </w:pPr>
      <w:r w:rsidRPr="006B0AAD">
        <w:rPr>
          <w:rFonts w:ascii="Arial" w:hAnsi="Arial" w:cs="Arial"/>
          <w:sz w:val="22"/>
          <w:szCs w:val="22"/>
        </w:rPr>
        <w:t xml:space="preserve">MONTICELLO, Ark. — </w:t>
      </w:r>
      <w:r w:rsidR="00034279" w:rsidRPr="006B0AAD">
        <w:rPr>
          <w:rFonts w:ascii="Arial" w:hAnsi="Arial" w:cs="Arial"/>
          <w:sz w:val="22"/>
          <w:szCs w:val="22"/>
        </w:rPr>
        <w:t>Doing forest research can be a lonely occupation. Ask the University of Arkansas at Monticello graduate student Jonathan Kressuk</w:t>
      </w:r>
      <w:r w:rsidR="003160DF" w:rsidRPr="006B0AAD">
        <w:rPr>
          <w:rFonts w:ascii="Arial" w:hAnsi="Arial" w:cs="Arial"/>
          <w:sz w:val="22"/>
          <w:szCs w:val="22"/>
        </w:rPr>
        <w:t xml:space="preserve">. </w:t>
      </w:r>
      <w:r w:rsidR="00034279" w:rsidRPr="006B0AAD">
        <w:rPr>
          <w:rFonts w:ascii="Arial" w:hAnsi="Arial" w:cs="Arial"/>
          <w:sz w:val="22"/>
          <w:szCs w:val="22"/>
        </w:rPr>
        <w:t>The sun isn</w:t>
      </w:r>
      <w:r w:rsidR="00E60B81">
        <w:rPr>
          <w:rFonts w:ascii="Arial" w:hAnsi="Arial" w:cs="Arial"/>
          <w:sz w:val="22"/>
          <w:szCs w:val="22"/>
        </w:rPr>
        <w:t>’</w:t>
      </w:r>
      <w:r w:rsidR="00034279" w:rsidRPr="006B0AAD">
        <w:rPr>
          <w:rFonts w:ascii="Arial" w:hAnsi="Arial" w:cs="Arial"/>
          <w:sz w:val="22"/>
          <w:szCs w:val="22"/>
        </w:rPr>
        <w:t>t even up yet. It</w:t>
      </w:r>
      <w:r w:rsidR="00E60B81">
        <w:rPr>
          <w:rFonts w:ascii="Arial" w:hAnsi="Arial" w:cs="Arial"/>
          <w:sz w:val="22"/>
          <w:szCs w:val="22"/>
        </w:rPr>
        <w:t>’</w:t>
      </w:r>
      <w:r w:rsidR="00034279" w:rsidRPr="006B0AAD">
        <w:rPr>
          <w:rFonts w:ascii="Arial" w:hAnsi="Arial" w:cs="Arial"/>
          <w:sz w:val="22"/>
          <w:szCs w:val="22"/>
        </w:rPr>
        <w:t>s the first hard freeze of the season in Southern Arkansas</w:t>
      </w:r>
      <w:r w:rsidR="003160DF" w:rsidRPr="006B0AAD">
        <w:rPr>
          <w:rFonts w:ascii="Arial" w:hAnsi="Arial" w:cs="Arial"/>
          <w:sz w:val="22"/>
          <w:szCs w:val="22"/>
        </w:rPr>
        <w:t xml:space="preserve">. </w:t>
      </w:r>
      <w:r w:rsidR="00034279" w:rsidRPr="006B0AAD">
        <w:rPr>
          <w:rFonts w:ascii="Arial" w:hAnsi="Arial" w:cs="Arial"/>
          <w:sz w:val="22"/>
          <w:szCs w:val="22"/>
        </w:rPr>
        <w:t>Kressuk is wading through a foot of water, hauling bags of ice into the forest</w:t>
      </w:r>
      <w:r w:rsidR="003160DF" w:rsidRPr="006B0AAD">
        <w:rPr>
          <w:rFonts w:ascii="Arial" w:hAnsi="Arial" w:cs="Arial"/>
          <w:sz w:val="22"/>
          <w:szCs w:val="22"/>
        </w:rPr>
        <w:t>ed wetlands</w:t>
      </w:r>
      <w:r w:rsidR="00034279" w:rsidRPr="006B0AAD">
        <w:rPr>
          <w:rFonts w:ascii="Arial" w:hAnsi="Arial" w:cs="Arial"/>
          <w:sz w:val="22"/>
          <w:szCs w:val="22"/>
        </w:rPr>
        <w:t xml:space="preserve"> in Cut-Off Creek Wildlife Management Area near Dermott, Arkansas.</w:t>
      </w:r>
    </w:p>
    <w:p w14:paraId="0CD6DE3B" w14:textId="0C22B0AA" w:rsidR="00650CA9" w:rsidRPr="006B0AAD" w:rsidRDefault="00034279" w:rsidP="009A75A2">
      <w:pPr>
        <w:spacing w:after="200" w:line="276" w:lineRule="auto"/>
        <w:rPr>
          <w:rFonts w:ascii="Arial" w:hAnsi="Arial" w:cs="Arial"/>
          <w:sz w:val="22"/>
          <w:szCs w:val="22"/>
        </w:rPr>
      </w:pPr>
      <w:r w:rsidRPr="006B0AAD">
        <w:rPr>
          <w:rFonts w:ascii="Arial" w:hAnsi="Arial" w:cs="Arial"/>
          <w:sz w:val="22"/>
          <w:szCs w:val="22"/>
        </w:rPr>
        <w:t xml:space="preserve">His mission is to chill the stems of the </w:t>
      </w:r>
      <w:r w:rsidR="003160DF" w:rsidRPr="006B0AAD">
        <w:rPr>
          <w:rFonts w:ascii="Arial" w:hAnsi="Arial" w:cs="Arial"/>
          <w:sz w:val="22"/>
          <w:szCs w:val="22"/>
        </w:rPr>
        <w:t xml:space="preserve">willow oak </w:t>
      </w:r>
      <w:r w:rsidRPr="006B0AAD">
        <w:rPr>
          <w:rFonts w:ascii="Arial" w:hAnsi="Arial" w:cs="Arial"/>
          <w:sz w:val="22"/>
          <w:szCs w:val="22"/>
        </w:rPr>
        <w:t>seedlings</w:t>
      </w:r>
      <w:r w:rsidR="009B4E07" w:rsidRPr="006B0AAD">
        <w:rPr>
          <w:rFonts w:ascii="Arial" w:hAnsi="Arial" w:cs="Arial"/>
          <w:sz w:val="22"/>
          <w:szCs w:val="22"/>
        </w:rPr>
        <w:t xml:space="preserve"> growing naturally on the forest floor</w:t>
      </w:r>
      <w:r w:rsidR="003160DF" w:rsidRPr="006B0AAD">
        <w:rPr>
          <w:rFonts w:ascii="Arial" w:hAnsi="Arial" w:cs="Arial"/>
          <w:sz w:val="22"/>
          <w:szCs w:val="22"/>
        </w:rPr>
        <w:t xml:space="preserve">. </w:t>
      </w:r>
      <w:r w:rsidRPr="006B0AAD">
        <w:rPr>
          <w:rFonts w:ascii="Arial" w:hAnsi="Arial" w:cs="Arial"/>
          <w:sz w:val="22"/>
          <w:szCs w:val="22"/>
        </w:rPr>
        <w:t>He will measure tree roots</w:t>
      </w:r>
      <w:r w:rsidR="00E60B81">
        <w:rPr>
          <w:rFonts w:ascii="Arial" w:hAnsi="Arial" w:cs="Arial"/>
          <w:sz w:val="22"/>
          <w:szCs w:val="22"/>
        </w:rPr>
        <w:t>’</w:t>
      </w:r>
      <w:r w:rsidRPr="006B0AAD">
        <w:rPr>
          <w:rFonts w:ascii="Arial" w:hAnsi="Arial" w:cs="Arial"/>
          <w:sz w:val="22"/>
          <w:szCs w:val="22"/>
        </w:rPr>
        <w:t xml:space="preserve"> respiration, akin to breathing in animals, at various air temperatures. </w:t>
      </w:r>
    </w:p>
    <w:p w14:paraId="4BE3D945" w14:textId="742AF341" w:rsidR="00034279" w:rsidRPr="006B0AAD" w:rsidRDefault="00E60B81" w:rsidP="009A75A2">
      <w:pPr>
        <w:spacing w:after="200" w:line="276" w:lineRule="auto"/>
        <w:rPr>
          <w:rFonts w:ascii="Arial" w:hAnsi="Arial" w:cs="Arial"/>
          <w:sz w:val="22"/>
          <w:szCs w:val="22"/>
        </w:rPr>
      </w:pPr>
      <w:r>
        <w:rPr>
          <w:rFonts w:ascii="Arial" w:hAnsi="Arial" w:cs="Arial"/>
          <w:sz w:val="22"/>
          <w:szCs w:val="22"/>
        </w:rPr>
        <w:t>“</w:t>
      </w:r>
      <w:r w:rsidR="00BF300F" w:rsidRPr="006B0AAD">
        <w:rPr>
          <w:rFonts w:ascii="Arial" w:hAnsi="Arial" w:cs="Arial"/>
          <w:sz w:val="22"/>
          <w:szCs w:val="22"/>
        </w:rPr>
        <w:t xml:space="preserve">Most people </w:t>
      </w:r>
      <w:r w:rsidR="00034279" w:rsidRPr="006B0AAD">
        <w:rPr>
          <w:rFonts w:ascii="Arial" w:hAnsi="Arial" w:cs="Arial"/>
          <w:sz w:val="22"/>
          <w:szCs w:val="22"/>
        </w:rPr>
        <w:t>think of the leaves of trees tak</w:t>
      </w:r>
      <w:r w:rsidR="00BF300F" w:rsidRPr="006B0AAD">
        <w:rPr>
          <w:rFonts w:ascii="Arial" w:hAnsi="Arial" w:cs="Arial"/>
          <w:sz w:val="22"/>
          <w:szCs w:val="22"/>
        </w:rPr>
        <w:t>ing</w:t>
      </w:r>
      <w:r w:rsidR="00034279" w:rsidRPr="006B0AAD">
        <w:rPr>
          <w:rFonts w:ascii="Arial" w:hAnsi="Arial" w:cs="Arial"/>
          <w:sz w:val="22"/>
          <w:szCs w:val="22"/>
        </w:rPr>
        <w:t xml:space="preserve"> in carbon dioxide for photosynthesis and releas</w:t>
      </w:r>
      <w:r w:rsidR="00BF300F" w:rsidRPr="006B0AAD">
        <w:rPr>
          <w:rFonts w:ascii="Arial" w:hAnsi="Arial" w:cs="Arial"/>
          <w:sz w:val="22"/>
          <w:szCs w:val="22"/>
        </w:rPr>
        <w:t>ing</w:t>
      </w:r>
      <w:r w:rsidR="00034279" w:rsidRPr="006B0AAD">
        <w:rPr>
          <w:rFonts w:ascii="Arial" w:hAnsi="Arial" w:cs="Arial"/>
          <w:sz w:val="22"/>
          <w:szCs w:val="22"/>
        </w:rPr>
        <w:t xml:space="preserve"> oxygen, but roots use oxygen and sugars produced by leaves to get their energy</w:t>
      </w:r>
      <w:r w:rsidR="00EB592F" w:rsidRPr="006B0AAD">
        <w:rPr>
          <w:rFonts w:ascii="Arial" w:hAnsi="Arial" w:cs="Arial"/>
          <w:sz w:val="22"/>
          <w:szCs w:val="22"/>
        </w:rPr>
        <w:t>-</w:t>
      </w:r>
      <w:r w:rsidR="00034279" w:rsidRPr="006B0AAD">
        <w:rPr>
          <w:rFonts w:ascii="Arial" w:hAnsi="Arial" w:cs="Arial"/>
          <w:sz w:val="22"/>
          <w:szCs w:val="22"/>
        </w:rPr>
        <w:t>releas</w:t>
      </w:r>
      <w:r w:rsidR="00BF300F" w:rsidRPr="006B0AAD">
        <w:rPr>
          <w:rFonts w:ascii="Arial" w:hAnsi="Arial" w:cs="Arial"/>
          <w:sz w:val="22"/>
          <w:szCs w:val="22"/>
        </w:rPr>
        <w:t>ing</w:t>
      </w:r>
      <w:r w:rsidR="00034279" w:rsidRPr="006B0AAD">
        <w:rPr>
          <w:rFonts w:ascii="Arial" w:hAnsi="Arial" w:cs="Arial"/>
          <w:sz w:val="22"/>
          <w:szCs w:val="22"/>
        </w:rPr>
        <w:t xml:space="preserve"> carbon dioxide, just like humans and animals do when they breathe</w:t>
      </w:r>
      <w:r w:rsidR="00BF300F" w:rsidRPr="006B0AAD">
        <w:rPr>
          <w:rFonts w:ascii="Arial" w:hAnsi="Arial" w:cs="Arial"/>
          <w:sz w:val="22"/>
          <w:szCs w:val="22"/>
        </w:rPr>
        <w:t>,</w:t>
      </w:r>
      <w:r>
        <w:rPr>
          <w:rFonts w:ascii="Arial" w:hAnsi="Arial" w:cs="Arial"/>
          <w:sz w:val="22"/>
          <w:szCs w:val="22"/>
        </w:rPr>
        <w:t>”</w:t>
      </w:r>
      <w:r w:rsidR="00BF300F" w:rsidRPr="006B0AAD">
        <w:rPr>
          <w:rFonts w:ascii="Arial" w:hAnsi="Arial" w:cs="Arial"/>
          <w:sz w:val="22"/>
          <w:szCs w:val="22"/>
        </w:rPr>
        <w:t xml:space="preserve"> said </w:t>
      </w:r>
      <w:r w:rsidR="009A75A2" w:rsidRPr="006B0AAD">
        <w:rPr>
          <w:rFonts w:ascii="Arial" w:hAnsi="Arial" w:cs="Arial"/>
          <w:sz w:val="22"/>
          <w:szCs w:val="22"/>
        </w:rPr>
        <w:t xml:space="preserve">Ben </w:t>
      </w:r>
      <w:proofErr w:type="spellStart"/>
      <w:r w:rsidR="009A75A2" w:rsidRPr="006B0AAD">
        <w:rPr>
          <w:rFonts w:ascii="Arial" w:hAnsi="Arial" w:cs="Arial"/>
          <w:sz w:val="22"/>
          <w:szCs w:val="22"/>
        </w:rPr>
        <w:t>Babst</w:t>
      </w:r>
      <w:proofErr w:type="spellEnd"/>
      <w:r w:rsidR="009A75A2" w:rsidRPr="006B0AAD">
        <w:rPr>
          <w:rFonts w:ascii="Arial" w:hAnsi="Arial" w:cs="Arial"/>
          <w:sz w:val="22"/>
          <w:szCs w:val="22"/>
        </w:rPr>
        <w:t>, UAM associate professor and Arkansas Agricultural Experiment Station researcher with the Arkansas Forest Resources Center</w:t>
      </w:r>
      <w:r w:rsidR="00034279" w:rsidRPr="006B0AAD">
        <w:rPr>
          <w:rFonts w:ascii="Arial" w:hAnsi="Arial" w:cs="Arial"/>
          <w:sz w:val="22"/>
          <w:szCs w:val="22"/>
        </w:rPr>
        <w:t>.</w:t>
      </w:r>
    </w:p>
    <w:p w14:paraId="197CF3F2" w14:textId="2037126F" w:rsidR="00034279" w:rsidRPr="006B0AAD" w:rsidRDefault="00034279" w:rsidP="009A75A2">
      <w:pPr>
        <w:spacing w:after="200" w:line="276" w:lineRule="auto"/>
        <w:rPr>
          <w:rFonts w:ascii="Arial" w:hAnsi="Arial" w:cs="Arial"/>
          <w:sz w:val="22"/>
          <w:szCs w:val="22"/>
        </w:rPr>
      </w:pPr>
      <w:proofErr w:type="spellStart"/>
      <w:r w:rsidRPr="006B0AAD">
        <w:rPr>
          <w:rFonts w:ascii="Arial" w:hAnsi="Arial" w:cs="Arial"/>
          <w:sz w:val="22"/>
          <w:szCs w:val="22"/>
        </w:rPr>
        <w:t>Kressuk</w:t>
      </w:r>
      <w:proofErr w:type="spellEnd"/>
      <w:r w:rsidRPr="006B0AAD">
        <w:rPr>
          <w:rFonts w:ascii="Arial" w:hAnsi="Arial" w:cs="Arial"/>
          <w:sz w:val="22"/>
          <w:szCs w:val="22"/>
        </w:rPr>
        <w:t xml:space="preserve"> </w:t>
      </w:r>
      <w:r w:rsidR="00BF300F" w:rsidRPr="006B0AAD">
        <w:rPr>
          <w:rFonts w:ascii="Arial" w:hAnsi="Arial" w:cs="Arial"/>
          <w:sz w:val="22"/>
          <w:szCs w:val="22"/>
        </w:rPr>
        <w:t>is</w:t>
      </w:r>
      <w:r w:rsidR="009A75A2">
        <w:rPr>
          <w:rFonts w:ascii="Arial" w:hAnsi="Arial" w:cs="Arial"/>
          <w:sz w:val="22"/>
          <w:szCs w:val="22"/>
        </w:rPr>
        <w:t xml:space="preserve"> working with </w:t>
      </w:r>
      <w:proofErr w:type="spellStart"/>
      <w:r w:rsidR="009A75A2">
        <w:rPr>
          <w:rFonts w:ascii="Arial" w:hAnsi="Arial" w:cs="Arial"/>
          <w:sz w:val="22"/>
          <w:szCs w:val="22"/>
        </w:rPr>
        <w:t>Babst</w:t>
      </w:r>
      <w:proofErr w:type="spellEnd"/>
      <w:r w:rsidR="009A75A2">
        <w:rPr>
          <w:rFonts w:ascii="Arial" w:hAnsi="Arial" w:cs="Arial"/>
          <w:sz w:val="22"/>
          <w:szCs w:val="22"/>
        </w:rPr>
        <w:t xml:space="preserve"> on </w:t>
      </w:r>
      <w:r w:rsidR="00BF300F" w:rsidRPr="006B0AAD">
        <w:rPr>
          <w:rFonts w:ascii="Arial" w:hAnsi="Arial" w:cs="Arial"/>
          <w:sz w:val="22"/>
          <w:szCs w:val="22"/>
        </w:rPr>
        <w:t>a five-year research project</w:t>
      </w:r>
      <w:r w:rsidR="003160DF" w:rsidRPr="006B0AAD">
        <w:rPr>
          <w:rFonts w:ascii="Arial" w:hAnsi="Arial" w:cs="Arial"/>
          <w:sz w:val="22"/>
          <w:szCs w:val="22"/>
        </w:rPr>
        <w:t xml:space="preserve">. </w:t>
      </w:r>
      <w:r w:rsidRPr="006B0AAD">
        <w:rPr>
          <w:rFonts w:ascii="Arial" w:hAnsi="Arial" w:cs="Arial"/>
          <w:sz w:val="22"/>
          <w:szCs w:val="22"/>
        </w:rPr>
        <w:t>Ultimately</w:t>
      </w:r>
      <w:r w:rsidR="003160DF" w:rsidRPr="006B0AAD">
        <w:rPr>
          <w:rFonts w:ascii="Arial" w:hAnsi="Arial" w:cs="Arial"/>
          <w:sz w:val="22"/>
          <w:szCs w:val="22"/>
        </w:rPr>
        <w:t>,</w:t>
      </w:r>
      <w:r w:rsidRPr="006B0AAD">
        <w:rPr>
          <w:rFonts w:ascii="Arial" w:hAnsi="Arial" w:cs="Arial"/>
          <w:sz w:val="22"/>
          <w:szCs w:val="22"/>
        </w:rPr>
        <w:t xml:space="preserve"> it will provide forest landowners and forest managers with information about when</w:t>
      </w:r>
      <w:r w:rsidR="00C04F41" w:rsidRPr="006B0AAD">
        <w:rPr>
          <w:rFonts w:ascii="Arial" w:hAnsi="Arial" w:cs="Arial"/>
          <w:sz w:val="22"/>
          <w:szCs w:val="22"/>
        </w:rPr>
        <w:t xml:space="preserve"> </w:t>
      </w:r>
      <w:r w:rsidR="00BF300F" w:rsidRPr="006B0AAD">
        <w:rPr>
          <w:rFonts w:ascii="Arial" w:hAnsi="Arial" w:cs="Arial"/>
          <w:sz w:val="22"/>
          <w:szCs w:val="22"/>
        </w:rPr>
        <w:t xml:space="preserve">it </w:t>
      </w:r>
      <w:r w:rsidR="00C04F41" w:rsidRPr="006B0AAD">
        <w:rPr>
          <w:rFonts w:ascii="Arial" w:hAnsi="Arial" w:cs="Arial"/>
          <w:sz w:val="22"/>
          <w:szCs w:val="22"/>
        </w:rPr>
        <w:t>is</w:t>
      </w:r>
      <w:r w:rsidRPr="006B0AAD">
        <w:rPr>
          <w:rFonts w:ascii="Arial" w:hAnsi="Arial" w:cs="Arial"/>
          <w:sz w:val="22"/>
          <w:szCs w:val="22"/>
        </w:rPr>
        <w:t xml:space="preserve"> safest to flood their bottomland hardwood forests </w:t>
      </w:r>
      <w:r w:rsidR="003160DF" w:rsidRPr="006B0AAD">
        <w:rPr>
          <w:rFonts w:ascii="Arial" w:hAnsi="Arial" w:cs="Arial"/>
          <w:sz w:val="22"/>
          <w:szCs w:val="22"/>
        </w:rPr>
        <w:t>within g</w:t>
      </w:r>
      <w:r w:rsidRPr="006B0AAD">
        <w:rPr>
          <w:rFonts w:ascii="Arial" w:hAnsi="Arial" w:cs="Arial"/>
          <w:sz w:val="22"/>
          <w:szCs w:val="22"/>
        </w:rPr>
        <w:t>reen</w:t>
      </w:r>
      <w:r w:rsidR="00E60B81">
        <w:rPr>
          <w:rFonts w:ascii="Arial" w:hAnsi="Arial" w:cs="Arial"/>
          <w:sz w:val="22"/>
          <w:szCs w:val="22"/>
        </w:rPr>
        <w:t xml:space="preserve"> </w:t>
      </w:r>
      <w:r w:rsidR="003160DF" w:rsidRPr="006B0AAD">
        <w:rPr>
          <w:rFonts w:ascii="Arial" w:hAnsi="Arial" w:cs="Arial"/>
          <w:sz w:val="22"/>
          <w:szCs w:val="22"/>
        </w:rPr>
        <w:t>t</w:t>
      </w:r>
      <w:r w:rsidRPr="006B0AAD">
        <w:rPr>
          <w:rFonts w:ascii="Arial" w:hAnsi="Arial" w:cs="Arial"/>
          <w:sz w:val="22"/>
          <w:szCs w:val="22"/>
        </w:rPr>
        <w:t xml:space="preserve">ree </w:t>
      </w:r>
      <w:r w:rsidR="003160DF" w:rsidRPr="006B0AAD">
        <w:rPr>
          <w:rFonts w:ascii="Arial" w:hAnsi="Arial" w:cs="Arial"/>
          <w:sz w:val="22"/>
          <w:szCs w:val="22"/>
        </w:rPr>
        <w:t xml:space="preserve">reservoirs </w:t>
      </w:r>
      <w:r w:rsidRPr="006B0AAD">
        <w:rPr>
          <w:rFonts w:ascii="Arial" w:hAnsi="Arial" w:cs="Arial"/>
          <w:sz w:val="22"/>
          <w:szCs w:val="22"/>
        </w:rPr>
        <w:t xml:space="preserve">without damage to the trees or their root systems. </w:t>
      </w:r>
      <w:r w:rsidR="003160DF" w:rsidRPr="006B0AAD">
        <w:rPr>
          <w:rFonts w:ascii="Arial" w:hAnsi="Arial" w:cs="Arial"/>
          <w:sz w:val="22"/>
          <w:szCs w:val="22"/>
        </w:rPr>
        <w:t xml:space="preserve">Ducks love flooded forests. </w:t>
      </w:r>
      <w:r w:rsidRPr="006B0AAD">
        <w:rPr>
          <w:rFonts w:ascii="Arial" w:hAnsi="Arial" w:cs="Arial"/>
          <w:sz w:val="22"/>
          <w:szCs w:val="22"/>
        </w:rPr>
        <w:t>Certain species of oak trees provide small acorns that ducks thrive on</w:t>
      </w:r>
      <w:r w:rsidR="003160DF" w:rsidRPr="006B0AAD">
        <w:rPr>
          <w:rFonts w:ascii="Arial" w:hAnsi="Arial" w:cs="Arial"/>
          <w:sz w:val="22"/>
          <w:szCs w:val="22"/>
        </w:rPr>
        <w:t>, along with other ecosystem benefits</w:t>
      </w:r>
      <w:r w:rsidRPr="006B0AAD">
        <w:rPr>
          <w:rFonts w:ascii="Arial" w:hAnsi="Arial" w:cs="Arial"/>
          <w:sz w:val="22"/>
          <w:szCs w:val="22"/>
        </w:rPr>
        <w:t xml:space="preserve">. The key is to flood the forest, providing an attractive environment for ducks without killing off </w:t>
      </w:r>
      <w:r w:rsidR="00BF300F" w:rsidRPr="006B0AAD">
        <w:rPr>
          <w:rFonts w:ascii="Arial" w:hAnsi="Arial" w:cs="Arial"/>
          <w:sz w:val="22"/>
          <w:szCs w:val="22"/>
        </w:rPr>
        <w:t xml:space="preserve">the oaks that </w:t>
      </w:r>
      <w:r w:rsidR="00EB592F" w:rsidRPr="006B0AAD">
        <w:rPr>
          <w:rFonts w:ascii="Arial" w:hAnsi="Arial" w:cs="Arial"/>
          <w:sz w:val="22"/>
          <w:szCs w:val="22"/>
        </w:rPr>
        <w:t>comprise</w:t>
      </w:r>
      <w:r w:rsidR="003160DF" w:rsidRPr="006B0AAD">
        <w:rPr>
          <w:rFonts w:ascii="Arial" w:hAnsi="Arial" w:cs="Arial"/>
          <w:sz w:val="22"/>
          <w:szCs w:val="22"/>
        </w:rPr>
        <w:t xml:space="preserve"> </w:t>
      </w:r>
      <w:r w:rsidRPr="006B0AAD">
        <w:rPr>
          <w:rFonts w:ascii="Arial" w:hAnsi="Arial" w:cs="Arial"/>
          <w:sz w:val="22"/>
          <w:szCs w:val="22"/>
        </w:rPr>
        <w:t>their food supply.</w:t>
      </w:r>
    </w:p>
    <w:p w14:paraId="3C04AA85" w14:textId="098B83E3" w:rsidR="00BF300F" w:rsidRPr="006B0AAD" w:rsidRDefault="00034279" w:rsidP="009A75A2">
      <w:pPr>
        <w:spacing w:after="200" w:line="276" w:lineRule="auto"/>
        <w:rPr>
          <w:rFonts w:ascii="Arial" w:hAnsi="Arial" w:cs="Arial"/>
          <w:sz w:val="22"/>
          <w:szCs w:val="22"/>
        </w:rPr>
      </w:pPr>
      <w:r w:rsidRPr="006B0AAD">
        <w:rPr>
          <w:rFonts w:ascii="Arial" w:hAnsi="Arial" w:cs="Arial"/>
          <w:sz w:val="22"/>
          <w:szCs w:val="22"/>
        </w:rPr>
        <w:lastRenderedPageBreak/>
        <w:t xml:space="preserve">Kressuk is trying to determine the role air temperatures play in tree dormancy. </w:t>
      </w:r>
      <w:r w:rsidR="00E60B81">
        <w:rPr>
          <w:rFonts w:ascii="Arial" w:hAnsi="Arial" w:cs="Arial"/>
          <w:sz w:val="22"/>
          <w:szCs w:val="22"/>
        </w:rPr>
        <w:t>“</w:t>
      </w:r>
      <w:r w:rsidRPr="006B0AAD">
        <w:rPr>
          <w:rFonts w:ascii="Arial" w:hAnsi="Arial" w:cs="Arial"/>
          <w:sz w:val="22"/>
          <w:szCs w:val="22"/>
        </w:rPr>
        <w:t>Today, I</w:t>
      </w:r>
      <w:r w:rsidR="00E60B81">
        <w:rPr>
          <w:rFonts w:ascii="Arial" w:hAnsi="Arial" w:cs="Arial"/>
          <w:sz w:val="22"/>
          <w:szCs w:val="22"/>
        </w:rPr>
        <w:t>’</w:t>
      </w:r>
      <w:r w:rsidRPr="006B0AAD">
        <w:rPr>
          <w:rFonts w:ascii="Arial" w:hAnsi="Arial" w:cs="Arial"/>
          <w:sz w:val="22"/>
          <w:szCs w:val="22"/>
        </w:rPr>
        <w:t xml:space="preserve">m testing the effects of two different air temperatures on root activity on </w:t>
      </w:r>
      <w:r w:rsidR="003160DF" w:rsidRPr="006B0AAD">
        <w:rPr>
          <w:rFonts w:ascii="Arial" w:hAnsi="Arial" w:cs="Arial"/>
          <w:sz w:val="22"/>
          <w:szCs w:val="22"/>
        </w:rPr>
        <w:t xml:space="preserve">willow </w:t>
      </w:r>
      <w:r w:rsidR="00650CA9" w:rsidRPr="006B0AAD">
        <w:rPr>
          <w:rFonts w:ascii="Arial" w:hAnsi="Arial" w:cs="Arial"/>
          <w:sz w:val="22"/>
          <w:szCs w:val="22"/>
        </w:rPr>
        <w:t>o</w:t>
      </w:r>
      <w:r w:rsidRPr="006B0AAD">
        <w:rPr>
          <w:rFonts w:ascii="Arial" w:hAnsi="Arial" w:cs="Arial"/>
          <w:sz w:val="22"/>
          <w:szCs w:val="22"/>
        </w:rPr>
        <w:t xml:space="preserve">ak </w:t>
      </w:r>
      <w:r w:rsidR="003160DF" w:rsidRPr="006B0AAD">
        <w:rPr>
          <w:rFonts w:ascii="Arial" w:hAnsi="Arial" w:cs="Arial"/>
          <w:sz w:val="22"/>
          <w:szCs w:val="22"/>
        </w:rPr>
        <w:t>seedlings, trying</w:t>
      </w:r>
      <w:r w:rsidRPr="006B0AAD">
        <w:rPr>
          <w:rFonts w:ascii="Arial" w:hAnsi="Arial" w:cs="Arial"/>
          <w:sz w:val="22"/>
          <w:szCs w:val="22"/>
        </w:rPr>
        <w:t xml:space="preserve"> to see if air temperature affects how roots are growing</w:t>
      </w:r>
      <w:r w:rsidR="00BF300F" w:rsidRPr="006B0AAD">
        <w:rPr>
          <w:rFonts w:ascii="Arial" w:hAnsi="Arial" w:cs="Arial"/>
          <w:sz w:val="22"/>
          <w:szCs w:val="22"/>
        </w:rPr>
        <w:t>,</w:t>
      </w:r>
      <w:r w:rsidR="00E60B81">
        <w:rPr>
          <w:rFonts w:ascii="Arial" w:hAnsi="Arial" w:cs="Arial"/>
          <w:sz w:val="22"/>
          <w:szCs w:val="22"/>
        </w:rPr>
        <w:t>”</w:t>
      </w:r>
      <w:r w:rsidRPr="006B0AAD">
        <w:rPr>
          <w:rFonts w:ascii="Arial" w:hAnsi="Arial" w:cs="Arial"/>
          <w:sz w:val="22"/>
          <w:szCs w:val="22"/>
        </w:rPr>
        <w:t xml:space="preserve"> said </w:t>
      </w:r>
      <w:proofErr w:type="spellStart"/>
      <w:r w:rsidRPr="006B0AAD">
        <w:rPr>
          <w:rFonts w:ascii="Arial" w:hAnsi="Arial" w:cs="Arial"/>
          <w:sz w:val="22"/>
          <w:szCs w:val="22"/>
        </w:rPr>
        <w:t>Kressuk</w:t>
      </w:r>
      <w:proofErr w:type="spellEnd"/>
      <w:r w:rsidRPr="006B0AAD">
        <w:rPr>
          <w:rFonts w:ascii="Arial" w:hAnsi="Arial" w:cs="Arial"/>
          <w:sz w:val="22"/>
          <w:szCs w:val="22"/>
        </w:rPr>
        <w:t xml:space="preserve">. </w:t>
      </w:r>
    </w:p>
    <w:p w14:paraId="7E8C6088" w14:textId="0C2136C0"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The experiments are part of a larger project related to human-made flooding of southern Arkansas</w:t>
      </w:r>
      <w:r w:rsidR="00E60B81">
        <w:rPr>
          <w:rFonts w:ascii="Arial" w:hAnsi="Arial" w:cs="Arial"/>
          <w:sz w:val="22"/>
          <w:szCs w:val="22"/>
        </w:rPr>
        <w:t>’</w:t>
      </w:r>
      <w:r w:rsidRPr="000826C4">
        <w:rPr>
          <w:rFonts w:ascii="Arial" w:hAnsi="Arial" w:cs="Arial"/>
          <w:sz w:val="22"/>
          <w:szCs w:val="22"/>
        </w:rPr>
        <w:t xml:space="preserve">s bottomland hardwoods. </w:t>
      </w:r>
      <w:proofErr w:type="spellStart"/>
      <w:r w:rsidRPr="000826C4">
        <w:rPr>
          <w:rFonts w:ascii="Arial" w:hAnsi="Arial" w:cs="Arial"/>
          <w:sz w:val="22"/>
          <w:szCs w:val="22"/>
        </w:rPr>
        <w:t>Kressuk</w:t>
      </w:r>
      <w:proofErr w:type="spellEnd"/>
      <w:r w:rsidR="00E60B81">
        <w:rPr>
          <w:rFonts w:ascii="Arial" w:hAnsi="Arial" w:cs="Arial"/>
          <w:sz w:val="22"/>
          <w:szCs w:val="22"/>
        </w:rPr>
        <w:t>’</w:t>
      </w:r>
      <w:r w:rsidRPr="000826C4">
        <w:rPr>
          <w:rFonts w:ascii="Arial" w:hAnsi="Arial" w:cs="Arial"/>
          <w:sz w:val="22"/>
          <w:szCs w:val="22"/>
        </w:rPr>
        <w:t xml:space="preserve"> s master</w:t>
      </w:r>
      <w:r w:rsidR="00E60B81">
        <w:rPr>
          <w:rFonts w:ascii="Arial" w:hAnsi="Arial" w:cs="Arial"/>
          <w:sz w:val="22"/>
          <w:szCs w:val="22"/>
        </w:rPr>
        <w:t>’</w:t>
      </w:r>
      <w:r w:rsidRPr="000826C4">
        <w:rPr>
          <w:rFonts w:ascii="Arial" w:hAnsi="Arial" w:cs="Arial"/>
          <w:sz w:val="22"/>
          <w:szCs w:val="22"/>
        </w:rPr>
        <w:t>s degree involves measuring tree roots</w:t>
      </w:r>
      <w:r w:rsidR="00E60B81">
        <w:rPr>
          <w:rFonts w:ascii="Arial" w:hAnsi="Arial" w:cs="Arial"/>
          <w:sz w:val="22"/>
          <w:szCs w:val="22"/>
        </w:rPr>
        <w:t>’</w:t>
      </w:r>
      <w:r w:rsidRPr="000826C4">
        <w:rPr>
          <w:rFonts w:ascii="Arial" w:hAnsi="Arial" w:cs="Arial"/>
          <w:sz w:val="22"/>
          <w:szCs w:val="22"/>
        </w:rPr>
        <w:t xml:space="preserve"> activity when the stems experience different air temperatures. </w:t>
      </w:r>
    </w:p>
    <w:p w14:paraId="2CCB3FED" w14:textId="6EF6B072"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Roots grow too slowly to measure growth in a single day. But root respiration tends to track growth, </w:t>
      </w:r>
      <w:r w:rsidR="00E60B81">
        <w:rPr>
          <w:rFonts w:ascii="Arial" w:hAnsi="Arial" w:cs="Arial"/>
          <w:sz w:val="22"/>
          <w:szCs w:val="22"/>
        </w:rPr>
        <w:t>providing</w:t>
      </w:r>
      <w:r w:rsidRPr="000826C4">
        <w:rPr>
          <w:rFonts w:ascii="Arial" w:hAnsi="Arial" w:cs="Arial"/>
          <w:sz w:val="22"/>
          <w:szCs w:val="22"/>
        </w:rPr>
        <w:t xml:space="preserve"> a snapshot. This root respiration </w:t>
      </w:r>
      <w:r w:rsidR="00E60B81">
        <w:rPr>
          <w:rFonts w:ascii="Arial" w:hAnsi="Arial" w:cs="Arial"/>
          <w:sz w:val="22"/>
          <w:szCs w:val="22"/>
        </w:rPr>
        <w:t>reveals</w:t>
      </w:r>
      <w:r w:rsidRPr="000826C4">
        <w:rPr>
          <w:rFonts w:ascii="Arial" w:hAnsi="Arial" w:cs="Arial"/>
          <w:sz w:val="22"/>
          <w:szCs w:val="22"/>
        </w:rPr>
        <w:t xml:space="preserve"> how much overall root activity is happening now. </w:t>
      </w:r>
      <w:proofErr w:type="spellStart"/>
      <w:r w:rsidRPr="000826C4">
        <w:rPr>
          <w:rFonts w:ascii="Arial" w:hAnsi="Arial" w:cs="Arial"/>
          <w:sz w:val="22"/>
          <w:szCs w:val="22"/>
        </w:rPr>
        <w:t>Kressuk</w:t>
      </w:r>
      <w:proofErr w:type="spellEnd"/>
      <w:r w:rsidRPr="000826C4">
        <w:rPr>
          <w:rFonts w:ascii="Arial" w:hAnsi="Arial" w:cs="Arial"/>
          <w:sz w:val="22"/>
          <w:szCs w:val="22"/>
        </w:rPr>
        <w:t xml:space="preserve"> said he also spent a good deal of his research measuring root growth directly by pulling up the roots from the ground, drying them out, and measuring their weight.  </w:t>
      </w:r>
    </w:p>
    <w:p w14:paraId="61ED5CC6" w14:textId="2F4F05B5"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Historically, bottomland hardwood forests used to flood naturally and seasonally. But as European civilization migrated west, much of that natural flooding was eliminated when flood control measures were implemented to allow farming. Decades ago, landowners saw ducks flock to these forests when they were flooded and saw the value to both ducks and duck hunters in making this flooding more reliable. </w:t>
      </w:r>
    </w:p>
    <w:p w14:paraId="10B1C111" w14:textId="5479731B"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Evidence now clearly indicates the challenge for landowners and forest managers is to find balance. If land managers flood too soon or </w:t>
      </w:r>
      <w:r w:rsidR="00E60B81">
        <w:rPr>
          <w:rFonts w:ascii="Arial" w:hAnsi="Arial" w:cs="Arial"/>
          <w:sz w:val="22"/>
          <w:szCs w:val="22"/>
        </w:rPr>
        <w:t>drain</w:t>
      </w:r>
      <w:r w:rsidRPr="000826C4">
        <w:rPr>
          <w:rFonts w:ascii="Arial" w:hAnsi="Arial" w:cs="Arial"/>
          <w:sz w:val="22"/>
          <w:szCs w:val="22"/>
        </w:rPr>
        <w:t xml:space="preserve"> the water too late in the season, tree roots can</w:t>
      </w:r>
      <w:r w:rsidR="00E60B81">
        <w:rPr>
          <w:rFonts w:ascii="Arial" w:hAnsi="Arial" w:cs="Arial"/>
          <w:sz w:val="22"/>
          <w:szCs w:val="22"/>
        </w:rPr>
        <w:t>’</w:t>
      </w:r>
      <w:r w:rsidRPr="000826C4">
        <w:rPr>
          <w:rFonts w:ascii="Arial" w:hAnsi="Arial" w:cs="Arial"/>
          <w:sz w:val="22"/>
          <w:szCs w:val="22"/>
        </w:rPr>
        <w:t xml:space="preserve">t breathe and eventually die. According to </w:t>
      </w:r>
      <w:proofErr w:type="spellStart"/>
      <w:r w:rsidRPr="000826C4">
        <w:rPr>
          <w:rFonts w:ascii="Arial" w:hAnsi="Arial" w:cs="Arial"/>
          <w:sz w:val="22"/>
          <w:szCs w:val="22"/>
        </w:rPr>
        <w:t>Babst</w:t>
      </w:r>
      <w:proofErr w:type="spellEnd"/>
      <w:r w:rsidRPr="000826C4">
        <w:rPr>
          <w:rFonts w:ascii="Arial" w:hAnsi="Arial" w:cs="Arial"/>
          <w:sz w:val="22"/>
          <w:szCs w:val="22"/>
        </w:rPr>
        <w:t xml:space="preserve">, some bottomland forests have already suffered tree death because of years of constant flooding. </w:t>
      </w:r>
    </w:p>
    <w:p w14:paraId="0830C7E7" w14:textId="7CEB5582" w:rsidR="000826C4" w:rsidRPr="000826C4" w:rsidRDefault="00E60B81" w:rsidP="000826C4">
      <w:pPr>
        <w:spacing w:after="200" w:line="276" w:lineRule="auto"/>
        <w:rPr>
          <w:rFonts w:ascii="Arial" w:hAnsi="Arial" w:cs="Arial"/>
          <w:sz w:val="22"/>
          <w:szCs w:val="22"/>
        </w:rPr>
      </w:pPr>
      <w:r>
        <w:rPr>
          <w:rFonts w:ascii="Arial" w:hAnsi="Arial" w:cs="Arial"/>
          <w:sz w:val="22"/>
          <w:szCs w:val="22"/>
        </w:rPr>
        <w:t>“</w:t>
      </w:r>
      <w:r w:rsidR="000826C4" w:rsidRPr="000826C4">
        <w:rPr>
          <w:rFonts w:ascii="Arial" w:hAnsi="Arial" w:cs="Arial"/>
          <w:sz w:val="22"/>
          <w:szCs w:val="22"/>
        </w:rPr>
        <w:t>During the last few decades, people realized that trees were dying in these GTRs. These are forests flooded with the help of small dams to replicate what the hydrology used to be before Europeans settled and built levees along many of the rivers and streams in this region.</w:t>
      </w:r>
      <w:r>
        <w:rPr>
          <w:rFonts w:ascii="Arial" w:hAnsi="Arial" w:cs="Arial"/>
          <w:sz w:val="22"/>
          <w:szCs w:val="22"/>
        </w:rPr>
        <w:t>”</w:t>
      </w:r>
    </w:p>
    <w:p w14:paraId="68EBDE7E" w14:textId="1AE89CD4"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The Arkansas Game and Fish Commission is funding the Arkansas Forest Resources Center research project at the University of Arkansas at Monticello, in part with grant funds from the Pittman-Robertson Wildlife Restoration Program of the U.S. Fish and Wildlife Service. The research aims to determine the best conditions to flood GTRs and how long the water can sit without doing damage to trees. This information will help inform the AGFC</w:t>
      </w:r>
      <w:r w:rsidR="00E60B81">
        <w:rPr>
          <w:rFonts w:ascii="Arial" w:hAnsi="Arial" w:cs="Arial"/>
          <w:sz w:val="22"/>
          <w:szCs w:val="22"/>
        </w:rPr>
        <w:t>’</w:t>
      </w:r>
      <w:r w:rsidRPr="000826C4">
        <w:rPr>
          <w:rFonts w:ascii="Arial" w:hAnsi="Arial" w:cs="Arial"/>
          <w:sz w:val="22"/>
          <w:szCs w:val="22"/>
        </w:rPr>
        <w:t xml:space="preserve">s ongoing efforts to ensure long-term, sustainable management of these limited habitats. </w:t>
      </w:r>
    </w:p>
    <w:p w14:paraId="575E3254" w14:textId="40D52C85"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On this day, </w:t>
      </w:r>
      <w:proofErr w:type="spellStart"/>
      <w:r w:rsidRPr="000826C4">
        <w:rPr>
          <w:rFonts w:ascii="Arial" w:hAnsi="Arial" w:cs="Arial"/>
          <w:sz w:val="22"/>
          <w:szCs w:val="22"/>
        </w:rPr>
        <w:t>Kressuk</w:t>
      </w:r>
      <w:proofErr w:type="spellEnd"/>
      <w:r w:rsidR="00E60B81">
        <w:rPr>
          <w:rFonts w:ascii="Arial" w:hAnsi="Arial" w:cs="Arial"/>
          <w:sz w:val="22"/>
          <w:szCs w:val="22"/>
        </w:rPr>
        <w:t>’</w:t>
      </w:r>
      <w:r w:rsidRPr="000826C4">
        <w:rPr>
          <w:rFonts w:ascii="Arial" w:hAnsi="Arial" w:cs="Arial"/>
          <w:sz w:val="22"/>
          <w:szCs w:val="22"/>
        </w:rPr>
        <w:t xml:space="preserve"> s effort involved packing ice around seedlings growing in forest wetlands. He measures the respiration rates </w:t>
      </w:r>
      <w:r w:rsidR="001443C8">
        <w:rPr>
          <w:rFonts w:ascii="Arial" w:hAnsi="Arial" w:cs="Arial"/>
          <w:sz w:val="22"/>
          <w:szCs w:val="22"/>
        </w:rPr>
        <w:t xml:space="preserve">— the </w:t>
      </w:r>
      <w:r w:rsidRPr="000826C4">
        <w:rPr>
          <w:rFonts w:ascii="Arial" w:hAnsi="Arial" w:cs="Arial"/>
          <w:sz w:val="22"/>
          <w:szCs w:val="22"/>
        </w:rPr>
        <w:t>emission of carbon dioxide</w:t>
      </w:r>
      <w:r w:rsidR="001443C8">
        <w:rPr>
          <w:rFonts w:ascii="Arial" w:hAnsi="Arial" w:cs="Arial"/>
          <w:sz w:val="22"/>
          <w:szCs w:val="22"/>
        </w:rPr>
        <w:t xml:space="preserve"> —</w:t>
      </w:r>
      <w:r w:rsidRPr="000826C4">
        <w:rPr>
          <w:rFonts w:ascii="Arial" w:hAnsi="Arial" w:cs="Arial"/>
          <w:sz w:val="22"/>
          <w:szCs w:val="22"/>
        </w:rPr>
        <w:t xml:space="preserve"> of the roots from seedlings that were chilled by ice or exposed to ambient air temperature. </w:t>
      </w:r>
    </w:p>
    <w:p w14:paraId="2BF7054F" w14:textId="7960FD80"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According to </w:t>
      </w:r>
      <w:proofErr w:type="spellStart"/>
      <w:r w:rsidRPr="000826C4">
        <w:rPr>
          <w:rFonts w:ascii="Arial" w:hAnsi="Arial" w:cs="Arial"/>
          <w:sz w:val="22"/>
          <w:szCs w:val="22"/>
        </w:rPr>
        <w:t>Babst</w:t>
      </w:r>
      <w:proofErr w:type="spellEnd"/>
      <w:r w:rsidRPr="000826C4">
        <w:rPr>
          <w:rFonts w:ascii="Arial" w:hAnsi="Arial" w:cs="Arial"/>
          <w:sz w:val="22"/>
          <w:szCs w:val="22"/>
        </w:rPr>
        <w:t xml:space="preserve">, </w:t>
      </w:r>
      <w:r w:rsidR="001443C8">
        <w:rPr>
          <w:rFonts w:ascii="Arial" w:hAnsi="Arial" w:cs="Arial"/>
          <w:sz w:val="22"/>
          <w:szCs w:val="22"/>
        </w:rPr>
        <w:t>much is not known</w:t>
      </w:r>
      <w:r w:rsidRPr="000826C4">
        <w:rPr>
          <w:rFonts w:ascii="Arial" w:hAnsi="Arial" w:cs="Arial"/>
          <w:sz w:val="22"/>
          <w:szCs w:val="22"/>
        </w:rPr>
        <w:t xml:space="preserve"> about root respiration in trees. But what is known comes from research focused on roots during the growing season, not during winter dormancy. His project involves exposing the roots of willow oak seedlings to decreasing temperatures. His research team is trying to measure how and when root growth and respiration change during </w:t>
      </w:r>
      <w:r w:rsidRPr="000826C4">
        <w:rPr>
          <w:rFonts w:ascii="Arial" w:hAnsi="Arial" w:cs="Arial"/>
          <w:sz w:val="22"/>
          <w:szCs w:val="22"/>
        </w:rPr>
        <w:lastRenderedPageBreak/>
        <w:t xml:space="preserve">the transition from fall to the dormant winter season. </w:t>
      </w:r>
      <w:proofErr w:type="spellStart"/>
      <w:r w:rsidRPr="000826C4">
        <w:rPr>
          <w:rFonts w:ascii="Arial" w:hAnsi="Arial" w:cs="Arial"/>
          <w:sz w:val="22"/>
          <w:szCs w:val="22"/>
        </w:rPr>
        <w:t>Babst</w:t>
      </w:r>
      <w:r w:rsidR="00E60B81">
        <w:rPr>
          <w:rFonts w:ascii="Arial" w:hAnsi="Arial" w:cs="Arial"/>
          <w:sz w:val="22"/>
          <w:szCs w:val="22"/>
        </w:rPr>
        <w:t>’</w:t>
      </w:r>
      <w:r w:rsidRPr="000826C4">
        <w:rPr>
          <w:rFonts w:ascii="Arial" w:hAnsi="Arial" w:cs="Arial"/>
          <w:sz w:val="22"/>
          <w:szCs w:val="22"/>
        </w:rPr>
        <w:t>s</w:t>
      </w:r>
      <w:proofErr w:type="spellEnd"/>
      <w:r w:rsidRPr="000826C4">
        <w:rPr>
          <w:rFonts w:ascii="Arial" w:hAnsi="Arial" w:cs="Arial"/>
          <w:sz w:val="22"/>
          <w:szCs w:val="22"/>
        </w:rPr>
        <w:t xml:space="preserve"> research tries to determine when root dormancy begins and ends and what kinds of conditions must exist for dormancy to occur.</w:t>
      </w:r>
    </w:p>
    <w:p w14:paraId="7C387027" w14:textId="77777777" w:rsidR="001443C8" w:rsidRDefault="000826C4" w:rsidP="000826C4">
      <w:pPr>
        <w:spacing w:after="200" w:line="276" w:lineRule="auto"/>
        <w:rPr>
          <w:rFonts w:ascii="Arial" w:hAnsi="Arial" w:cs="Arial"/>
          <w:sz w:val="22"/>
          <w:szCs w:val="22"/>
        </w:rPr>
      </w:pPr>
      <w:r w:rsidRPr="000826C4">
        <w:rPr>
          <w:rFonts w:ascii="Arial" w:hAnsi="Arial" w:cs="Arial"/>
          <w:sz w:val="22"/>
          <w:szCs w:val="22"/>
        </w:rPr>
        <w:t>Those conditions may involve above-ground air temperatures</w:t>
      </w:r>
      <w:r w:rsidR="001443C8">
        <w:rPr>
          <w:rFonts w:ascii="Arial" w:hAnsi="Arial" w:cs="Arial"/>
          <w:sz w:val="22"/>
          <w:szCs w:val="22"/>
        </w:rPr>
        <w:t>,</w:t>
      </w:r>
      <w:r w:rsidRPr="000826C4">
        <w:rPr>
          <w:rFonts w:ascii="Arial" w:hAnsi="Arial" w:cs="Arial"/>
          <w:sz w:val="22"/>
          <w:szCs w:val="22"/>
        </w:rPr>
        <w:t xml:space="preserve"> below-ground soil temperatures and the species of trees being flooded. Some tree varieties handle the water load better than others.</w:t>
      </w:r>
    </w:p>
    <w:p w14:paraId="3AC0C99C" w14:textId="7191AA20" w:rsidR="000826C4" w:rsidRPr="000826C4" w:rsidRDefault="00E60B81" w:rsidP="000826C4">
      <w:pPr>
        <w:spacing w:after="200" w:line="276" w:lineRule="auto"/>
        <w:rPr>
          <w:rFonts w:ascii="Arial" w:hAnsi="Arial" w:cs="Arial"/>
          <w:sz w:val="22"/>
          <w:szCs w:val="22"/>
        </w:rPr>
      </w:pPr>
      <w:r>
        <w:rPr>
          <w:rFonts w:ascii="Arial" w:hAnsi="Arial" w:cs="Arial"/>
          <w:sz w:val="22"/>
          <w:szCs w:val="22"/>
        </w:rPr>
        <w:t>“</w:t>
      </w:r>
      <w:r w:rsidR="000826C4" w:rsidRPr="000826C4">
        <w:rPr>
          <w:rFonts w:ascii="Arial" w:hAnsi="Arial" w:cs="Arial"/>
          <w:sz w:val="22"/>
          <w:szCs w:val="22"/>
        </w:rPr>
        <w:t>When root activity and oxygen demand are low, we think the roots will be more protected from the damage ordinarily caused by flooding, which reduces the amount of oxygen available to roots,</w:t>
      </w:r>
      <w:r>
        <w:rPr>
          <w:rFonts w:ascii="Arial" w:hAnsi="Arial" w:cs="Arial"/>
          <w:sz w:val="22"/>
          <w:szCs w:val="22"/>
        </w:rPr>
        <w:t>”</w:t>
      </w:r>
      <w:r w:rsidR="000826C4" w:rsidRPr="000826C4">
        <w:rPr>
          <w:rFonts w:ascii="Arial" w:hAnsi="Arial" w:cs="Arial"/>
          <w:sz w:val="22"/>
          <w:szCs w:val="22"/>
        </w:rPr>
        <w:t xml:space="preserve"> said </w:t>
      </w:r>
      <w:proofErr w:type="spellStart"/>
      <w:r w:rsidR="000826C4" w:rsidRPr="000826C4">
        <w:rPr>
          <w:rFonts w:ascii="Arial" w:hAnsi="Arial" w:cs="Arial"/>
          <w:sz w:val="22"/>
          <w:szCs w:val="22"/>
        </w:rPr>
        <w:t>Babst</w:t>
      </w:r>
      <w:proofErr w:type="spellEnd"/>
      <w:r w:rsidR="000826C4" w:rsidRPr="000826C4">
        <w:rPr>
          <w:rFonts w:ascii="Arial" w:hAnsi="Arial" w:cs="Arial"/>
          <w:sz w:val="22"/>
          <w:szCs w:val="22"/>
        </w:rPr>
        <w:t xml:space="preserve">. </w:t>
      </w:r>
      <w:r>
        <w:rPr>
          <w:rFonts w:ascii="Arial" w:hAnsi="Arial" w:cs="Arial"/>
          <w:sz w:val="22"/>
          <w:szCs w:val="22"/>
        </w:rPr>
        <w:t>“</w:t>
      </w:r>
      <w:r w:rsidR="000826C4" w:rsidRPr="000826C4">
        <w:rPr>
          <w:rFonts w:ascii="Arial" w:hAnsi="Arial" w:cs="Arial"/>
          <w:sz w:val="22"/>
          <w:szCs w:val="22"/>
        </w:rPr>
        <w:t>If this is correct, and if landowners can time flooding their forests more accurately, they may be able to provide habitat while doing minimal or no damage to the tree roots.</w:t>
      </w:r>
      <w:r>
        <w:rPr>
          <w:rFonts w:ascii="Arial" w:hAnsi="Arial" w:cs="Arial"/>
          <w:sz w:val="22"/>
          <w:szCs w:val="22"/>
        </w:rPr>
        <w:t>”</w:t>
      </w:r>
      <w:r w:rsidR="000826C4" w:rsidRPr="000826C4">
        <w:rPr>
          <w:rFonts w:ascii="Arial" w:hAnsi="Arial" w:cs="Arial"/>
          <w:sz w:val="22"/>
          <w:szCs w:val="22"/>
        </w:rPr>
        <w:t xml:space="preserve"> </w:t>
      </w:r>
    </w:p>
    <w:p w14:paraId="427D8F39" w14:textId="7F347F91"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said his research is made up of two different components, temperatures, and flooding. The next stage is to test whether roots are more protected during winter dormancy. His research team wants to know what happens to root activity during the fall when changes in the day</w:t>
      </w:r>
      <w:r w:rsidR="001443C8">
        <w:rPr>
          <w:rFonts w:ascii="Arial" w:hAnsi="Arial" w:cs="Arial"/>
          <w:sz w:val="22"/>
          <w:szCs w:val="22"/>
        </w:rPr>
        <w:t>-</w:t>
      </w:r>
      <w:r w:rsidRPr="000826C4">
        <w:rPr>
          <w:rFonts w:ascii="Arial" w:hAnsi="Arial" w:cs="Arial"/>
          <w:sz w:val="22"/>
          <w:szCs w:val="22"/>
        </w:rPr>
        <w:t xml:space="preserve">night cycle and air temperature are happening. </w:t>
      </w:r>
    </w:p>
    <w:p w14:paraId="354C5A07" w14:textId="7F80BB45" w:rsidR="000826C4" w:rsidRPr="000826C4" w:rsidRDefault="00E60B81" w:rsidP="000826C4">
      <w:pPr>
        <w:spacing w:after="200" w:line="276" w:lineRule="auto"/>
        <w:rPr>
          <w:rFonts w:ascii="Arial" w:hAnsi="Arial" w:cs="Arial"/>
          <w:sz w:val="22"/>
          <w:szCs w:val="22"/>
        </w:rPr>
      </w:pPr>
      <w:r>
        <w:rPr>
          <w:rFonts w:ascii="Arial" w:hAnsi="Arial" w:cs="Arial"/>
          <w:sz w:val="22"/>
          <w:szCs w:val="22"/>
        </w:rPr>
        <w:t>“</w:t>
      </w:r>
      <w:r w:rsidR="000826C4" w:rsidRPr="000826C4">
        <w:rPr>
          <w:rFonts w:ascii="Arial" w:hAnsi="Arial" w:cs="Arial"/>
          <w:sz w:val="22"/>
          <w:szCs w:val="22"/>
        </w:rPr>
        <w:t xml:space="preserve">We had temperature controls on the soil. We used large 6-foot by 4-foot water baths, each with chillers and heaters, to maintain the water temperatures. We then put potted seedlings (housed in bags protected from flooding) into the water baths to maintain soil temperatures. </w:t>
      </w:r>
    </w:p>
    <w:p w14:paraId="58F38456" w14:textId="44A5DA9D" w:rsidR="000826C4" w:rsidRPr="000826C4" w:rsidRDefault="00E60B81" w:rsidP="000826C4">
      <w:pPr>
        <w:spacing w:after="200" w:line="276" w:lineRule="auto"/>
        <w:rPr>
          <w:rFonts w:ascii="Arial" w:hAnsi="Arial" w:cs="Arial"/>
          <w:sz w:val="22"/>
          <w:szCs w:val="22"/>
        </w:rPr>
      </w:pPr>
      <w:r>
        <w:rPr>
          <w:rFonts w:ascii="Arial" w:hAnsi="Arial" w:cs="Arial"/>
          <w:sz w:val="22"/>
          <w:szCs w:val="22"/>
        </w:rPr>
        <w:t>“</w:t>
      </w:r>
      <w:r w:rsidR="000826C4" w:rsidRPr="000826C4">
        <w:rPr>
          <w:rFonts w:ascii="Arial" w:hAnsi="Arial" w:cs="Arial"/>
          <w:sz w:val="22"/>
          <w:szCs w:val="22"/>
        </w:rPr>
        <w:t>We had sets of plants that we eased into three different temperatures, 60</w:t>
      </w:r>
      <w:r w:rsidR="001443C8">
        <w:rPr>
          <w:rFonts w:ascii="Arial" w:hAnsi="Arial" w:cs="Arial"/>
          <w:sz w:val="22"/>
          <w:szCs w:val="22"/>
        </w:rPr>
        <w:t xml:space="preserve"> degrees</w:t>
      </w:r>
      <w:r w:rsidR="000826C4" w:rsidRPr="000826C4">
        <w:rPr>
          <w:rFonts w:ascii="Arial" w:hAnsi="Arial" w:cs="Arial"/>
          <w:sz w:val="22"/>
          <w:szCs w:val="22"/>
        </w:rPr>
        <w:t>, 50</w:t>
      </w:r>
      <w:r w:rsidR="001443C8">
        <w:rPr>
          <w:rFonts w:ascii="Arial" w:hAnsi="Arial" w:cs="Arial"/>
          <w:sz w:val="22"/>
          <w:szCs w:val="22"/>
        </w:rPr>
        <w:t xml:space="preserve"> degrees</w:t>
      </w:r>
      <w:r w:rsidR="000826C4" w:rsidRPr="000826C4">
        <w:rPr>
          <w:rFonts w:ascii="Arial" w:hAnsi="Arial" w:cs="Arial"/>
          <w:sz w:val="22"/>
          <w:szCs w:val="22"/>
        </w:rPr>
        <w:t>, and 40</w:t>
      </w:r>
      <w:r w:rsidR="001443C8">
        <w:rPr>
          <w:rFonts w:ascii="Arial" w:hAnsi="Arial" w:cs="Arial"/>
          <w:sz w:val="22"/>
          <w:szCs w:val="22"/>
        </w:rPr>
        <w:t xml:space="preserve"> degrees</w:t>
      </w:r>
      <w:r w:rsidR="000826C4" w:rsidRPr="000826C4">
        <w:rPr>
          <w:rFonts w:ascii="Arial" w:hAnsi="Arial" w:cs="Arial"/>
          <w:sz w:val="22"/>
          <w:szCs w:val="22"/>
        </w:rPr>
        <w:t xml:space="preserve"> Fahrenheit. Soil temperatures here in Arkansas are typically between 40° and 50° F during winter. Once those winter temperatures were reached, we flooded half of the seedlings at each temperature.</w:t>
      </w:r>
      <w:r>
        <w:rPr>
          <w:rFonts w:ascii="Arial" w:hAnsi="Arial" w:cs="Arial"/>
          <w:sz w:val="22"/>
          <w:szCs w:val="22"/>
        </w:rPr>
        <w:t>”</w:t>
      </w:r>
      <w:r w:rsidR="000826C4" w:rsidRPr="000826C4">
        <w:rPr>
          <w:rFonts w:ascii="Arial" w:hAnsi="Arial" w:cs="Arial"/>
          <w:sz w:val="22"/>
          <w:szCs w:val="22"/>
        </w:rPr>
        <w:t xml:space="preserve"> </w:t>
      </w:r>
    </w:p>
    <w:p w14:paraId="657C71FE" w14:textId="4AED5381"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said that most seedlings survived at all three temperatures, but trees in soil maintained at 60° F showed significant fine roots death. He said the number of dead roots decreased as soil temperatures dropped to 50° F, and there were virtually no dead roots when soil temperatures fell to 40° F. The conclusion was that the lower the temperature, the lower the root respiration, and more roots survived. </w:t>
      </w:r>
    </w:p>
    <w:p w14:paraId="6995F7E2" w14:textId="2886BB27"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said a lot of forestry professionals already suspected that the timing of flooding is important. Still, it is crucial to have scientific data to support decision-making in the field, where </w:t>
      </w:r>
      <w:r w:rsidR="001443C8">
        <w:rPr>
          <w:rFonts w:ascii="Arial" w:hAnsi="Arial" w:cs="Arial"/>
          <w:sz w:val="22"/>
          <w:szCs w:val="22"/>
        </w:rPr>
        <w:t>errors</w:t>
      </w:r>
      <w:r w:rsidRPr="000826C4">
        <w:rPr>
          <w:rFonts w:ascii="Arial" w:hAnsi="Arial" w:cs="Arial"/>
          <w:sz w:val="22"/>
          <w:szCs w:val="22"/>
        </w:rPr>
        <w:t xml:space="preserve"> could be costly. </w:t>
      </w:r>
    </w:p>
    <w:p w14:paraId="56BFDBEC" w14:textId="77E0BE43"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The key now, said </w:t>
      </w:r>
      <w:proofErr w:type="spellStart"/>
      <w:r w:rsidRPr="000826C4">
        <w:rPr>
          <w:rFonts w:ascii="Arial" w:hAnsi="Arial" w:cs="Arial"/>
          <w:sz w:val="22"/>
          <w:szCs w:val="22"/>
        </w:rPr>
        <w:t>Babst</w:t>
      </w:r>
      <w:proofErr w:type="spellEnd"/>
      <w:r w:rsidRPr="000826C4">
        <w:rPr>
          <w:rFonts w:ascii="Arial" w:hAnsi="Arial" w:cs="Arial"/>
          <w:sz w:val="22"/>
          <w:szCs w:val="22"/>
        </w:rPr>
        <w:t xml:space="preserve">, is to find the right time to apply water to the forests. He said narrowing down the best window of </w:t>
      </w:r>
      <w:r w:rsidR="001443C8">
        <w:rPr>
          <w:rFonts w:ascii="Arial" w:hAnsi="Arial" w:cs="Arial"/>
          <w:sz w:val="22"/>
          <w:szCs w:val="22"/>
        </w:rPr>
        <w:t>timing</w:t>
      </w:r>
      <w:r w:rsidRPr="000826C4">
        <w:rPr>
          <w:rFonts w:ascii="Arial" w:hAnsi="Arial" w:cs="Arial"/>
          <w:sz w:val="22"/>
          <w:szCs w:val="22"/>
        </w:rPr>
        <w:t xml:space="preserve"> to start flooding </w:t>
      </w:r>
      <w:r w:rsidR="00E60B81">
        <w:rPr>
          <w:rFonts w:ascii="Arial" w:hAnsi="Arial" w:cs="Arial"/>
          <w:sz w:val="22"/>
          <w:szCs w:val="22"/>
        </w:rPr>
        <w:t>green tree</w:t>
      </w:r>
      <w:r w:rsidRPr="000826C4">
        <w:rPr>
          <w:rFonts w:ascii="Arial" w:hAnsi="Arial" w:cs="Arial"/>
          <w:sz w:val="22"/>
          <w:szCs w:val="22"/>
        </w:rPr>
        <w:t xml:space="preserve"> reservoirs will require more research, but forest land managers now have something to hang their decisions on instead of merely guessing. </w:t>
      </w:r>
    </w:p>
    <w:p w14:paraId="1964C946" w14:textId="7596F566"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believes soil temperature has a more substantial impact </w:t>
      </w:r>
      <w:r w:rsidR="001443C8">
        <w:rPr>
          <w:rFonts w:ascii="Arial" w:hAnsi="Arial" w:cs="Arial"/>
          <w:sz w:val="22"/>
          <w:szCs w:val="22"/>
        </w:rPr>
        <w:t xml:space="preserve">for flooding </w:t>
      </w:r>
      <w:r w:rsidRPr="000826C4">
        <w:rPr>
          <w:rFonts w:ascii="Arial" w:hAnsi="Arial" w:cs="Arial"/>
          <w:sz w:val="22"/>
          <w:szCs w:val="22"/>
        </w:rPr>
        <w:t>than what</w:t>
      </w:r>
      <w:r w:rsidR="00E60B81">
        <w:rPr>
          <w:rFonts w:ascii="Arial" w:hAnsi="Arial" w:cs="Arial"/>
          <w:sz w:val="22"/>
          <w:szCs w:val="22"/>
        </w:rPr>
        <w:t>’</w:t>
      </w:r>
      <w:r w:rsidRPr="000826C4">
        <w:rPr>
          <w:rFonts w:ascii="Arial" w:hAnsi="Arial" w:cs="Arial"/>
          <w:sz w:val="22"/>
          <w:szCs w:val="22"/>
        </w:rPr>
        <w:t xml:space="preserve">s happening above ground. </w:t>
      </w:r>
      <w:r w:rsidR="00E60B81">
        <w:rPr>
          <w:rFonts w:ascii="Arial" w:hAnsi="Arial" w:cs="Arial"/>
          <w:sz w:val="22"/>
          <w:szCs w:val="22"/>
        </w:rPr>
        <w:t>“</w:t>
      </w:r>
      <w:r w:rsidRPr="000826C4">
        <w:rPr>
          <w:rFonts w:ascii="Arial" w:hAnsi="Arial" w:cs="Arial"/>
          <w:sz w:val="22"/>
          <w:szCs w:val="22"/>
        </w:rPr>
        <w:t xml:space="preserve">Ideally, we would like to come up with a way for the forest manager </w:t>
      </w:r>
      <w:r w:rsidRPr="000826C4">
        <w:rPr>
          <w:rFonts w:ascii="Arial" w:hAnsi="Arial" w:cs="Arial"/>
          <w:sz w:val="22"/>
          <w:szCs w:val="22"/>
        </w:rPr>
        <w:lastRenderedPageBreak/>
        <w:t xml:space="preserve">to take readily available weather data and plug it into a formula to determine, </w:t>
      </w:r>
      <w:r w:rsidR="00E60B81">
        <w:rPr>
          <w:rFonts w:ascii="Arial" w:hAnsi="Arial" w:cs="Arial"/>
          <w:sz w:val="22"/>
          <w:szCs w:val="22"/>
        </w:rPr>
        <w:t>‘</w:t>
      </w:r>
      <w:r w:rsidRPr="000826C4">
        <w:rPr>
          <w:rFonts w:ascii="Arial" w:hAnsi="Arial" w:cs="Arial"/>
          <w:sz w:val="22"/>
          <w:szCs w:val="22"/>
        </w:rPr>
        <w:t>Is it time yet</w:t>
      </w:r>
      <w:r w:rsidR="001443C8">
        <w:rPr>
          <w:rFonts w:ascii="Arial" w:hAnsi="Arial" w:cs="Arial"/>
          <w:sz w:val="22"/>
          <w:szCs w:val="22"/>
        </w:rPr>
        <w:t>?</w:t>
      </w:r>
      <w:r w:rsidR="00E60B81">
        <w:rPr>
          <w:rFonts w:ascii="Arial" w:hAnsi="Arial" w:cs="Arial"/>
          <w:sz w:val="22"/>
          <w:szCs w:val="22"/>
        </w:rPr>
        <w:t>’”</w:t>
      </w:r>
      <w:r w:rsidRPr="000826C4">
        <w:rPr>
          <w:rFonts w:ascii="Arial" w:hAnsi="Arial" w:cs="Arial"/>
          <w:sz w:val="22"/>
          <w:szCs w:val="22"/>
        </w:rPr>
        <w:t xml:space="preserve"> he said.</w:t>
      </w:r>
    </w:p>
    <w:p w14:paraId="162C3BC6" w14:textId="34DD62DD"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According to </w:t>
      </w:r>
      <w:proofErr w:type="spellStart"/>
      <w:r w:rsidRPr="000826C4">
        <w:rPr>
          <w:rFonts w:ascii="Arial" w:hAnsi="Arial" w:cs="Arial"/>
          <w:sz w:val="22"/>
          <w:szCs w:val="22"/>
        </w:rPr>
        <w:t>Babst</w:t>
      </w:r>
      <w:proofErr w:type="spellEnd"/>
      <w:r w:rsidRPr="000826C4">
        <w:rPr>
          <w:rFonts w:ascii="Arial" w:hAnsi="Arial" w:cs="Arial"/>
          <w:sz w:val="22"/>
          <w:szCs w:val="22"/>
        </w:rPr>
        <w:t xml:space="preserve">, his initial experiments were done in a controlled greenhouse. What made </w:t>
      </w:r>
      <w:proofErr w:type="spellStart"/>
      <w:r w:rsidRPr="000826C4">
        <w:rPr>
          <w:rFonts w:ascii="Arial" w:hAnsi="Arial" w:cs="Arial"/>
          <w:sz w:val="22"/>
          <w:szCs w:val="22"/>
        </w:rPr>
        <w:t>Kressuk</w:t>
      </w:r>
      <w:proofErr w:type="spellEnd"/>
      <w:r w:rsidR="00E60B81">
        <w:rPr>
          <w:rFonts w:ascii="Arial" w:hAnsi="Arial" w:cs="Arial"/>
          <w:sz w:val="22"/>
          <w:szCs w:val="22"/>
        </w:rPr>
        <w:t>’</w:t>
      </w:r>
      <w:r w:rsidRPr="000826C4">
        <w:rPr>
          <w:rFonts w:ascii="Arial" w:hAnsi="Arial" w:cs="Arial"/>
          <w:sz w:val="22"/>
          <w:szCs w:val="22"/>
        </w:rPr>
        <w:t xml:space="preserve"> s research special is that he took his experiments to the next level. He moved his root respiration experiments into the field. </w:t>
      </w:r>
    </w:p>
    <w:p w14:paraId="5AC727BA" w14:textId="6C9AF656"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said it</w:t>
      </w:r>
      <w:r w:rsidR="00E60B81">
        <w:rPr>
          <w:rFonts w:ascii="Arial" w:hAnsi="Arial" w:cs="Arial"/>
          <w:sz w:val="22"/>
          <w:szCs w:val="22"/>
        </w:rPr>
        <w:t>’</w:t>
      </w:r>
      <w:r w:rsidRPr="000826C4">
        <w:rPr>
          <w:rFonts w:ascii="Arial" w:hAnsi="Arial" w:cs="Arial"/>
          <w:sz w:val="22"/>
          <w:szCs w:val="22"/>
        </w:rPr>
        <w:t>s inevitable that different results</w:t>
      </w:r>
      <w:r w:rsidR="00296A72">
        <w:rPr>
          <w:rFonts w:ascii="Arial" w:hAnsi="Arial" w:cs="Arial"/>
          <w:sz w:val="22"/>
          <w:szCs w:val="22"/>
        </w:rPr>
        <w:t xml:space="preserve"> will be found</w:t>
      </w:r>
      <w:r w:rsidRPr="000826C4">
        <w:rPr>
          <w:rFonts w:ascii="Arial" w:hAnsi="Arial" w:cs="Arial"/>
          <w:sz w:val="22"/>
          <w:szCs w:val="22"/>
        </w:rPr>
        <w:t xml:space="preserve"> in the field than in a lab or greenhouse setting. </w:t>
      </w:r>
      <w:r w:rsidR="00E60B81">
        <w:rPr>
          <w:rFonts w:ascii="Arial" w:hAnsi="Arial" w:cs="Arial"/>
          <w:sz w:val="22"/>
          <w:szCs w:val="22"/>
        </w:rPr>
        <w:t>“</w:t>
      </w:r>
      <w:r w:rsidRPr="000826C4">
        <w:rPr>
          <w:rFonts w:ascii="Arial" w:hAnsi="Arial" w:cs="Arial"/>
          <w:sz w:val="22"/>
          <w:szCs w:val="22"/>
        </w:rPr>
        <w:t>By manipulating the stem temperature and putting a bag of ice around it, despite the warming air temperatures and plenty of sunlight, does it slow down the respiration in roots by disrupting the phloem function?</w:t>
      </w:r>
      <w:r w:rsidR="00E60B81">
        <w:rPr>
          <w:rFonts w:ascii="Arial" w:hAnsi="Arial" w:cs="Arial"/>
          <w:sz w:val="22"/>
          <w:szCs w:val="22"/>
        </w:rPr>
        <w:t>”</w:t>
      </w:r>
      <w:r w:rsidRPr="000826C4">
        <w:rPr>
          <w:rFonts w:ascii="Arial" w:hAnsi="Arial" w:cs="Arial"/>
          <w:sz w:val="22"/>
          <w:szCs w:val="22"/>
        </w:rPr>
        <w:t xml:space="preserve"> </w:t>
      </w:r>
      <w:proofErr w:type="spellStart"/>
      <w:r w:rsidRPr="000826C4">
        <w:rPr>
          <w:rFonts w:ascii="Arial" w:hAnsi="Arial" w:cs="Arial"/>
          <w:sz w:val="22"/>
          <w:szCs w:val="22"/>
        </w:rPr>
        <w:t>Babst</w:t>
      </w:r>
      <w:proofErr w:type="spellEnd"/>
      <w:r w:rsidRPr="000826C4">
        <w:rPr>
          <w:rFonts w:ascii="Arial" w:hAnsi="Arial" w:cs="Arial"/>
          <w:sz w:val="22"/>
          <w:szCs w:val="22"/>
        </w:rPr>
        <w:t xml:space="preserve"> asked. </w:t>
      </w:r>
    </w:p>
    <w:p w14:paraId="6B3025B2" w14:textId="3DC42645" w:rsidR="000826C4" w:rsidRPr="000826C4" w:rsidRDefault="00E60B81" w:rsidP="000826C4">
      <w:pPr>
        <w:spacing w:after="200" w:line="276" w:lineRule="auto"/>
        <w:rPr>
          <w:rFonts w:ascii="Arial" w:hAnsi="Arial" w:cs="Arial"/>
          <w:sz w:val="22"/>
          <w:szCs w:val="22"/>
        </w:rPr>
      </w:pPr>
      <w:r>
        <w:rPr>
          <w:rFonts w:ascii="Arial" w:hAnsi="Arial" w:cs="Arial"/>
          <w:sz w:val="22"/>
          <w:szCs w:val="22"/>
        </w:rPr>
        <w:t>“</w:t>
      </w:r>
      <w:r w:rsidR="000826C4" w:rsidRPr="000826C4">
        <w:rPr>
          <w:rFonts w:ascii="Arial" w:hAnsi="Arial" w:cs="Arial"/>
          <w:sz w:val="22"/>
          <w:szCs w:val="22"/>
        </w:rPr>
        <w:t>Phloem is like little pipelines through the stem that deliver sugars made by leaves to roots,</w:t>
      </w:r>
      <w:r>
        <w:rPr>
          <w:rFonts w:ascii="Arial" w:hAnsi="Arial" w:cs="Arial"/>
          <w:sz w:val="22"/>
          <w:szCs w:val="22"/>
        </w:rPr>
        <w:t>”</w:t>
      </w:r>
      <w:r w:rsidR="000826C4" w:rsidRPr="000826C4">
        <w:rPr>
          <w:rFonts w:ascii="Arial" w:hAnsi="Arial" w:cs="Arial"/>
          <w:sz w:val="22"/>
          <w:szCs w:val="22"/>
        </w:rPr>
        <w:t xml:space="preserve"> </w:t>
      </w:r>
      <w:proofErr w:type="spellStart"/>
      <w:r w:rsidR="00296A72">
        <w:rPr>
          <w:rFonts w:ascii="Arial" w:hAnsi="Arial" w:cs="Arial"/>
          <w:sz w:val="22"/>
          <w:szCs w:val="22"/>
        </w:rPr>
        <w:t>Babst</w:t>
      </w:r>
      <w:proofErr w:type="spellEnd"/>
      <w:r w:rsidR="000826C4" w:rsidRPr="000826C4">
        <w:rPr>
          <w:rFonts w:ascii="Arial" w:hAnsi="Arial" w:cs="Arial"/>
          <w:sz w:val="22"/>
          <w:szCs w:val="22"/>
        </w:rPr>
        <w:t xml:space="preserve"> said. </w:t>
      </w:r>
      <w:r>
        <w:rPr>
          <w:rFonts w:ascii="Arial" w:hAnsi="Arial" w:cs="Arial"/>
          <w:sz w:val="22"/>
          <w:szCs w:val="22"/>
        </w:rPr>
        <w:t>“</w:t>
      </w:r>
      <w:r w:rsidR="000826C4" w:rsidRPr="000826C4">
        <w:rPr>
          <w:rFonts w:ascii="Arial" w:hAnsi="Arial" w:cs="Arial"/>
          <w:sz w:val="22"/>
          <w:szCs w:val="22"/>
        </w:rPr>
        <w:t xml:space="preserve">Disrupting that flow of </w:t>
      </w:r>
      <w:r>
        <w:rPr>
          <w:rFonts w:ascii="Arial" w:hAnsi="Arial" w:cs="Arial"/>
          <w:sz w:val="22"/>
          <w:szCs w:val="22"/>
        </w:rPr>
        <w:t>‘</w:t>
      </w:r>
      <w:r w:rsidR="000826C4" w:rsidRPr="000826C4">
        <w:rPr>
          <w:rFonts w:ascii="Arial" w:hAnsi="Arial" w:cs="Arial"/>
          <w:sz w:val="22"/>
          <w:szCs w:val="22"/>
        </w:rPr>
        <w:t>fuel</w:t>
      </w:r>
      <w:r>
        <w:rPr>
          <w:rFonts w:ascii="Arial" w:hAnsi="Arial" w:cs="Arial"/>
          <w:sz w:val="22"/>
          <w:szCs w:val="22"/>
        </w:rPr>
        <w:t>’</w:t>
      </w:r>
      <w:r w:rsidR="000826C4" w:rsidRPr="000826C4">
        <w:rPr>
          <w:rFonts w:ascii="Arial" w:hAnsi="Arial" w:cs="Arial"/>
          <w:sz w:val="22"/>
          <w:szCs w:val="22"/>
        </w:rPr>
        <w:t xml:space="preserve"> to the roots could slow down root activity. If you look at a tree, it looks like it is not doing anything, but it is quite active. If you dig up the root system, it will continue to do what it</w:t>
      </w:r>
      <w:r>
        <w:rPr>
          <w:rFonts w:ascii="Arial" w:hAnsi="Arial" w:cs="Arial"/>
          <w:sz w:val="22"/>
          <w:szCs w:val="22"/>
        </w:rPr>
        <w:t>’</w:t>
      </w:r>
      <w:r w:rsidR="000826C4" w:rsidRPr="000826C4">
        <w:rPr>
          <w:rFonts w:ascii="Arial" w:hAnsi="Arial" w:cs="Arial"/>
          <w:sz w:val="22"/>
          <w:szCs w:val="22"/>
        </w:rPr>
        <w:t>s doing, at least for a short period. Jonathan would then take those roots, clean off the dirt, and put them in a chamber and measure the amount of CO</w:t>
      </w:r>
      <w:r w:rsidR="000826C4" w:rsidRPr="000826C4">
        <w:rPr>
          <w:rFonts w:ascii="Arial" w:hAnsi="Arial" w:cs="Arial"/>
          <w:sz w:val="22"/>
          <w:szCs w:val="22"/>
          <w:vertAlign w:val="subscript"/>
        </w:rPr>
        <w:t>2</w:t>
      </w:r>
      <w:r w:rsidR="000826C4" w:rsidRPr="000826C4">
        <w:rPr>
          <w:rFonts w:ascii="Arial" w:hAnsi="Arial" w:cs="Arial"/>
          <w:sz w:val="22"/>
          <w:szCs w:val="22"/>
        </w:rPr>
        <w:t xml:space="preserve"> the roots emit.</w:t>
      </w:r>
    </w:p>
    <w:p w14:paraId="3B40DD32" w14:textId="77777777" w:rsidR="00296A72" w:rsidRDefault="00E60B81" w:rsidP="000826C4">
      <w:pPr>
        <w:spacing w:after="200" w:line="276" w:lineRule="auto"/>
        <w:rPr>
          <w:rFonts w:ascii="Arial" w:hAnsi="Arial" w:cs="Arial"/>
          <w:sz w:val="22"/>
          <w:szCs w:val="22"/>
        </w:rPr>
      </w:pPr>
      <w:r>
        <w:rPr>
          <w:rFonts w:ascii="Arial" w:hAnsi="Arial" w:cs="Arial"/>
          <w:sz w:val="22"/>
          <w:szCs w:val="22"/>
        </w:rPr>
        <w:t>“</w:t>
      </w:r>
      <w:r w:rsidR="000826C4" w:rsidRPr="000826C4">
        <w:rPr>
          <w:rFonts w:ascii="Arial" w:hAnsi="Arial" w:cs="Arial"/>
          <w:sz w:val="22"/>
          <w:szCs w:val="22"/>
        </w:rPr>
        <w:t>It wasn</w:t>
      </w:r>
      <w:r>
        <w:rPr>
          <w:rFonts w:ascii="Arial" w:hAnsi="Arial" w:cs="Arial"/>
          <w:sz w:val="22"/>
          <w:szCs w:val="22"/>
        </w:rPr>
        <w:t>’</w:t>
      </w:r>
      <w:r w:rsidR="000826C4" w:rsidRPr="000826C4">
        <w:rPr>
          <w:rFonts w:ascii="Arial" w:hAnsi="Arial" w:cs="Arial"/>
          <w:sz w:val="22"/>
          <w:szCs w:val="22"/>
        </w:rPr>
        <w:t>t surprising that we see respiration decrease with lower temperatures,</w:t>
      </w:r>
      <w:r>
        <w:rPr>
          <w:rFonts w:ascii="Arial" w:hAnsi="Arial" w:cs="Arial"/>
          <w:sz w:val="22"/>
          <w:szCs w:val="22"/>
        </w:rPr>
        <w:t>”</w:t>
      </w:r>
      <w:r w:rsidR="000826C4" w:rsidRPr="000826C4">
        <w:rPr>
          <w:rFonts w:ascii="Arial" w:hAnsi="Arial" w:cs="Arial"/>
          <w:sz w:val="22"/>
          <w:szCs w:val="22"/>
        </w:rPr>
        <w:t xml:space="preserve"> said </w:t>
      </w:r>
      <w:proofErr w:type="spellStart"/>
      <w:r w:rsidR="000826C4" w:rsidRPr="000826C4">
        <w:rPr>
          <w:rFonts w:ascii="Arial" w:hAnsi="Arial" w:cs="Arial"/>
          <w:sz w:val="22"/>
          <w:szCs w:val="22"/>
        </w:rPr>
        <w:t>Babst</w:t>
      </w:r>
      <w:proofErr w:type="spellEnd"/>
      <w:r w:rsidR="000826C4" w:rsidRPr="000826C4">
        <w:rPr>
          <w:rFonts w:ascii="Arial" w:hAnsi="Arial" w:cs="Arial"/>
          <w:sz w:val="22"/>
          <w:szCs w:val="22"/>
        </w:rPr>
        <w:t xml:space="preserve">, </w:t>
      </w:r>
      <w:r>
        <w:rPr>
          <w:rFonts w:ascii="Arial" w:hAnsi="Arial" w:cs="Arial"/>
          <w:sz w:val="22"/>
          <w:szCs w:val="22"/>
        </w:rPr>
        <w:t>“</w:t>
      </w:r>
      <w:r w:rsidR="000826C4" w:rsidRPr="000826C4">
        <w:rPr>
          <w:rFonts w:ascii="Arial" w:hAnsi="Arial" w:cs="Arial"/>
          <w:sz w:val="22"/>
          <w:szCs w:val="22"/>
        </w:rPr>
        <w:t>We had a hypothesis, but now we have firm data. What AGFC and our research partners want from this research is actual hard data. So, when they are making decisions, they know they are making the best decisions that are supported by hard evidence</w:t>
      </w:r>
      <w:r w:rsidR="00296A72">
        <w:rPr>
          <w:rFonts w:ascii="Arial" w:hAnsi="Arial" w:cs="Arial"/>
          <w:sz w:val="22"/>
          <w:szCs w:val="22"/>
        </w:rPr>
        <w:t>.</w:t>
      </w:r>
      <w:r>
        <w:rPr>
          <w:rFonts w:ascii="Arial" w:hAnsi="Arial" w:cs="Arial"/>
          <w:sz w:val="22"/>
          <w:szCs w:val="22"/>
        </w:rPr>
        <w:t>”</w:t>
      </w:r>
    </w:p>
    <w:p w14:paraId="26B453A5" w14:textId="67AEE2D4"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partnered with researchers at the U.S. Forest Service Center for Bottomland Hardwoods Research, University of Missouri, and Missouri Department of Conservation to ensure what he learns applies broadly in the region. </w:t>
      </w:r>
    </w:p>
    <w:p w14:paraId="7B0418E8" w14:textId="1621A4EF"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said </w:t>
      </w:r>
      <w:r w:rsidR="00296A72">
        <w:rPr>
          <w:rFonts w:ascii="Arial" w:hAnsi="Arial" w:cs="Arial"/>
          <w:sz w:val="22"/>
          <w:szCs w:val="22"/>
        </w:rPr>
        <w:t>this research is</w:t>
      </w:r>
      <w:r w:rsidRPr="000826C4">
        <w:rPr>
          <w:rFonts w:ascii="Arial" w:hAnsi="Arial" w:cs="Arial"/>
          <w:sz w:val="22"/>
          <w:szCs w:val="22"/>
        </w:rPr>
        <w:t xml:space="preserve"> now in </w:t>
      </w:r>
      <w:r w:rsidR="00296A72">
        <w:rPr>
          <w:rFonts w:ascii="Arial" w:hAnsi="Arial" w:cs="Arial"/>
          <w:sz w:val="22"/>
          <w:szCs w:val="22"/>
        </w:rPr>
        <w:t>its</w:t>
      </w:r>
      <w:r w:rsidRPr="000826C4">
        <w:rPr>
          <w:rFonts w:ascii="Arial" w:hAnsi="Arial" w:cs="Arial"/>
          <w:sz w:val="22"/>
          <w:szCs w:val="22"/>
        </w:rPr>
        <w:t xml:space="preserve"> third year</w:t>
      </w:r>
      <w:r w:rsidR="00296A72">
        <w:rPr>
          <w:rFonts w:ascii="Arial" w:hAnsi="Arial" w:cs="Arial"/>
          <w:sz w:val="22"/>
          <w:szCs w:val="22"/>
        </w:rPr>
        <w:t>,</w:t>
      </w:r>
      <w:r w:rsidRPr="000826C4">
        <w:rPr>
          <w:rFonts w:ascii="Arial" w:hAnsi="Arial" w:cs="Arial"/>
          <w:sz w:val="22"/>
          <w:szCs w:val="22"/>
        </w:rPr>
        <w:t xml:space="preserve"> and </w:t>
      </w:r>
      <w:r w:rsidR="00296A72">
        <w:rPr>
          <w:rFonts w:ascii="Arial" w:hAnsi="Arial" w:cs="Arial"/>
          <w:sz w:val="22"/>
          <w:szCs w:val="22"/>
        </w:rPr>
        <w:t xml:space="preserve">he </w:t>
      </w:r>
      <w:r w:rsidRPr="000826C4">
        <w:rPr>
          <w:rFonts w:ascii="Arial" w:hAnsi="Arial" w:cs="Arial"/>
          <w:sz w:val="22"/>
          <w:szCs w:val="22"/>
        </w:rPr>
        <w:t>expects it to last at least two more years. He adds that there hasn</w:t>
      </w:r>
      <w:r w:rsidR="00E60B81">
        <w:rPr>
          <w:rFonts w:ascii="Arial" w:hAnsi="Arial" w:cs="Arial"/>
          <w:sz w:val="22"/>
          <w:szCs w:val="22"/>
        </w:rPr>
        <w:t>’</w:t>
      </w:r>
      <w:r w:rsidRPr="000826C4">
        <w:rPr>
          <w:rFonts w:ascii="Arial" w:hAnsi="Arial" w:cs="Arial"/>
          <w:sz w:val="22"/>
          <w:szCs w:val="22"/>
        </w:rPr>
        <w:t xml:space="preserve">t been much study of root respiration in southern tree species, especially about the dormant season and flooded forests. </w:t>
      </w:r>
    </w:p>
    <w:p w14:paraId="14F3C4A5" w14:textId="1C296FF9" w:rsidR="000826C4" w:rsidRPr="000826C4" w:rsidRDefault="000826C4" w:rsidP="000826C4">
      <w:pPr>
        <w:spacing w:after="200" w:line="276" w:lineRule="auto"/>
        <w:rPr>
          <w:rFonts w:ascii="Arial" w:hAnsi="Arial" w:cs="Arial"/>
          <w:sz w:val="22"/>
          <w:szCs w:val="22"/>
        </w:rPr>
      </w:pPr>
      <w:proofErr w:type="spellStart"/>
      <w:r w:rsidRPr="000826C4">
        <w:rPr>
          <w:rFonts w:ascii="Arial" w:hAnsi="Arial" w:cs="Arial"/>
          <w:sz w:val="22"/>
          <w:szCs w:val="22"/>
        </w:rPr>
        <w:t>Babst</w:t>
      </w:r>
      <w:proofErr w:type="spellEnd"/>
      <w:r w:rsidRPr="000826C4">
        <w:rPr>
          <w:rFonts w:ascii="Arial" w:hAnsi="Arial" w:cs="Arial"/>
          <w:sz w:val="22"/>
          <w:szCs w:val="22"/>
        </w:rPr>
        <w:t xml:space="preserve"> said his greenhouse research so far indicates that the ideal time to begin flooding bottomland hardwood forests is probably somewhere between late November to mid-December to play it safe. </w:t>
      </w:r>
      <w:r w:rsidR="00296A72">
        <w:rPr>
          <w:rFonts w:ascii="Arial" w:hAnsi="Arial" w:cs="Arial"/>
          <w:sz w:val="22"/>
          <w:szCs w:val="22"/>
        </w:rPr>
        <w:t>To protect</w:t>
      </w:r>
      <w:r w:rsidRPr="000826C4">
        <w:rPr>
          <w:rFonts w:ascii="Arial" w:hAnsi="Arial" w:cs="Arial"/>
          <w:sz w:val="22"/>
          <w:szCs w:val="22"/>
        </w:rPr>
        <w:t xml:space="preserve"> the trees, </w:t>
      </w:r>
      <w:r w:rsidR="00296A72">
        <w:rPr>
          <w:rFonts w:ascii="Arial" w:hAnsi="Arial" w:cs="Arial"/>
          <w:sz w:val="22"/>
          <w:szCs w:val="22"/>
        </w:rPr>
        <w:t>begin</w:t>
      </w:r>
      <w:r w:rsidRPr="000826C4">
        <w:rPr>
          <w:rFonts w:ascii="Arial" w:hAnsi="Arial" w:cs="Arial"/>
          <w:sz w:val="22"/>
          <w:szCs w:val="22"/>
        </w:rPr>
        <w:t xml:space="preserve"> draining the water by the end of February. More prolonged flooding killed many seedlings in </w:t>
      </w:r>
      <w:r w:rsidR="00296A72">
        <w:rPr>
          <w:rFonts w:ascii="Arial" w:hAnsi="Arial" w:cs="Arial"/>
          <w:sz w:val="22"/>
          <w:szCs w:val="22"/>
        </w:rPr>
        <w:t>the</w:t>
      </w:r>
      <w:r w:rsidRPr="000826C4">
        <w:rPr>
          <w:rFonts w:ascii="Arial" w:hAnsi="Arial" w:cs="Arial"/>
          <w:sz w:val="22"/>
          <w:szCs w:val="22"/>
        </w:rPr>
        <w:t xml:space="preserve"> study. </w:t>
      </w:r>
    </w:p>
    <w:p w14:paraId="2CF3B7EF" w14:textId="00D41925" w:rsidR="000826C4" w:rsidRPr="000826C4" w:rsidRDefault="00296A72" w:rsidP="000826C4">
      <w:pPr>
        <w:spacing w:after="200" w:line="276" w:lineRule="auto"/>
        <w:rPr>
          <w:rFonts w:ascii="Arial" w:hAnsi="Arial" w:cs="Arial"/>
          <w:sz w:val="22"/>
          <w:szCs w:val="22"/>
        </w:rPr>
      </w:pPr>
      <w:r>
        <w:rPr>
          <w:rFonts w:ascii="Arial" w:hAnsi="Arial" w:cs="Arial"/>
          <w:sz w:val="22"/>
          <w:szCs w:val="22"/>
        </w:rPr>
        <w:t>“</w:t>
      </w:r>
      <w:r w:rsidR="000826C4" w:rsidRPr="000826C4">
        <w:rPr>
          <w:rFonts w:ascii="Arial" w:hAnsi="Arial" w:cs="Arial"/>
          <w:sz w:val="22"/>
          <w:szCs w:val="22"/>
        </w:rPr>
        <w:t>However,</w:t>
      </w:r>
      <w:r>
        <w:rPr>
          <w:rFonts w:ascii="Arial" w:hAnsi="Arial" w:cs="Arial"/>
          <w:sz w:val="22"/>
          <w:szCs w:val="22"/>
        </w:rPr>
        <w:t>”</w:t>
      </w:r>
      <w:r w:rsidR="000826C4" w:rsidRPr="000826C4">
        <w:rPr>
          <w:rFonts w:ascii="Arial" w:hAnsi="Arial" w:cs="Arial"/>
          <w:sz w:val="22"/>
          <w:szCs w:val="22"/>
        </w:rPr>
        <w:t xml:space="preserve"> </w:t>
      </w:r>
      <w:proofErr w:type="spellStart"/>
      <w:r w:rsidR="000826C4" w:rsidRPr="000826C4">
        <w:rPr>
          <w:rFonts w:ascii="Arial" w:hAnsi="Arial" w:cs="Arial"/>
          <w:sz w:val="22"/>
          <w:szCs w:val="22"/>
        </w:rPr>
        <w:t>Babst</w:t>
      </w:r>
      <w:proofErr w:type="spellEnd"/>
      <w:r w:rsidR="000826C4" w:rsidRPr="000826C4">
        <w:rPr>
          <w:rFonts w:ascii="Arial" w:hAnsi="Arial" w:cs="Arial"/>
          <w:sz w:val="22"/>
          <w:szCs w:val="22"/>
        </w:rPr>
        <w:t xml:space="preserve"> said, </w:t>
      </w:r>
      <w:r w:rsidR="00E60B81">
        <w:rPr>
          <w:rFonts w:ascii="Arial" w:hAnsi="Arial" w:cs="Arial"/>
          <w:sz w:val="22"/>
          <w:szCs w:val="22"/>
        </w:rPr>
        <w:t>“</w:t>
      </w:r>
      <w:r w:rsidR="000826C4" w:rsidRPr="000826C4">
        <w:rPr>
          <w:rFonts w:ascii="Arial" w:hAnsi="Arial" w:cs="Arial"/>
          <w:sz w:val="22"/>
          <w:szCs w:val="22"/>
        </w:rPr>
        <w:t xml:space="preserve">if the low temperature is driving the changes in roots, rather than declaring when the </w:t>
      </w:r>
      <w:r w:rsidR="00E60B81">
        <w:rPr>
          <w:rFonts w:ascii="Arial" w:hAnsi="Arial" w:cs="Arial"/>
          <w:sz w:val="22"/>
          <w:szCs w:val="22"/>
        </w:rPr>
        <w:t>‘</w:t>
      </w:r>
      <w:r w:rsidR="000826C4" w:rsidRPr="000826C4">
        <w:rPr>
          <w:rFonts w:ascii="Arial" w:hAnsi="Arial" w:cs="Arial"/>
          <w:sz w:val="22"/>
          <w:szCs w:val="22"/>
        </w:rPr>
        <w:t>right time</w:t>
      </w:r>
      <w:r w:rsidR="00E60B81">
        <w:rPr>
          <w:rFonts w:ascii="Arial" w:hAnsi="Arial" w:cs="Arial"/>
          <w:sz w:val="22"/>
          <w:szCs w:val="22"/>
        </w:rPr>
        <w:t>’</w:t>
      </w:r>
      <w:r w:rsidR="000826C4" w:rsidRPr="000826C4">
        <w:rPr>
          <w:rFonts w:ascii="Arial" w:hAnsi="Arial" w:cs="Arial"/>
          <w:sz w:val="22"/>
          <w:szCs w:val="22"/>
        </w:rPr>
        <w:t xml:space="preserve"> is to flood, we should be identifying the right temperature conditions. The weather is a little different each year, and so the date when those conditions are reached could change somewhat from year to year.</w:t>
      </w:r>
      <w:r w:rsidR="00E60B81">
        <w:rPr>
          <w:rFonts w:ascii="Arial" w:hAnsi="Arial" w:cs="Arial"/>
          <w:sz w:val="22"/>
          <w:szCs w:val="22"/>
        </w:rPr>
        <w:t>”</w:t>
      </w:r>
      <w:r w:rsidR="000826C4" w:rsidRPr="000826C4">
        <w:rPr>
          <w:rFonts w:ascii="Arial" w:hAnsi="Arial" w:cs="Arial"/>
          <w:sz w:val="22"/>
          <w:szCs w:val="22"/>
        </w:rPr>
        <w:t xml:space="preserve"> </w:t>
      </w:r>
    </w:p>
    <w:p w14:paraId="1CE40B37" w14:textId="74D762B5" w:rsidR="000826C4" w:rsidRPr="000826C4" w:rsidRDefault="000826C4" w:rsidP="000826C4">
      <w:pPr>
        <w:spacing w:after="200" w:line="276" w:lineRule="auto"/>
        <w:rPr>
          <w:rFonts w:ascii="Arial" w:hAnsi="Arial" w:cs="Arial"/>
          <w:sz w:val="22"/>
          <w:szCs w:val="22"/>
        </w:rPr>
      </w:pPr>
      <w:r w:rsidRPr="000826C4">
        <w:rPr>
          <w:rFonts w:ascii="Arial" w:hAnsi="Arial" w:cs="Arial"/>
          <w:sz w:val="22"/>
          <w:szCs w:val="22"/>
        </w:rPr>
        <w:t xml:space="preserve">He said there are many variables to consider in the field. </w:t>
      </w:r>
      <w:r w:rsidR="00E60B81">
        <w:rPr>
          <w:rFonts w:ascii="Arial" w:hAnsi="Arial" w:cs="Arial"/>
          <w:sz w:val="22"/>
          <w:szCs w:val="22"/>
        </w:rPr>
        <w:t>“</w:t>
      </w:r>
      <w:r w:rsidRPr="000826C4">
        <w:rPr>
          <w:rFonts w:ascii="Arial" w:hAnsi="Arial" w:cs="Arial"/>
          <w:sz w:val="22"/>
          <w:szCs w:val="22"/>
        </w:rPr>
        <w:t xml:space="preserve">This year, we saw a big impact of freezing air temperatures. We need to keep looking to see if that effect of a hard frost is </w:t>
      </w:r>
      <w:r w:rsidRPr="000826C4">
        <w:rPr>
          <w:rFonts w:ascii="Arial" w:hAnsi="Arial" w:cs="Arial"/>
          <w:sz w:val="22"/>
          <w:szCs w:val="22"/>
        </w:rPr>
        <w:lastRenderedPageBreak/>
        <w:t>consistent across years. And we need to narrow that window of time when it will be safe to start flooding.</w:t>
      </w:r>
      <w:r w:rsidR="00E60B81">
        <w:rPr>
          <w:rFonts w:ascii="Arial" w:hAnsi="Arial" w:cs="Arial"/>
          <w:sz w:val="22"/>
          <w:szCs w:val="22"/>
        </w:rPr>
        <w:t>”</w:t>
      </w:r>
    </w:p>
    <w:p w14:paraId="5C31BDDD" w14:textId="77777777" w:rsidR="00685E97" w:rsidRPr="00685E97" w:rsidRDefault="00685E97" w:rsidP="000826C4">
      <w:pPr>
        <w:pStyle w:val="xmsonormal"/>
        <w:spacing w:after="200" w:afterAutospacing="0" w:line="276" w:lineRule="auto"/>
        <w:rPr>
          <w:rFonts w:ascii="Arial" w:hAnsi="Arial" w:cs="Arial"/>
          <w:b/>
          <w:sz w:val="22"/>
          <w:szCs w:val="22"/>
        </w:rPr>
      </w:pPr>
      <w:r w:rsidRPr="000826C4">
        <w:rPr>
          <w:rFonts w:ascii="Arial" w:hAnsi="Arial" w:cs="Arial"/>
          <w:b/>
          <w:bCs/>
          <w:sz w:val="22"/>
          <w:szCs w:val="22"/>
        </w:rPr>
        <w:t>About the College of Forestry, Agriculture and Natural Resources and the Arkansas</w:t>
      </w:r>
      <w:r w:rsidRPr="00685E97">
        <w:rPr>
          <w:rFonts w:ascii="Arial" w:hAnsi="Arial" w:cs="Arial"/>
          <w:b/>
          <w:bCs/>
          <w:sz w:val="22"/>
          <w:szCs w:val="22"/>
        </w:rPr>
        <w:t xml:space="preserve"> Forest Resources Center</w:t>
      </w:r>
    </w:p>
    <w:p w14:paraId="7B4D9F19" w14:textId="77777777" w:rsidR="00685E97" w:rsidRPr="00685E97" w:rsidRDefault="00685E97" w:rsidP="009A75A2">
      <w:pPr>
        <w:pStyle w:val="xmsonormal"/>
        <w:spacing w:after="200" w:afterAutospacing="0" w:line="276" w:lineRule="auto"/>
        <w:rPr>
          <w:rFonts w:ascii="Arial" w:hAnsi="Arial" w:cs="Arial"/>
          <w:bCs/>
          <w:sz w:val="22"/>
          <w:szCs w:val="22"/>
        </w:rPr>
      </w:pPr>
      <w:r w:rsidRPr="00685E97">
        <w:rPr>
          <w:rFonts w:ascii="Arial" w:hAnsi="Arial" w:cs="Arial"/>
          <w:bCs/>
          <w:sz w:val="22"/>
          <w:szCs w:val="22"/>
        </w:rPr>
        <w:t>The College of Forestry, Agriculture and Natural Resources, and the Arkansas Forest Resources Center, a University of Arkansas System Center of Excellence, brings together interdisciplinary expertise through a partnership between the University of Arkansas at Monticello and the University of Arkansas System Division of Agriculture. The College and Center are headquartered at the University of Arkansas at Monticello campus, but their programs range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 Through the University of Arkansas System Division of Agriculture, research is administered by the Arkansas Agricultural Experiment Station, and extension and outreach activities are coordinated by the Arkansas Cooperative Extension Service.</w:t>
      </w:r>
    </w:p>
    <w:p w14:paraId="2B2F8407" w14:textId="77F70852" w:rsidR="00685E97" w:rsidRPr="00685E97" w:rsidRDefault="00685E97" w:rsidP="009A75A2">
      <w:pPr>
        <w:pStyle w:val="xmsonormal"/>
        <w:spacing w:after="200" w:afterAutospacing="0" w:line="276" w:lineRule="auto"/>
        <w:rPr>
          <w:rFonts w:ascii="Arial" w:hAnsi="Arial" w:cs="Arial"/>
          <w:bCs/>
          <w:sz w:val="22"/>
          <w:szCs w:val="22"/>
        </w:rPr>
      </w:pPr>
      <w:r w:rsidRPr="00685E97">
        <w:rPr>
          <w:rFonts w:ascii="Arial" w:hAnsi="Arial" w:cs="Arial"/>
          <w:bCs/>
          <w:sz w:val="22"/>
          <w:szCs w:val="22"/>
        </w:rPr>
        <w:t>The University of Arkansas at Monticello and the University of Arkansas System Division of Agriculture offer all of their programs to all eligible persons without regard to race, color, sex, gender identity, sexual orientation, national origin, religion, age, disability, marital or veteran status, genetic information, or any other legally protected status, and are Affirmative Action/Equal Opportunity Employers.</w:t>
      </w:r>
    </w:p>
    <w:p w14:paraId="58E8CBB2" w14:textId="77777777" w:rsidR="00685E97" w:rsidRPr="00685E97" w:rsidRDefault="00685E97" w:rsidP="009A75A2">
      <w:pPr>
        <w:pStyle w:val="xmsonormal"/>
        <w:spacing w:after="200" w:afterAutospacing="0" w:line="276" w:lineRule="auto"/>
        <w:rPr>
          <w:rFonts w:ascii="Arial" w:hAnsi="Arial" w:cs="Arial"/>
          <w:b/>
          <w:sz w:val="22"/>
          <w:szCs w:val="22"/>
        </w:rPr>
      </w:pPr>
      <w:r w:rsidRPr="00685E97">
        <w:rPr>
          <w:rFonts w:ascii="Arial" w:hAnsi="Arial" w:cs="Arial"/>
          <w:b/>
          <w:bCs/>
          <w:sz w:val="22"/>
          <w:szCs w:val="22"/>
        </w:rPr>
        <w:t>About the Division of Agriculture</w:t>
      </w:r>
    </w:p>
    <w:p w14:paraId="75DB4C9E" w14:textId="14C41261" w:rsidR="00685E97" w:rsidRPr="00685E97" w:rsidRDefault="00685E97" w:rsidP="009A75A2">
      <w:pPr>
        <w:pStyle w:val="xmsonormal"/>
        <w:spacing w:after="200" w:afterAutospacing="0" w:line="276" w:lineRule="auto"/>
        <w:rPr>
          <w:rFonts w:ascii="Arial" w:hAnsi="Arial" w:cs="Arial"/>
          <w:bCs/>
          <w:sz w:val="22"/>
          <w:szCs w:val="22"/>
        </w:rPr>
      </w:pPr>
      <w:r w:rsidRPr="00685E97">
        <w:rPr>
          <w:rFonts w:ascii="Arial" w:hAnsi="Arial" w:cs="Arial"/>
          <w:bCs/>
          <w:sz w:val="22"/>
          <w:szCs w:val="22"/>
        </w:rPr>
        <w:t>The University of Arkansas System Division of Agriculture</w:t>
      </w:r>
      <w:r w:rsidR="00E60B81">
        <w:rPr>
          <w:rFonts w:ascii="Arial" w:hAnsi="Arial" w:cs="Arial"/>
          <w:bCs/>
          <w:sz w:val="22"/>
          <w:szCs w:val="22"/>
        </w:rPr>
        <w:t>’</w:t>
      </w:r>
      <w:r w:rsidRPr="00685E97">
        <w:rPr>
          <w:rFonts w:ascii="Arial" w:hAnsi="Arial" w:cs="Arial"/>
          <w:bCs/>
          <w:sz w:val="22"/>
          <w:szCs w:val="22"/>
        </w:rPr>
        <w:t>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w:t>
      </w:r>
      <w:r w:rsidR="00E60B81">
        <w:rPr>
          <w:rFonts w:ascii="Arial" w:hAnsi="Arial" w:cs="Arial"/>
          <w:bCs/>
          <w:sz w:val="22"/>
          <w:szCs w:val="22"/>
        </w:rPr>
        <w:t>’</w:t>
      </w:r>
      <w:r w:rsidRPr="00685E97">
        <w:rPr>
          <w:rFonts w:ascii="Arial" w:hAnsi="Arial" w:cs="Arial"/>
          <w:bCs/>
          <w:sz w:val="22"/>
          <w:szCs w:val="22"/>
        </w:rPr>
        <w:t>s historic land grant education system.</w:t>
      </w:r>
    </w:p>
    <w:p w14:paraId="79174B3F" w14:textId="77777777" w:rsidR="00685E97" w:rsidRPr="00685E97" w:rsidRDefault="00685E97" w:rsidP="009A75A2">
      <w:pPr>
        <w:pStyle w:val="xmsonormal"/>
        <w:spacing w:after="200" w:afterAutospacing="0" w:line="276" w:lineRule="auto"/>
        <w:rPr>
          <w:rFonts w:ascii="Arial" w:hAnsi="Arial" w:cs="Arial"/>
          <w:bCs/>
          <w:sz w:val="22"/>
          <w:szCs w:val="22"/>
        </w:rPr>
      </w:pPr>
      <w:r w:rsidRPr="00685E97">
        <w:rPr>
          <w:rFonts w:ascii="Arial" w:hAnsi="Arial" w:cs="Arial"/>
          <w:bCs/>
          <w:sz w:val="22"/>
          <w:szCs w:val="22"/>
        </w:rPr>
        <w:t>The Division of Agriculture is one of 20 entities within the University of Arkansas System. It has offices in all 75 counties in Arkansas and faculty on five system campuses.</w:t>
      </w:r>
    </w:p>
    <w:p w14:paraId="0DAEA7DA" w14:textId="77777777" w:rsidR="00685E97" w:rsidRPr="00685E97" w:rsidRDefault="00685E97" w:rsidP="009A75A2">
      <w:pPr>
        <w:pStyle w:val="xmsonormal"/>
        <w:spacing w:after="200" w:afterAutospacing="0" w:line="276" w:lineRule="auto"/>
        <w:rPr>
          <w:rFonts w:ascii="Arial" w:hAnsi="Arial" w:cs="Arial"/>
          <w:bCs/>
          <w:sz w:val="22"/>
          <w:szCs w:val="22"/>
        </w:rPr>
      </w:pPr>
      <w:r w:rsidRPr="00685E97">
        <w:rPr>
          <w:rFonts w:ascii="Arial" w:hAnsi="Arial" w:cs="Arial"/>
          <w:bCs/>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549564B" w14:textId="00B9DC12" w:rsidR="002F1932" w:rsidRPr="00513770" w:rsidRDefault="00513770" w:rsidP="009A75A2">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2F1932" w:rsidRPr="00513770" w:rsidSect="009A75A2">
      <w:head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75B3" w14:textId="77777777" w:rsidR="00841312" w:rsidRDefault="00841312" w:rsidP="006E006D">
      <w:r>
        <w:separator/>
      </w:r>
    </w:p>
  </w:endnote>
  <w:endnote w:type="continuationSeparator" w:id="0">
    <w:p w14:paraId="42823F81" w14:textId="77777777" w:rsidR="00841312" w:rsidRDefault="00841312"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A2585" w14:textId="77777777" w:rsidR="00841312" w:rsidRDefault="00841312" w:rsidP="006E006D">
      <w:r>
        <w:separator/>
      </w:r>
    </w:p>
  </w:footnote>
  <w:footnote w:type="continuationSeparator" w:id="0">
    <w:p w14:paraId="1BD99BF8" w14:textId="77777777" w:rsidR="00841312" w:rsidRDefault="00841312"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281" w14:textId="46B9F7F4" w:rsidR="00594ABC" w:rsidRDefault="00594ABC" w:rsidP="00594ABC">
    <w:pPr>
      <w:pStyle w:val="Header"/>
    </w:pPr>
    <w:r>
      <w:rPr>
        <w:noProof/>
      </w:rPr>
      <w:drawing>
        <wp:inline distT="0" distB="0" distL="0" distR="0" wp14:anchorId="7966CE44" wp14:editId="00A9131A">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DEAD2EB" wp14:editId="46DB712F">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225D"/>
    <w:multiLevelType w:val="hybridMultilevel"/>
    <w:tmpl w:val="1EC828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35E42AA"/>
    <w:multiLevelType w:val="hybridMultilevel"/>
    <w:tmpl w:val="F3DE5790"/>
    <w:lvl w:ilvl="0" w:tplc="032E3E1E">
      <w:start w:val="1"/>
      <w:numFmt w:val="decimal"/>
      <w:lvlText w:val="%1."/>
      <w:lvlJc w:val="left"/>
      <w:pPr>
        <w:tabs>
          <w:tab w:val="num" w:pos="720"/>
        </w:tabs>
        <w:ind w:left="720" w:hanging="360"/>
      </w:pPr>
      <w:rPr>
        <w:b/>
      </w:rPr>
    </w:lvl>
    <w:lvl w:ilvl="1" w:tplc="2ABE3C36">
      <w:start w:val="1"/>
      <w:numFmt w:val="lowerLetter"/>
      <w:lvlText w:val="%2)"/>
      <w:lvlJc w:val="left"/>
      <w:pPr>
        <w:tabs>
          <w:tab w:val="num" w:pos="1440"/>
        </w:tabs>
        <w:ind w:left="1440" w:hanging="360"/>
      </w:pPr>
      <w:rPr>
        <w:rFonts w:hint="default"/>
        <w:b w:val="0"/>
      </w:rPr>
    </w:lvl>
    <w:lvl w:ilvl="2" w:tplc="E2E65758">
      <w:start w:val="1"/>
      <w:numFmt w:val="decimal"/>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6027D"/>
    <w:multiLevelType w:val="hybridMultilevel"/>
    <w:tmpl w:val="6372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sTC2NDU2NTExsTBV0lEKTi0uzszPAykwrQUA6fkJbCwAAAA="/>
  </w:docVars>
  <w:rsids>
    <w:rsidRoot w:val="00F476F3"/>
    <w:rsid w:val="00000114"/>
    <w:rsid w:val="00000FE2"/>
    <w:rsid w:val="00016EC7"/>
    <w:rsid w:val="00034279"/>
    <w:rsid w:val="000564B3"/>
    <w:rsid w:val="000826C4"/>
    <w:rsid w:val="000913DE"/>
    <w:rsid w:val="000921CA"/>
    <w:rsid w:val="000A5220"/>
    <w:rsid w:val="000B7B25"/>
    <w:rsid w:val="00130BFB"/>
    <w:rsid w:val="001443C8"/>
    <w:rsid w:val="001519AE"/>
    <w:rsid w:val="0017427B"/>
    <w:rsid w:val="001A1A50"/>
    <w:rsid w:val="001A6898"/>
    <w:rsid w:val="001B5157"/>
    <w:rsid w:val="001B6E74"/>
    <w:rsid w:val="001D74C9"/>
    <w:rsid w:val="00211619"/>
    <w:rsid w:val="00235D7F"/>
    <w:rsid w:val="00264C04"/>
    <w:rsid w:val="00264E5A"/>
    <w:rsid w:val="00266E4A"/>
    <w:rsid w:val="0027797D"/>
    <w:rsid w:val="00286557"/>
    <w:rsid w:val="00293560"/>
    <w:rsid w:val="00296A72"/>
    <w:rsid w:val="002B40AD"/>
    <w:rsid w:val="002F1932"/>
    <w:rsid w:val="00302D04"/>
    <w:rsid w:val="003042DA"/>
    <w:rsid w:val="003160DF"/>
    <w:rsid w:val="00316E92"/>
    <w:rsid w:val="00331E14"/>
    <w:rsid w:val="00333F6A"/>
    <w:rsid w:val="003863EA"/>
    <w:rsid w:val="00397329"/>
    <w:rsid w:val="003E6EE6"/>
    <w:rsid w:val="00406CC3"/>
    <w:rsid w:val="004D7E7A"/>
    <w:rsid w:val="00513770"/>
    <w:rsid w:val="005137B7"/>
    <w:rsid w:val="00537E56"/>
    <w:rsid w:val="00541A04"/>
    <w:rsid w:val="0054370D"/>
    <w:rsid w:val="00584D83"/>
    <w:rsid w:val="00587822"/>
    <w:rsid w:val="00594ABC"/>
    <w:rsid w:val="005A58F5"/>
    <w:rsid w:val="005C3AC0"/>
    <w:rsid w:val="00650CA9"/>
    <w:rsid w:val="00661A0B"/>
    <w:rsid w:val="00685E97"/>
    <w:rsid w:val="006A5A65"/>
    <w:rsid w:val="006A6525"/>
    <w:rsid w:val="006B0AAD"/>
    <w:rsid w:val="006B1454"/>
    <w:rsid w:val="006E006D"/>
    <w:rsid w:val="00707A88"/>
    <w:rsid w:val="00717160"/>
    <w:rsid w:val="00733A3B"/>
    <w:rsid w:val="00754F42"/>
    <w:rsid w:val="00756CDF"/>
    <w:rsid w:val="00770449"/>
    <w:rsid w:val="0079684A"/>
    <w:rsid w:val="007B1B30"/>
    <w:rsid w:val="007C44E9"/>
    <w:rsid w:val="007C5003"/>
    <w:rsid w:val="007D040C"/>
    <w:rsid w:val="007D1418"/>
    <w:rsid w:val="00807DCC"/>
    <w:rsid w:val="00841312"/>
    <w:rsid w:val="00850781"/>
    <w:rsid w:val="00874CC8"/>
    <w:rsid w:val="008A217C"/>
    <w:rsid w:val="008C18D1"/>
    <w:rsid w:val="00937685"/>
    <w:rsid w:val="0094455A"/>
    <w:rsid w:val="009856B3"/>
    <w:rsid w:val="00992640"/>
    <w:rsid w:val="00997C2E"/>
    <w:rsid w:val="009A212D"/>
    <w:rsid w:val="009A75A2"/>
    <w:rsid w:val="009B4E07"/>
    <w:rsid w:val="009C1A5E"/>
    <w:rsid w:val="00A108AF"/>
    <w:rsid w:val="00A11C83"/>
    <w:rsid w:val="00A335C1"/>
    <w:rsid w:val="00A376E3"/>
    <w:rsid w:val="00A44C7F"/>
    <w:rsid w:val="00A559F3"/>
    <w:rsid w:val="00A85BDC"/>
    <w:rsid w:val="00A879CE"/>
    <w:rsid w:val="00AB025B"/>
    <w:rsid w:val="00AC42AD"/>
    <w:rsid w:val="00B24D6A"/>
    <w:rsid w:val="00B257AC"/>
    <w:rsid w:val="00B4194F"/>
    <w:rsid w:val="00B529C4"/>
    <w:rsid w:val="00B72A55"/>
    <w:rsid w:val="00B77CB8"/>
    <w:rsid w:val="00BC3C90"/>
    <w:rsid w:val="00BC732A"/>
    <w:rsid w:val="00BD054D"/>
    <w:rsid w:val="00BF300F"/>
    <w:rsid w:val="00C04F41"/>
    <w:rsid w:val="00C13B94"/>
    <w:rsid w:val="00C30A92"/>
    <w:rsid w:val="00CE520A"/>
    <w:rsid w:val="00CE6E13"/>
    <w:rsid w:val="00D258C7"/>
    <w:rsid w:val="00D353D0"/>
    <w:rsid w:val="00D67594"/>
    <w:rsid w:val="00D85DED"/>
    <w:rsid w:val="00D94160"/>
    <w:rsid w:val="00DA0220"/>
    <w:rsid w:val="00DA2E7B"/>
    <w:rsid w:val="00E051FB"/>
    <w:rsid w:val="00E06952"/>
    <w:rsid w:val="00E22190"/>
    <w:rsid w:val="00E44B69"/>
    <w:rsid w:val="00E60B81"/>
    <w:rsid w:val="00E635D0"/>
    <w:rsid w:val="00E655D9"/>
    <w:rsid w:val="00E67F38"/>
    <w:rsid w:val="00E92BD7"/>
    <w:rsid w:val="00EB592F"/>
    <w:rsid w:val="00ED406E"/>
    <w:rsid w:val="00F00DF7"/>
    <w:rsid w:val="00F21762"/>
    <w:rsid w:val="00F25C66"/>
    <w:rsid w:val="00F476F3"/>
    <w:rsid w:val="00F57451"/>
    <w:rsid w:val="00F710D2"/>
    <w:rsid w:val="00F96E41"/>
    <w:rsid w:val="00FC53FC"/>
    <w:rsid w:val="00FE1718"/>
    <w:rsid w:val="00FE3DC7"/>
    <w:rsid w:val="00FE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34279"/>
    <w:rPr>
      <w:sz w:val="16"/>
      <w:szCs w:val="16"/>
    </w:rPr>
  </w:style>
  <w:style w:type="paragraph" w:styleId="CommentText">
    <w:name w:val="annotation text"/>
    <w:basedOn w:val="Normal"/>
    <w:link w:val="CommentTextChar"/>
    <w:uiPriority w:val="99"/>
    <w:semiHidden/>
    <w:unhideWhenUsed/>
    <w:rsid w:val="0003427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34279"/>
    <w:rPr>
      <w:sz w:val="20"/>
      <w:szCs w:val="20"/>
    </w:rPr>
  </w:style>
  <w:style w:type="paragraph" w:styleId="CommentSubject">
    <w:name w:val="annotation subject"/>
    <w:basedOn w:val="CommentText"/>
    <w:next w:val="CommentText"/>
    <w:link w:val="CommentSubjectChar"/>
    <w:uiPriority w:val="99"/>
    <w:semiHidden/>
    <w:unhideWhenUsed/>
    <w:rsid w:val="00C04F4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04F41"/>
    <w:rPr>
      <w:rFonts w:ascii="Times New Roman" w:eastAsia="Times New Roman" w:hAnsi="Times New Roman" w:cs="Times New Roman"/>
      <w:b/>
      <w:bCs/>
      <w:sz w:val="20"/>
      <w:szCs w:val="20"/>
    </w:rPr>
  </w:style>
  <w:style w:type="paragraph" w:customStyle="1" w:styleId="BodyTextIn">
    <w:name w:val="Body Text In"/>
    <w:rsid w:val="002F19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94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736124922">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AM_CFANR" TargetMode="External"/><Relationship Id="rId3" Type="http://schemas.openxmlformats.org/officeDocument/2006/relationships/settings" Target="settings.xml"/><Relationship Id="rId7" Type="http://schemas.openxmlformats.org/officeDocument/2006/relationships/hyperlink" Target="mailto:tegels@uaex.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lic.kr/s/aHsmUCmn6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11</cp:revision>
  <dcterms:created xsi:type="dcterms:W3CDTF">2021-03-19T23:33:00Z</dcterms:created>
  <dcterms:modified xsi:type="dcterms:W3CDTF">2021-03-24T19:03:00Z</dcterms:modified>
  <cp:category>Agricultural science news</cp:category>
</cp:coreProperties>
</file>