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3C81"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2B2B5304" wp14:editId="381C78E0">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2DC4FB" w14:textId="77777777"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Pr="00F717FD">
          <w:rPr>
            <w:rStyle w:val="Hyperlink"/>
            <w:rFonts w:ascii="Arial" w:hAnsi="Arial" w:cs="Arial"/>
            <w:sz w:val="22"/>
            <w:szCs w:val="22"/>
          </w:rPr>
          <w:t>fmiller@uark.edu</w:t>
        </w:r>
      </w:hyperlink>
      <w:r w:rsidRPr="00F717FD">
        <w:rPr>
          <w:rFonts w:ascii="Arial" w:hAnsi="Arial" w:cs="Arial"/>
          <w:sz w:val="22"/>
          <w:szCs w:val="22"/>
        </w:rPr>
        <w:tab/>
        <w:t>479-575-5647</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00FB8365" w14:textId="267292C8" w:rsidR="008C18D1" w:rsidRPr="00FF7351" w:rsidRDefault="003F1168" w:rsidP="008C18D1">
      <w:pPr>
        <w:rPr>
          <w:rFonts w:ascii="Arial" w:hAnsi="Arial" w:cs="Arial"/>
          <w:sz w:val="22"/>
          <w:szCs w:val="22"/>
        </w:rPr>
      </w:pPr>
      <w:r>
        <w:rPr>
          <w:rFonts w:ascii="Arial" w:hAnsi="Arial" w:cs="Arial"/>
          <w:sz w:val="22"/>
          <w:szCs w:val="22"/>
        </w:rPr>
        <w:t>June 25, 2021</w:t>
      </w:r>
    </w:p>
    <w:p w14:paraId="19B789AA" w14:textId="77777777" w:rsidR="00513770" w:rsidRPr="000913DE" w:rsidRDefault="00513770" w:rsidP="00513770">
      <w:pPr>
        <w:rPr>
          <w:rFonts w:ascii="Arial" w:hAnsi="Arial" w:cs="Arial"/>
          <w:color w:val="000000" w:themeColor="text1"/>
          <w:sz w:val="22"/>
          <w:szCs w:val="22"/>
        </w:rPr>
      </w:pPr>
    </w:p>
    <w:p w14:paraId="3128F083" w14:textId="57605B34" w:rsidR="00513770" w:rsidRPr="000913DE" w:rsidRDefault="003F1168" w:rsidP="00513770">
      <w:pPr>
        <w:rPr>
          <w:rFonts w:ascii="Arial" w:hAnsi="Arial" w:cs="Arial"/>
          <w:b/>
          <w:color w:val="000000" w:themeColor="text1"/>
          <w:sz w:val="22"/>
          <w:szCs w:val="22"/>
        </w:rPr>
      </w:pPr>
      <w:r>
        <w:rPr>
          <w:rFonts w:ascii="Arial" w:hAnsi="Arial" w:cs="Arial"/>
          <w:b/>
          <w:color w:val="000000" w:themeColor="text1"/>
          <w:sz w:val="22"/>
          <w:szCs w:val="22"/>
        </w:rPr>
        <w:t>Division of Ag researchers among U of A faculty honored by student groups</w:t>
      </w:r>
    </w:p>
    <w:p w14:paraId="0A9FA7F3" w14:textId="77777777" w:rsidR="00513770" w:rsidRPr="000913DE" w:rsidRDefault="00513770" w:rsidP="00513770">
      <w:pPr>
        <w:rPr>
          <w:rFonts w:ascii="Arial" w:hAnsi="Arial" w:cs="Arial"/>
          <w:b/>
          <w:color w:val="000000" w:themeColor="text1"/>
          <w:sz w:val="22"/>
          <w:szCs w:val="22"/>
        </w:rPr>
      </w:pPr>
    </w:p>
    <w:p w14:paraId="7BCA5B02" w14:textId="2CD1A496" w:rsidR="00A44C7F"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sidR="00790687">
        <w:rPr>
          <w:rFonts w:ascii="Arial" w:hAnsi="Arial" w:cs="Arial"/>
          <w:bCs/>
          <w:color w:val="000000" w:themeColor="text1"/>
          <w:sz w:val="22"/>
          <w:szCs w:val="22"/>
        </w:rPr>
        <w:t>the University of Arkansas</w:t>
      </w:r>
    </w:p>
    <w:p w14:paraId="01A3EB42" w14:textId="329AC6AD" w:rsidR="00790687" w:rsidRPr="000913DE" w:rsidRDefault="00790687" w:rsidP="00A44C7F">
      <w:pPr>
        <w:rPr>
          <w:rFonts w:ascii="Arial" w:hAnsi="Arial" w:cs="Arial"/>
          <w:bCs/>
          <w:color w:val="000000" w:themeColor="text1"/>
          <w:sz w:val="22"/>
          <w:szCs w:val="22"/>
        </w:rPr>
      </w:pPr>
      <w:r>
        <w:rPr>
          <w:rFonts w:ascii="Arial" w:hAnsi="Arial" w:cs="Arial"/>
          <w:bCs/>
          <w:color w:val="000000" w:themeColor="text1"/>
          <w:sz w:val="22"/>
          <w:szCs w:val="22"/>
        </w:rPr>
        <w:t>Office of Student Activities</w:t>
      </w:r>
    </w:p>
    <w:p w14:paraId="6386F351" w14:textId="77777777" w:rsidR="00513770" w:rsidRPr="00F476F3" w:rsidRDefault="00513770" w:rsidP="00513770">
      <w:pPr>
        <w:rPr>
          <w:rFonts w:ascii="Arial" w:hAnsi="Arial" w:cs="Arial"/>
          <w:b/>
          <w:color w:val="000000" w:themeColor="text1"/>
          <w:sz w:val="22"/>
          <w:szCs w:val="22"/>
        </w:rPr>
      </w:pPr>
    </w:p>
    <w:p w14:paraId="4B3166D8"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41434ABB" w14:textId="1AFC89C9" w:rsidR="00513770" w:rsidRPr="00F710D2" w:rsidRDefault="00790687" w:rsidP="00513770">
      <w:pPr>
        <w:pStyle w:val="ListParagraph"/>
        <w:numPr>
          <w:ilvl w:val="0"/>
          <w:numId w:val="2"/>
        </w:numPr>
        <w:rPr>
          <w:rFonts w:ascii="Arial" w:hAnsi="Arial" w:cs="Arial"/>
          <w:sz w:val="22"/>
          <w:szCs w:val="22"/>
        </w:rPr>
      </w:pPr>
      <w:r>
        <w:rPr>
          <w:rFonts w:ascii="Arial" w:hAnsi="Arial" w:cs="Arial"/>
          <w:sz w:val="22"/>
          <w:szCs w:val="22"/>
        </w:rPr>
        <w:t>Rojas, Mosely among faculty named Outstanding Faculty Members of the Year</w:t>
      </w:r>
    </w:p>
    <w:p w14:paraId="3EF97F40" w14:textId="676E8B4D" w:rsidR="00B257AC" w:rsidRDefault="00790687" w:rsidP="00513770">
      <w:pPr>
        <w:pStyle w:val="ListParagraph"/>
        <w:numPr>
          <w:ilvl w:val="0"/>
          <w:numId w:val="2"/>
        </w:numPr>
        <w:rPr>
          <w:rFonts w:ascii="Arial" w:hAnsi="Arial" w:cs="Arial"/>
          <w:sz w:val="22"/>
          <w:szCs w:val="22"/>
        </w:rPr>
      </w:pPr>
      <w:r>
        <w:rPr>
          <w:rFonts w:ascii="Arial" w:hAnsi="Arial" w:cs="Arial"/>
          <w:sz w:val="22"/>
          <w:szCs w:val="22"/>
        </w:rPr>
        <w:t>Candidates nominated by students</w:t>
      </w:r>
    </w:p>
    <w:p w14:paraId="16E2FF23" w14:textId="4C177C8B" w:rsidR="00790687" w:rsidRPr="00F476F3" w:rsidRDefault="00790687" w:rsidP="00513770">
      <w:pPr>
        <w:pStyle w:val="ListParagraph"/>
        <w:numPr>
          <w:ilvl w:val="0"/>
          <w:numId w:val="2"/>
        </w:numPr>
        <w:rPr>
          <w:rFonts w:ascii="Arial" w:hAnsi="Arial" w:cs="Arial"/>
          <w:sz w:val="22"/>
          <w:szCs w:val="22"/>
        </w:rPr>
      </w:pPr>
      <w:r>
        <w:rPr>
          <w:rFonts w:ascii="Arial" w:hAnsi="Arial" w:cs="Arial"/>
          <w:sz w:val="22"/>
          <w:szCs w:val="22"/>
        </w:rPr>
        <w:t xml:space="preserve">Awarded by the </w:t>
      </w:r>
      <w:r w:rsidRPr="003A34F2">
        <w:rPr>
          <w:rFonts w:ascii="Arial" w:hAnsi="Arial" w:cs="Arial"/>
          <w:sz w:val="22"/>
          <w:szCs w:val="22"/>
        </w:rPr>
        <w:t>Associated Student Government and the Graduate Professional Student Congress</w:t>
      </w:r>
    </w:p>
    <w:p w14:paraId="28BA7B74" w14:textId="77777777" w:rsidR="00513770" w:rsidRPr="00F476F3" w:rsidRDefault="00513770" w:rsidP="00513770">
      <w:pPr>
        <w:rPr>
          <w:rFonts w:ascii="Arial" w:hAnsi="Arial" w:cs="Arial"/>
          <w:sz w:val="22"/>
          <w:szCs w:val="22"/>
        </w:rPr>
      </w:pPr>
    </w:p>
    <w:p w14:paraId="59FC20F7" w14:textId="31312BC8" w:rsidR="00513770" w:rsidRDefault="00513770" w:rsidP="000921CA">
      <w:pPr>
        <w:rPr>
          <w:rFonts w:ascii="Arial" w:hAnsi="Arial" w:cs="Arial"/>
          <w:sz w:val="22"/>
          <w:szCs w:val="22"/>
        </w:rPr>
      </w:pPr>
      <w:r>
        <w:rPr>
          <w:rFonts w:ascii="Arial" w:hAnsi="Arial" w:cs="Arial"/>
          <w:sz w:val="22"/>
          <w:szCs w:val="22"/>
        </w:rPr>
        <w:t>(</w:t>
      </w:r>
      <w:r w:rsidR="00FA78A7">
        <w:rPr>
          <w:rFonts w:ascii="Arial" w:hAnsi="Arial" w:cs="Arial"/>
          <w:sz w:val="22"/>
          <w:szCs w:val="22"/>
        </w:rPr>
        <w:t>455</w:t>
      </w:r>
      <w:r>
        <w:rPr>
          <w:rFonts w:ascii="Arial" w:hAnsi="Arial" w:cs="Arial"/>
          <w:sz w:val="22"/>
          <w:szCs w:val="22"/>
        </w:rPr>
        <w:t xml:space="preserve"> words)</w:t>
      </w:r>
    </w:p>
    <w:p w14:paraId="693D7593" w14:textId="0C088084" w:rsidR="000921CA" w:rsidRPr="00737A40" w:rsidRDefault="00737A40" w:rsidP="00737A40">
      <w:pPr>
        <w:pStyle w:val="NormalWeb"/>
        <w:shd w:val="clear" w:color="auto" w:fill="FFFFFF"/>
        <w:spacing w:after="200" w:line="276" w:lineRule="auto"/>
        <w:rPr>
          <w:rFonts w:ascii="Arial" w:hAnsi="Arial" w:cs="Arial"/>
          <w:b/>
          <w:bCs/>
        </w:rPr>
      </w:pPr>
      <w:r>
        <w:rPr>
          <w:rFonts w:ascii="Arial" w:hAnsi="Arial" w:cs="Arial"/>
          <w:b/>
          <w:bCs/>
        </w:rPr>
        <w:t xml:space="preserve">Download PHOTOS of </w:t>
      </w:r>
      <w:r w:rsidR="006B7044">
        <w:rPr>
          <w:rFonts w:ascii="Arial" w:hAnsi="Arial" w:cs="Arial"/>
          <w:b/>
          <w:bCs/>
        </w:rPr>
        <w:t xml:space="preserve">Alejandro Rojas </w:t>
      </w:r>
      <w:hyperlink r:id="rId8" w:history="1">
        <w:r w:rsidR="006B7044">
          <w:rPr>
            <w:rStyle w:val="Hyperlink"/>
            <w:rFonts w:ascii="Arial" w:hAnsi="Arial" w:cs="Arial"/>
            <w:b/>
            <w:bCs/>
          </w:rPr>
          <w:t>https://flic.kr/p/2fbLSVz</w:t>
        </w:r>
      </w:hyperlink>
      <w:r w:rsidR="006B7044">
        <w:rPr>
          <w:rFonts w:ascii="Arial" w:hAnsi="Arial" w:cs="Arial"/>
          <w:b/>
          <w:bCs/>
        </w:rPr>
        <w:t xml:space="preserve">; Jacquelyn Mosley </w:t>
      </w:r>
      <w:hyperlink r:id="rId9" w:history="1">
        <w:r w:rsidR="006B7044">
          <w:rPr>
            <w:rStyle w:val="Hyperlink"/>
            <w:rFonts w:ascii="Arial" w:hAnsi="Arial" w:cs="Arial"/>
            <w:b/>
            <w:bCs/>
          </w:rPr>
          <w:t>https://flic.kr/p/2m7CG8s</w:t>
        </w:r>
      </w:hyperlink>
    </w:p>
    <w:p w14:paraId="0F4408F4" w14:textId="3F53AFCB" w:rsidR="003A34F2" w:rsidRDefault="000921CA" w:rsidP="003A34F2">
      <w:pPr>
        <w:pStyle w:val="NormalWeb"/>
        <w:shd w:val="clear" w:color="auto" w:fill="FFFFFF"/>
        <w:spacing w:before="0" w:beforeAutospacing="0" w:after="200" w:afterAutospacing="0" w:line="276" w:lineRule="auto"/>
        <w:rPr>
          <w:rFonts w:ascii="Arial" w:hAnsi="Arial" w:cs="Arial"/>
          <w:sz w:val="22"/>
          <w:szCs w:val="22"/>
        </w:rPr>
      </w:pPr>
      <w:r w:rsidRPr="003A34F2">
        <w:rPr>
          <w:rFonts w:ascii="Arial" w:hAnsi="Arial" w:cs="Arial"/>
          <w:sz w:val="22"/>
          <w:szCs w:val="22"/>
        </w:rPr>
        <w:t>FAYETTEVILLE</w:t>
      </w:r>
      <w:r w:rsidR="00513770" w:rsidRPr="003A34F2">
        <w:rPr>
          <w:rFonts w:ascii="Arial" w:hAnsi="Arial" w:cs="Arial"/>
          <w:sz w:val="22"/>
          <w:szCs w:val="22"/>
        </w:rPr>
        <w:t xml:space="preserve">, Ark. </w:t>
      </w:r>
      <w:r w:rsidR="00BD054D" w:rsidRPr="003A34F2">
        <w:rPr>
          <w:rFonts w:ascii="Arial" w:hAnsi="Arial" w:cs="Arial"/>
          <w:sz w:val="22"/>
          <w:szCs w:val="22"/>
        </w:rPr>
        <w:t xml:space="preserve">— </w:t>
      </w:r>
      <w:r w:rsidR="003A34F2">
        <w:rPr>
          <w:rFonts w:ascii="Arial" w:hAnsi="Arial" w:cs="Arial"/>
          <w:sz w:val="22"/>
          <w:szCs w:val="22"/>
        </w:rPr>
        <w:t xml:space="preserve">Two University of Arkansas System Division of Agriculture researchers are among eight U of A faculty named Outstanding Faculty Members of the Year by the </w:t>
      </w:r>
      <w:r w:rsidR="0007709C" w:rsidRPr="003A34F2">
        <w:rPr>
          <w:rFonts w:ascii="Arial" w:hAnsi="Arial" w:cs="Arial"/>
          <w:sz w:val="22"/>
          <w:szCs w:val="22"/>
        </w:rPr>
        <w:t>Associated Student Government and the Graduate Professional Student Congress</w:t>
      </w:r>
      <w:r w:rsidR="003A34F2">
        <w:rPr>
          <w:rFonts w:ascii="Arial" w:hAnsi="Arial" w:cs="Arial"/>
          <w:sz w:val="22"/>
          <w:szCs w:val="22"/>
        </w:rPr>
        <w:t>.</w:t>
      </w:r>
    </w:p>
    <w:p w14:paraId="088BE1CE" w14:textId="0398B707" w:rsidR="003A34F2" w:rsidRDefault="003A34F2" w:rsidP="003A34F2">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Alejandro Rojas, assistant professor of plant pathology, and Jacquelyn Mosley, professor in the School of Human Environmental Sciences, received the honor. They are both researchers for the Arkansas Agricultural Experiment Station, the Division of Agriculture’s research arm, </w:t>
      </w:r>
      <w:r w:rsidR="007D36C0">
        <w:rPr>
          <w:rFonts w:ascii="Arial" w:hAnsi="Arial" w:cs="Arial"/>
          <w:sz w:val="22"/>
          <w:szCs w:val="22"/>
        </w:rPr>
        <w:t xml:space="preserve">and teaching faculty in the U of </w:t>
      </w:r>
      <w:proofErr w:type="gramStart"/>
      <w:r w:rsidR="007D36C0">
        <w:rPr>
          <w:rFonts w:ascii="Arial" w:hAnsi="Arial" w:cs="Arial"/>
          <w:sz w:val="22"/>
          <w:szCs w:val="22"/>
        </w:rPr>
        <w:t>A’s</w:t>
      </w:r>
      <w:proofErr w:type="gramEnd"/>
      <w:r w:rsidR="007D36C0">
        <w:rPr>
          <w:rFonts w:ascii="Arial" w:hAnsi="Arial" w:cs="Arial"/>
          <w:sz w:val="22"/>
          <w:szCs w:val="22"/>
        </w:rPr>
        <w:t xml:space="preserve"> Dale Bumpers College of Agricultural, Food and Life Sciences. Mosley also has an appointment in the division’s Cooperative Extension Service.</w:t>
      </w:r>
    </w:p>
    <w:p w14:paraId="14B24164" w14:textId="2EE43F07" w:rsidR="007D36C0" w:rsidRDefault="007D36C0" w:rsidP="003A34F2">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Rojas’ research focuses on the interaction of plant and root-associated microorganisms and their effects on plant growth and health. These include fungal and oomycete pathogens, fungal endophytes and other microorganisms present in agricultural and natural ecosystems.</w:t>
      </w:r>
    </w:p>
    <w:p w14:paraId="0552ACFD" w14:textId="36BE8E86" w:rsidR="007D36C0" w:rsidRDefault="007D36C0" w:rsidP="003A34F2">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Mosley’ research is dedicated to investigating violence against women, including risk factors for victimization among marginalized populations. Her research has also addressed various systems of campus sexual assault.</w:t>
      </w:r>
    </w:p>
    <w:p w14:paraId="5060AE46" w14:textId="476E710A" w:rsidR="007D36C0" w:rsidRDefault="0007709C" w:rsidP="003A34F2">
      <w:pPr>
        <w:pStyle w:val="NormalWeb"/>
        <w:shd w:val="clear" w:color="auto" w:fill="FFFFFF"/>
        <w:spacing w:before="0" w:beforeAutospacing="0" w:after="200" w:afterAutospacing="0" w:line="276" w:lineRule="auto"/>
        <w:rPr>
          <w:rFonts w:ascii="Arial" w:hAnsi="Arial" w:cs="Arial"/>
          <w:sz w:val="22"/>
          <w:szCs w:val="22"/>
        </w:rPr>
      </w:pPr>
      <w:r w:rsidRPr="003A34F2">
        <w:rPr>
          <w:rFonts w:ascii="Arial" w:hAnsi="Arial" w:cs="Arial"/>
          <w:sz w:val="22"/>
          <w:szCs w:val="22"/>
        </w:rPr>
        <w:t>Both graduate and undergraduate students nominate</w:t>
      </w:r>
      <w:r w:rsidR="007D36C0">
        <w:rPr>
          <w:rFonts w:ascii="Arial" w:hAnsi="Arial" w:cs="Arial"/>
          <w:sz w:val="22"/>
          <w:szCs w:val="22"/>
        </w:rPr>
        <w:t xml:space="preserve">d </w:t>
      </w:r>
      <w:r w:rsidRPr="003A34F2">
        <w:rPr>
          <w:rFonts w:ascii="Arial" w:hAnsi="Arial" w:cs="Arial"/>
          <w:sz w:val="22"/>
          <w:szCs w:val="22"/>
        </w:rPr>
        <w:t xml:space="preserve">faculty members from around campus to be considered for </w:t>
      </w:r>
      <w:r w:rsidR="007D36C0">
        <w:rPr>
          <w:rFonts w:ascii="Arial" w:hAnsi="Arial" w:cs="Arial"/>
          <w:sz w:val="22"/>
          <w:szCs w:val="22"/>
        </w:rPr>
        <w:t>the</w:t>
      </w:r>
      <w:r w:rsidRPr="003A34F2">
        <w:rPr>
          <w:rFonts w:ascii="Arial" w:hAnsi="Arial" w:cs="Arial"/>
          <w:sz w:val="22"/>
          <w:szCs w:val="22"/>
        </w:rPr>
        <w:t xml:space="preserve"> award.</w:t>
      </w:r>
      <w:r w:rsidR="007D36C0">
        <w:rPr>
          <w:rFonts w:ascii="Arial" w:hAnsi="Arial" w:cs="Arial"/>
          <w:sz w:val="22"/>
          <w:szCs w:val="22"/>
        </w:rPr>
        <w:t xml:space="preserve"> </w:t>
      </w:r>
      <w:r w:rsidRPr="003A34F2">
        <w:rPr>
          <w:rFonts w:ascii="Arial" w:hAnsi="Arial" w:cs="Arial"/>
          <w:sz w:val="22"/>
          <w:szCs w:val="22"/>
        </w:rPr>
        <w:t>The Graduate Professional Student Congress and the Associated Student Government reviewed all applications of both undergraduate and graduate students.</w:t>
      </w:r>
    </w:p>
    <w:p w14:paraId="17B02FEC" w14:textId="27C392CF" w:rsidR="0007709C" w:rsidRPr="003A34F2" w:rsidRDefault="0007709C" w:rsidP="003A34F2">
      <w:pPr>
        <w:pStyle w:val="NormalWeb"/>
        <w:shd w:val="clear" w:color="auto" w:fill="FFFFFF"/>
        <w:spacing w:before="0" w:beforeAutospacing="0" w:after="200" w:afterAutospacing="0" w:line="276" w:lineRule="auto"/>
        <w:rPr>
          <w:rFonts w:ascii="Arial" w:hAnsi="Arial" w:cs="Arial"/>
          <w:sz w:val="22"/>
          <w:szCs w:val="22"/>
        </w:rPr>
      </w:pPr>
      <w:r w:rsidRPr="003A34F2">
        <w:rPr>
          <w:rFonts w:ascii="Arial" w:hAnsi="Arial" w:cs="Arial"/>
          <w:sz w:val="22"/>
          <w:szCs w:val="22"/>
        </w:rPr>
        <w:t>The</w:t>
      </w:r>
      <w:r w:rsidR="007D36C0">
        <w:rPr>
          <w:rFonts w:ascii="Arial" w:hAnsi="Arial" w:cs="Arial"/>
          <w:sz w:val="22"/>
          <w:szCs w:val="22"/>
        </w:rPr>
        <w:t xml:space="preserve"> other U of A</w:t>
      </w:r>
      <w:r w:rsidRPr="003A34F2">
        <w:rPr>
          <w:rFonts w:ascii="Arial" w:hAnsi="Arial" w:cs="Arial"/>
          <w:sz w:val="22"/>
          <w:szCs w:val="22"/>
        </w:rPr>
        <w:t xml:space="preserve"> awardees </w:t>
      </w:r>
      <w:r w:rsidR="007D36C0">
        <w:rPr>
          <w:rFonts w:ascii="Arial" w:hAnsi="Arial" w:cs="Arial"/>
          <w:sz w:val="22"/>
          <w:szCs w:val="22"/>
        </w:rPr>
        <w:t>include</w:t>
      </w:r>
      <w:r w:rsidRPr="003A34F2">
        <w:rPr>
          <w:rFonts w:ascii="Arial" w:hAnsi="Arial" w:cs="Arial"/>
          <w:sz w:val="22"/>
          <w:szCs w:val="22"/>
        </w:rPr>
        <w:t>:</w:t>
      </w:r>
    </w:p>
    <w:p w14:paraId="5D2B1CCA" w14:textId="77777777" w:rsidR="0007709C" w:rsidRPr="003A34F2" w:rsidRDefault="0007709C" w:rsidP="003A34F2">
      <w:pPr>
        <w:pStyle w:val="NormalWeb"/>
        <w:numPr>
          <w:ilvl w:val="0"/>
          <w:numId w:val="3"/>
        </w:numPr>
        <w:shd w:val="clear" w:color="auto" w:fill="FFFFFF"/>
        <w:spacing w:before="0" w:beforeAutospacing="0" w:after="200" w:afterAutospacing="0" w:line="276" w:lineRule="auto"/>
        <w:rPr>
          <w:rFonts w:ascii="Arial" w:hAnsi="Arial" w:cs="Arial"/>
          <w:sz w:val="22"/>
          <w:szCs w:val="22"/>
        </w:rPr>
      </w:pPr>
      <w:r w:rsidRPr="003A34F2">
        <w:rPr>
          <w:rFonts w:ascii="Arial" w:hAnsi="Arial" w:cs="Arial"/>
          <w:sz w:val="22"/>
          <w:szCs w:val="22"/>
        </w:rPr>
        <w:t>Albert Cheng, assistant professor — College of Education and Health Professions, Department of Education Reform</w:t>
      </w:r>
    </w:p>
    <w:p w14:paraId="59FC6A17" w14:textId="77777777" w:rsidR="0007709C" w:rsidRPr="003A34F2" w:rsidRDefault="0007709C" w:rsidP="003A34F2">
      <w:pPr>
        <w:pStyle w:val="NormalWeb"/>
        <w:numPr>
          <w:ilvl w:val="0"/>
          <w:numId w:val="3"/>
        </w:numPr>
        <w:shd w:val="clear" w:color="auto" w:fill="FFFFFF"/>
        <w:spacing w:before="0" w:beforeAutospacing="0" w:after="200" w:afterAutospacing="0" w:line="276" w:lineRule="auto"/>
        <w:rPr>
          <w:rFonts w:ascii="Arial" w:hAnsi="Arial" w:cs="Arial"/>
          <w:sz w:val="22"/>
          <w:szCs w:val="22"/>
        </w:rPr>
      </w:pPr>
      <w:r w:rsidRPr="003A34F2">
        <w:rPr>
          <w:rFonts w:ascii="Arial" w:hAnsi="Arial" w:cs="Arial"/>
          <w:sz w:val="22"/>
          <w:szCs w:val="22"/>
        </w:rPr>
        <w:lastRenderedPageBreak/>
        <w:t>Casey T. Harris, associate professor — Fulbright College, Department of Sociology and Criminology</w:t>
      </w:r>
    </w:p>
    <w:p w14:paraId="2DAB4F41" w14:textId="77777777" w:rsidR="0007709C" w:rsidRPr="003A34F2" w:rsidRDefault="0007709C" w:rsidP="003A34F2">
      <w:pPr>
        <w:pStyle w:val="NormalWeb"/>
        <w:numPr>
          <w:ilvl w:val="0"/>
          <w:numId w:val="3"/>
        </w:numPr>
        <w:shd w:val="clear" w:color="auto" w:fill="FFFFFF"/>
        <w:spacing w:before="0" w:beforeAutospacing="0" w:after="200" w:afterAutospacing="0" w:line="276" w:lineRule="auto"/>
        <w:rPr>
          <w:rFonts w:ascii="Arial" w:hAnsi="Arial" w:cs="Arial"/>
          <w:sz w:val="22"/>
          <w:szCs w:val="22"/>
        </w:rPr>
      </w:pPr>
      <w:r w:rsidRPr="003A34F2">
        <w:rPr>
          <w:rFonts w:ascii="Arial" w:hAnsi="Arial" w:cs="Arial"/>
          <w:sz w:val="22"/>
          <w:szCs w:val="22"/>
        </w:rPr>
        <w:t xml:space="preserve">Meredith </w:t>
      </w:r>
      <w:proofErr w:type="spellStart"/>
      <w:r w:rsidRPr="003A34F2">
        <w:rPr>
          <w:rFonts w:ascii="Arial" w:hAnsi="Arial" w:cs="Arial"/>
          <w:sz w:val="22"/>
          <w:szCs w:val="22"/>
        </w:rPr>
        <w:t>Scafe</w:t>
      </w:r>
      <w:proofErr w:type="spellEnd"/>
      <w:r w:rsidRPr="003A34F2">
        <w:rPr>
          <w:rFonts w:ascii="Arial" w:hAnsi="Arial" w:cs="Arial"/>
          <w:sz w:val="22"/>
          <w:szCs w:val="22"/>
        </w:rPr>
        <w:t>, graduate assistant — Fulbright College, Department of Psychological Science</w:t>
      </w:r>
    </w:p>
    <w:p w14:paraId="200C4343" w14:textId="77777777" w:rsidR="0007709C" w:rsidRPr="003A34F2" w:rsidRDefault="0007709C" w:rsidP="003A34F2">
      <w:pPr>
        <w:pStyle w:val="NormalWeb"/>
        <w:numPr>
          <w:ilvl w:val="0"/>
          <w:numId w:val="3"/>
        </w:numPr>
        <w:shd w:val="clear" w:color="auto" w:fill="FFFFFF"/>
        <w:spacing w:before="0" w:beforeAutospacing="0" w:after="200" w:afterAutospacing="0" w:line="276" w:lineRule="auto"/>
        <w:rPr>
          <w:rFonts w:ascii="Arial" w:hAnsi="Arial" w:cs="Arial"/>
          <w:sz w:val="22"/>
          <w:szCs w:val="22"/>
        </w:rPr>
      </w:pPr>
      <w:proofErr w:type="spellStart"/>
      <w:r w:rsidRPr="003A34F2">
        <w:rPr>
          <w:rFonts w:ascii="Arial" w:hAnsi="Arial" w:cs="Arial"/>
          <w:sz w:val="22"/>
          <w:szCs w:val="22"/>
        </w:rPr>
        <w:t>Zhenghui</w:t>
      </w:r>
      <w:proofErr w:type="spellEnd"/>
      <w:r w:rsidRPr="003A34F2">
        <w:rPr>
          <w:rFonts w:ascii="Arial" w:hAnsi="Arial" w:cs="Arial"/>
          <w:sz w:val="22"/>
          <w:szCs w:val="22"/>
        </w:rPr>
        <w:t xml:space="preserve"> Sha, assistant professor — College of Engineering, Department of Mechanical Engineering</w:t>
      </w:r>
    </w:p>
    <w:p w14:paraId="117D223B" w14:textId="77777777" w:rsidR="0007709C" w:rsidRPr="003A34F2" w:rsidRDefault="0007709C" w:rsidP="003A34F2">
      <w:pPr>
        <w:pStyle w:val="NormalWeb"/>
        <w:numPr>
          <w:ilvl w:val="0"/>
          <w:numId w:val="3"/>
        </w:numPr>
        <w:shd w:val="clear" w:color="auto" w:fill="FFFFFF"/>
        <w:spacing w:before="0" w:beforeAutospacing="0" w:after="200" w:afterAutospacing="0" w:line="276" w:lineRule="auto"/>
        <w:rPr>
          <w:rFonts w:ascii="Arial" w:hAnsi="Arial" w:cs="Arial"/>
          <w:sz w:val="22"/>
          <w:szCs w:val="22"/>
        </w:rPr>
      </w:pPr>
      <w:r w:rsidRPr="003A34F2">
        <w:rPr>
          <w:rFonts w:ascii="Arial" w:hAnsi="Arial" w:cs="Arial"/>
          <w:sz w:val="22"/>
          <w:szCs w:val="22"/>
        </w:rPr>
        <w:t>Jennifer Veilleux, associate professor — Fulbright College, Department of Psychological Science</w:t>
      </w:r>
    </w:p>
    <w:p w14:paraId="0896F074" w14:textId="77777777" w:rsidR="0007709C" w:rsidRPr="003A34F2" w:rsidRDefault="0007709C" w:rsidP="003A34F2">
      <w:pPr>
        <w:pStyle w:val="NormalWeb"/>
        <w:numPr>
          <w:ilvl w:val="0"/>
          <w:numId w:val="3"/>
        </w:numPr>
        <w:shd w:val="clear" w:color="auto" w:fill="FFFFFF"/>
        <w:spacing w:before="0" w:beforeAutospacing="0" w:after="200" w:afterAutospacing="0" w:line="276" w:lineRule="auto"/>
        <w:rPr>
          <w:rFonts w:ascii="Arial" w:hAnsi="Arial" w:cs="Arial"/>
          <w:sz w:val="22"/>
          <w:szCs w:val="22"/>
        </w:rPr>
      </w:pPr>
      <w:r w:rsidRPr="003A34F2">
        <w:rPr>
          <w:rFonts w:ascii="Arial" w:hAnsi="Arial" w:cs="Arial"/>
          <w:sz w:val="22"/>
          <w:szCs w:val="22"/>
        </w:rPr>
        <w:t xml:space="preserve">Amelia </w:t>
      </w:r>
      <w:proofErr w:type="spellStart"/>
      <w:r w:rsidRPr="003A34F2">
        <w:rPr>
          <w:rFonts w:ascii="Arial" w:hAnsi="Arial" w:cs="Arial"/>
          <w:sz w:val="22"/>
          <w:szCs w:val="22"/>
        </w:rPr>
        <w:t>Villaseñor</w:t>
      </w:r>
      <w:proofErr w:type="spellEnd"/>
      <w:r w:rsidRPr="003A34F2">
        <w:rPr>
          <w:rFonts w:ascii="Arial" w:hAnsi="Arial" w:cs="Arial"/>
          <w:sz w:val="22"/>
          <w:szCs w:val="22"/>
        </w:rPr>
        <w:t>, assistant professor — Fulbright College, Department of Anthropology</w:t>
      </w:r>
    </w:p>
    <w:p w14:paraId="21933C67" w14:textId="77777777" w:rsidR="0007709C" w:rsidRPr="003A34F2" w:rsidRDefault="0007709C" w:rsidP="003A34F2">
      <w:pPr>
        <w:pStyle w:val="NormalWeb"/>
        <w:shd w:val="clear" w:color="auto" w:fill="FFFFFF"/>
        <w:spacing w:before="0" w:beforeAutospacing="0" w:after="200" w:afterAutospacing="0" w:line="276" w:lineRule="auto"/>
        <w:rPr>
          <w:rFonts w:ascii="Arial" w:hAnsi="Arial" w:cs="Arial"/>
          <w:sz w:val="22"/>
          <w:szCs w:val="22"/>
        </w:rPr>
      </w:pPr>
      <w:r w:rsidRPr="003A34F2">
        <w:rPr>
          <w:rFonts w:ascii="Arial" w:hAnsi="Arial" w:cs="Arial"/>
          <w:sz w:val="22"/>
          <w:szCs w:val="22"/>
        </w:rPr>
        <w:t>Students nominated their professors for this recognition by writing open responses. These applications were judged by student panels selected by both the Associated Student Government and the Graduate Professional Student Congress. ASG and GPSC would like to thank all faculty members for their hard work and dedication to students. Questions about the Faculty Appreciation Awards or any other programs should be directed to the ASG Vice President at </w:t>
      </w:r>
      <w:hyperlink r:id="rId10" w:history="1">
        <w:r w:rsidRPr="003A34F2">
          <w:rPr>
            <w:rStyle w:val="Hyperlink"/>
            <w:rFonts w:ascii="Arial" w:hAnsi="Arial" w:cs="Arial"/>
            <w:color w:val="auto"/>
            <w:sz w:val="22"/>
            <w:szCs w:val="22"/>
          </w:rPr>
          <w:t>asgvp@uark.edu</w:t>
        </w:r>
      </w:hyperlink>
      <w:r w:rsidRPr="003A34F2">
        <w:rPr>
          <w:rFonts w:ascii="Arial" w:hAnsi="Arial" w:cs="Arial"/>
          <w:sz w:val="22"/>
          <w:szCs w:val="22"/>
        </w:rPr>
        <w:t>.</w:t>
      </w:r>
    </w:p>
    <w:p w14:paraId="2880FFFB" w14:textId="5DA0A55D" w:rsidR="0007709C" w:rsidRPr="003A34F2" w:rsidRDefault="0007709C" w:rsidP="003A34F2">
      <w:pPr>
        <w:pStyle w:val="NormalWeb"/>
        <w:shd w:val="clear" w:color="auto" w:fill="FFFFFF"/>
        <w:spacing w:before="0" w:beforeAutospacing="0" w:after="200" w:afterAutospacing="0" w:line="276" w:lineRule="auto"/>
        <w:rPr>
          <w:rFonts w:ascii="Arial" w:hAnsi="Arial" w:cs="Arial"/>
          <w:sz w:val="22"/>
          <w:szCs w:val="22"/>
        </w:rPr>
      </w:pPr>
      <w:r w:rsidRPr="003A34F2">
        <w:rPr>
          <w:rFonts w:ascii="Arial" w:hAnsi="Arial" w:cs="Arial"/>
          <w:sz w:val="22"/>
          <w:szCs w:val="22"/>
        </w:rPr>
        <w:t>The Associated Student Government at the University of Arkansas is a student-led organization that acts as an organized voice for all students and strives to effectively represent student interests. Questions about ASG can be directed to 479-575-5255 or </w:t>
      </w:r>
      <w:hyperlink r:id="rId11" w:history="1">
        <w:r w:rsidRPr="003A34F2">
          <w:rPr>
            <w:rStyle w:val="Hyperlink"/>
            <w:rFonts w:ascii="Arial" w:hAnsi="Arial" w:cs="Arial"/>
            <w:color w:val="auto"/>
            <w:sz w:val="22"/>
            <w:szCs w:val="22"/>
          </w:rPr>
          <w:t>asg@uark.edu</w:t>
        </w:r>
      </w:hyperlink>
      <w:r w:rsidRPr="003A34F2">
        <w:rPr>
          <w:rFonts w:ascii="Arial" w:hAnsi="Arial" w:cs="Arial"/>
          <w:sz w:val="22"/>
          <w:szCs w:val="22"/>
        </w:rPr>
        <w:t>.</w:t>
      </w:r>
    </w:p>
    <w:p w14:paraId="378F2291" w14:textId="15835580" w:rsidR="00406CC3" w:rsidRPr="003A34F2" w:rsidRDefault="0007709C" w:rsidP="003A34F2">
      <w:pPr>
        <w:pStyle w:val="NormalWeb"/>
        <w:shd w:val="clear" w:color="auto" w:fill="FFFFFF"/>
        <w:spacing w:before="0" w:beforeAutospacing="0" w:after="200" w:afterAutospacing="0" w:line="276" w:lineRule="auto"/>
        <w:rPr>
          <w:rFonts w:ascii="Arial" w:hAnsi="Arial" w:cs="Arial"/>
          <w:sz w:val="22"/>
          <w:szCs w:val="22"/>
        </w:rPr>
      </w:pPr>
      <w:r w:rsidRPr="003A34F2">
        <w:rPr>
          <w:rFonts w:ascii="Arial" w:hAnsi="Arial" w:cs="Arial"/>
          <w:sz w:val="22"/>
          <w:szCs w:val="22"/>
        </w:rPr>
        <w:t xml:space="preserve">The Graduate Professional Student Congress advocates for the collective welfare of graduate and professional students at the University of Arkansas. The congress manages and distributes student activity fees paid by graduate and professional students, represents the common interests of these students, and speaks with one voice on behalf of its constituents. The Graduate Professional Student Congress seeks to improve the lives, </w:t>
      </w:r>
      <w:proofErr w:type="gramStart"/>
      <w:r w:rsidRPr="003A34F2">
        <w:rPr>
          <w:rFonts w:ascii="Arial" w:hAnsi="Arial" w:cs="Arial"/>
          <w:sz w:val="22"/>
          <w:szCs w:val="22"/>
        </w:rPr>
        <w:t>careers</w:t>
      </w:r>
      <w:proofErr w:type="gramEnd"/>
      <w:r w:rsidRPr="003A34F2">
        <w:rPr>
          <w:rFonts w:ascii="Arial" w:hAnsi="Arial" w:cs="Arial"/>
          <w:sz w:val="22"/>
          <w:szCs w:val="22"/>
        </w:rPr>
        <w:t> and research of all graduate-professional students at the University of Arkansas.</w:t>
      </w:r>
    </w:p>
    <w:p w14:paraId="715E526F" w14:textId="581CCEED" w:rsidR="002C7FA8" w:rsidRPr="00534013" w:rsidRDefault="002C7FA8" w:rsidP="003A34F2">
      <w:pPr>
        <w:spacing w:after="200" w:line="276" w:lineRule="auto"/>
        <w:rPr>
          <w:rFonts w:ascii="Arial" w:hAnsi="Arial" w:cs="Arial"/>
          <w:sz w:val="22"/>
          <w:szCs w:val="22"/>
        </w:rPr>
      </w:pPr>
      <w:r w:rsidRPr="003A34F2">
        <w:rPr>
          <w:rFonts w:ascii="Arial" w:hAnsi="Arial" w:cs="Arial"/>
          <w:sz w:val="22"/>
          <w:szCs w:val="22"/>
        </w:rPr>
        <w:t xml:space="preserve">To learn more about Division of Agriculture research, visit the Arkansas Agricultural Experiment </w:t>
      </w:r>
      <w:r w:rsidRPr="00534013">
        <w:rPr>
          <w:rFonts w:ascii="Arial" w:hAnsi="Arial" w:cs="Arial"/>
          <w:sz w:val="22"/>
          <w:szCs w:val="22"/>
        </w:rPr>
        <w:t xml:space="preserve">Station website: </w:t>
      </w:r>
      <w:hyperlink r:id="rId12" w:history="1">
        <w:r w:rsidR="00DE02F9">
          <w:rPr>
            <w:rStyle w:val="Hyperlink"/>
            <w:rFonts w:ascii="Arial" w:hAnsi="Arial" w:cs="Arial"/>
            <w:sz w:val="22"/>
            <w:szCs w:val="22"/>
          </w:rPr>
          <w:t>https://aaes.uada.edu/</w:t>
        </w:r>
      </w:hyperlink>
      <w:r w:rsidRPr="00534013">
        <w:rPr>
          <w:rFonts w:ascii="Arial" w:hAnsi="Arial" w:cs="Arial"/>
          <w:sz w:val="22"/>
          <w:szCs w:val="22"/>
        </w:rPr>
        <w:t xml:space="preserve">. Follow us on Twitter at </w:t>
      </w:r>
      <w:hyperlink r:id="rId13" w:history="1">
        <w:r w:rsidRPr="00534013">
          <w:rPr>
            <w:rStyle w:val="Hyperlink"/>
            <w:rFonts w:ascii="Arial" w:hAnsi="Arial" w:cs="Arial"/>
            <w:sz w:val="22"/>
            <w:szCs w:val="22"/>
          </w:rPr>
          <w:t>@ArkAgResearch</w:t>
        </w:r>
      </w:hyperlink>
      <w:r w:rsidRPr="00534013">
        <w:rPr>
          <w:rFonts w:ascii="Arial" w:hAnsi="Arial" w:cs="Arial"/>
          <w:sz w:val="22"/>
          <w:szCs w:val="22"/>
        </w:rPr>
        <w:t>.</w:t>
      </w:r>
    </w:p>
    <w:p w14:paraId="1E6BFBB9" w14:textId="77777777" w:rsidR="00333F6A" w:rsidRDefault="00333F6A" w:rsidP="000921CA">
      <w:pPr>
        <w:spacing w:after="200" w:line="276" w:lineRule="auto"/>
        <w:rPr>
          <w:rFonts w:ascii="Arial" w:hAnsi="Arial" w:cs="Arial"/>
          <w:sz w:val="22"/>
          <w:szCs w:val="22"/>
        </w:rPr>
      </w:pPr>
    </w:p>
    <w:p w14:paraId="3DB5A19A" w14:textId="77777777" w:rsidR="00513770" w:rsidRPr="00F476F3" w:rsidRDefault="00513770" w:rsidP="000921CA">
      <w:pPr>
        <w:spacing w:after="200" w:line="276" w:lineRule="auto"/>
        <w:rPr>
          <w:rFonts w:ascii="Arial" w:hAnsi="Arial" w:cs="Arial"/>
          <w:b/>
          <w:sz w:val="22"/>
          <w:szCs w:val="22"/>
        </w:rPr>
      </w:pPr>
      <w:r w:rsidRPr="00F476F3">
        <w:rPr>
          <w:rFonts w:ascii="Arial" w:hAnsi="Arial" w:cs="Arial"/>
          <w:b/>
          <w:sz w:val="22"/>
          <w:szCs w:val="22"/>
        </w:rPr>
        <w:t>About the Division of Agriculture</w:t>
      </w:r>
    </w:p>
    <w:p w14:paraId="7C05677C"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65FF861"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5AC896A6" w14:textId="77777777" w:rsidR="00513770" w:rsidRPr="00EB23BF"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lastRenderedPageBreak/>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9671917" w14:textId="78919B75"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46989"/>
    <w:multiLevelType w:val="multilevel"/>
    <w:tmpl w:val="E136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F3"/>
    <w:rsid w:val="00016EC7"/>
    <w:rsid w:val="000648BC"/>
    <w:rsid w:val="0007709C"/>
    <w:rsid w:val="000913DE"/>
    <w:rsid w:val="000921CA"/>
    <w:rsid w:val="000A5220"/>
    <w:rsid w:val="00130BFB"/>
    <w:rsid w:val="001519AE"/>
    <w:rsid w:val="0017427B"/>
    <w:rsid w:val="001B5157"/>
    <w:rsid w:val="001B6E74"/>
    <w:rsid w:val="001D74C9"/>
    <w:rsid w:val="00206224"/>
    <w:rsid w:val="00235D7F"/>
    <w:rsid w:val="00264E5A"/>
    <w:rsid w:val="002838C1"/>
    <w:rsid w:val="00285E8D"/>
    <w:rsid w:val="002C7FA8"/>
    <w:rsid w:val="002D75C8"/>
    <w:rsid w:val="00302D04"/>
    <w:rsid w:val="003042DA"/>
    <w:rsid w:val="00331E14"/>
    <w:rsid w:val="00333F6A"/>
    <w:rsid w:val="003A34F2"/>
    <w:rsid w:val="003F1168"/>
    <w:rsid w:val="003F542A"/>
    <w:rsid w:val="00406CC3"/>
    <w:rsid w:val="00513770"/>
    <w:rsid w:val="00537E56"/>
    <w:rsid w:val="00541A04"/>
    <w:rsid w:val="005679B1"/>
    <w:rsid w:val="00576E81"/>
    <w:rsid w:val="00587822"/>
    <w:rsid w:val="005C3AC0"/>
    <w:rsid w:val="00602F8C"/>
    <w:rsid w:val="00606058"/>
    <w:rsid w:val="00661A0B"/>
    <w:rsid w:val="006679C2"/>
    <w:rsid w:val="006A378D"/>
    <w:rsid w:val="006A5A65"/>
    <w:rsid w:val="006A6525"/>
    <w:rsid w:val="006B7044"/>
    <w:rsid w:val="006E3020"/>
    <w:rsid w:val="00707A88"/>
    <w:rsid w:val="00717160"/>
    <w:rsid w:val="00737A40"/>
    <w:rsid w:val="00754F42"/>
    <w:rsid w:val="00770449"/>
    <w:rsid w:val="00790687"/>
    <w:rsid w:val="007A6049"/>
    <w:rsid w:val="007B1B30"/>
    <w:rsid w:val="007D040C"/>
    <w:rsid w:val="007D36C0"/>
    <w:rsid w:val="007D6D0B"/>
    <w:rsid w:val="007F74E4"/>
    <w:rsid w:val="00845693"/>
    <w:rsid w:val="00850781"/>
    <w:rsid w:val="00874CC8"/>
    <w:rsid w:val="008A217C"/>
    <w:rsid w:val="008B5518"/>
    <w:rsid w:val="008C18D1"/>
    <w:rsid w:val="008D7BE4"/>
    <w:rsid w:val="00937685"/>
    <w:rsid w:val="0095181D"/>
    <w:rsid w:val="0096120E"/>
    <w:rsid w:val="009856B3"/>
    <w:rsid w:val="00992640"/>
    <w:rsid w:val="009A212D"/>
    <w:rsid w:val="00A11C83"/>
    <w:rsid w:val="00A376E3"/>
    <w:rsid w:val="00A44C7F"/>
    <w:rsid w:val="00A559F3"/>
    <w:rsid w:val="00A81E7C"/>
    <w:rsid w:val="00AB025B"/>
    <w:rsid w:val="00AF2CC7"/>
    <w:rsid w:val="00AF36FC"/>
    <w:rsid w:val="00B257AC"/>
    <w:rsid w:val="00B4194F"/>
    <w:rsid w:val="00B72A55"/>
    <w:rsid w:val="00BC732A"/>
    <w:rsid w:val="00BD054D"/>
    <w:rsid w:val="00C30A92"/>
    <w:rsid w:val="00C73078"/>
    <w:rsid w:val="00CE2CD4"/>
    <w:rsid w:val="00CE520A"/>
    <w:rsid w:val="00D12B9B"/>
    <w:rsid w:val="00D258C7"/>
    <w:rsid w:val="00D67594"/>
    <w:rsid w:val="00D94160"/>
    <w:rsid w:val="00DA2E7B"/>
    <w:rsid w:val="00DE02F9"/>
    <w:rsid w:val="00E051FB"/>
    <w:rsid w:val="00E655D9"/>
    <w:rsid w:val="00E92BD7"/>
    <w:rsid w:val="00F25C66"/>
    <w:rsid w:val="00F476F3"/>
    <w:rsid w:val="00F710D2"/>
    <w:rsid w:val="00F96E41"/>
    <w:rsid w:val="00FA78A7"/>
    <w:rsid w:val="00FC53FC"/>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text-right">
    <w:name w:val="text-right"/>
    <w:basedOn w:val="DefaultParagraphFont"/>
    <w:rsid w:val="0007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8342">
      <w:bodyDiv w:val="1"/>
      <w:marLeft w:val="0"/>
      <w:marRight w:val="0"/>
      <w:marTop w:val="0"/>
      <w:marBottom w:val="0"/>
      <w:divBdr>
        <w:top w:val="none" w:sz="0" w:space="0" w:color="auto"/>
        <w:left w:val="none" w:sz="0" w:space="0" w:color="auto"/>
        <w:bottom w:val="none" w:sz="0" w:space="0" w:color="auto"/>
        <w:right w:val="none" w:sz="0" w:space="0" w:color="auto"/>
      </w:divBdr>
      <w:divsChild>
        <w:div w:id="1318651864">
          <w:marLeft w:val="0"/>
          <w:marRight w:val="0"/>
          <w:marTop w:val="0"/>
          <w:marBottom w:val="0"/>
          <w:divBdr>
            <w:top w:val="none" w:sz="0" w:space="0" w:color="auto"/>
            <w:left w:val="none" w:sz="0" w:space="0" w:color="auto"/>
            <w:bottom w:val="none" w:sz="0" w:space="0" w:color="auto"/>
            <w:right w:val="none" w:sz="0" w:space="0" w:color="auto"/>
          </w:divBdr>
          <w:divsChild>
            <w:div w:id="966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34691216">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fbLSVz" TargetMode="External"/><Relationship Id="rId13" Type="http://schemas.openxmlformats.org/officeDocument/2006/relationships/hyperlink" Target="https://twitter.com/ArkAgResearch" TargetMode="Externa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hyperlink" Target="https://aaes.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mailto:asg@uark.edu"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mailto:asgvp@uark.edu" TargetMode="External"/><Relationship Id="rId4" Type="http://schemas.openxmlformats.org/officeDocument/2006/relationships/webSettings" Target="webSettings.xml"/><Relationship Id="rId9" Type="http://schemas.openxmlformats.org/officeDocument/2006/relationships/hyperlink" Target="https://flic.kr/p/2m7CG8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5378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6</cp:revision>
  <dcterms:created xsi:type="dcterms:W3CDTF">2021-06-25T14:26:00Z</dcterms:created>
  <dcterms:modified xsi:type="dcterms:W3CDTF">2021-06-25T16:06:00Z</dcterms:modified>
  <cp:category>Agricultural science news</cp:category>
</cp:coreProperties>
</file>