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31361" w14:textId="77777777" w:rsidR="00FB246D" w:rsidRPr="00504A6E" w:rsidRDefault="00FB246D" w:rsidP="00FB246D">
      <w:pPr>
        <w:rPr>
          <w:rFonts w:ascii="Arial" w:hAnsi="Arial" w:cs="Arial"/>
          <w:noProof/>
          <w:sz w:val="22"/>
          <w:szCs w:val="22"/>
        </w:rPr>
      </w:pPr>
      <w:r w:rsidRPr="00504A6E">
        <w:rPr>
          <w:rFonts w:ascii="Arial" w:hAnsi="Arial" w:cs="Arial"/>
          <w:noProof/>
          <w:sz w:val="22"/>
          <w:szCs w:val="22"/>
        </w:rPr>
        <w:drawing>
          <wp:anchor distT="0" distB="0" distL="114300" distR="114300" simplePos="0" relativeHeight="251659264" behindDoc="0" locked="0" layoutInCell="1" allowOverlap="1" wp14:anchorId="3C300472" wp14:editId="1927608F">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EB49B4" w14:textId="77777777" w:rsidR="00FB246D" w:rsidRPr="00504A6E" w:rsidRDefault="00FB246D" w:rsidP="00FB246D">
      <w:pPr>
        <w:rPr>
          <w:rFonts w:ascii="Arial" w:hAnsi="Arial" w:cs="Arial"/>
          <w:color w:val="000000" w:themeColor="text1"/>
          <w:sz w:val="22"/>
          <w:szCs w:val="22"/>
        </w:rPr>
      </w:pPr>
      <w:r w:rsidRPr="00504A6E">
        <w:rPr>
          <w:rFonts w:ascii="Arial" w:hAnsi="Arial" w:cs="Arial"/>
          <w:noProof/>
          <w:sz w:val="22"/>
          <w:szCs w:val="22"/>
        </w:rPr>
        <w:t>Media contact: Mary Hightower</w:t>
      </w:r>
      <w:r w:rsidRPr="00504A6E">
        <w:rPr>
          <w:rFonts w:ascii="Arial" w:hAnsi="Arial" w:cs="Arial"/>
          <w:noProof/>
          <w:sz w:val="22"/>
          <w:szCs w:val="22"/>
        </w:rPr>
        <w:tab/>
      </w:r>
      <w:hyperlink r:id="rId6" w:history="1">
        <w:r w:rsidRPr="00504A6E">
          <w:rPr>
            <w:rStyle w:val="Hyperlink"/>
            <w:rFonts w:ascii="Arial" w:hAnsi="Arial" w:cs="Arial"/>
            <w:noProof/>
            <w:sz w:val="22"/>
            <w:szCs w:val="22"/>
          </w:rPr>
          <w:t>mhightower@uada.edu</w:t>
        </w:r>
      </w:hyperlink>
      <w:r w:rsidRPr="00504A6E">
        <w:rPr>
          <w:rFonts w:ascii="Arial" w:hAnsi="Arial" w:cs="Arial"/>
          <w:noProof/>
          <w:sz w:val="22"/>
          <w:szCs w:val="22"/>
        </w:rPr>
        <w:tab/>
      </w:r>
      <w:r w:rsidRPr="00504A6E">
        <w:rPr>
          <w:rFonts w:ascii="Arial" w:hAnsi="Arial" w:cs="Arial"/>
          <w:noProof/>
          <w:sz w:val="22"/>
          <w:szCs w:val="22"/>
        </w:rPr>
        <w:tab/>
        <w:t>501-671-2006</w:t>
      </w:r>
    </w:p>
    <w:p w14:paraId="64775395" w14:textId="6DF33A56" w:rsidR="00FB246D" w:rsidRPr="00504A6E" w:rsidRDefault="00FB246D" w:rsidP="00FB246D">
      <w:pPr>
        <w:rPr>
          <w:rFonts w:ascii="Arial" w:hAnsi="Arial" w:cs="Arial"/>
          <w:noProof/>
          <w:sz w:val="22"/>
          <w:szCs w:val="22"/>
        </w:rPr>
      </w:pPr>
      <w:r w:rsidRPr="00504A6E">
        <w:rPr>
          <w:rFonts w:ascii="Arial" w:hAnsi="Arial" w:cs="Arial"/>
          <w:noProof/>
          <w:sz w:val="22"/>
          <w:szCs w:val="22"/>
        </w:rPr>
        <w:t xml:space="preserve">June </w:t>
      </w:r>
      <w:r w:rsidR="008D78D4">
        <w:rPr>
          <w:rFonts w:ascii="Arial" w:hAnsi="Arial" w:cs="Arial"/>
          <w:noProof/>
          <w:sz w:val="22"/>
          <w:szCs w:val="22"/>
        </w:rPr>
        <w:t>23</w:t>
      </w:r>
      <w:r w:rsidRPr="00504A6E">
        <w:rPr>
          <w:rFonts w:ascii="Arial" w:hAnsi="Arial" w:cs="Arial"/>
          <w:noProof/>
          <w:sz w:val="22"/>
          <w:szCs w:val="22"/>
        </w:rPr>
        <w:t>, 2021</w:t>
      </w:r>
    </w:p>
    <w:p w14:paraId="36C8F93B" w14:textId="77777777" w:rsidR="00FB246D" w:rsidRDefault="00FB246D" w:rsidP="00FB246D">
      <w:pPr>
        <w:rPr>
          <w:rFonts w:ascii="Arial" w:hAnsi="Arial" w:cs="Arial"/>
          <w:b/>
          <w:bCs/>
          <w:noProof/>
          <w:sz w:val="22"/>
          <w:szCs w:val="22"/>
        </w:rPr>
      </w:pPr>
    </w:p>
    <w:p w14:paraId="19A3BCFB" w14:textId="2ED14E10" w:rsidR="00FB246D" w:rsidRPr="00EB7467" w:rsidRDefault="00FB246D" w:rsidP="00FB246D">
      <w:pPr>
        <w:rPr>
          <w:rFonts w:ascii="Arial" w:hAnsi="Arial" w:cs="Arial"/>
          <w:b/>
          <w:bCs/>
          <w:sz w:val="22"/>
          <w:szCs w:val="22"/>
        </w:rPr>
      </w:pPr>
      <w:r>
        <w:rPr>
          <w:rFonts w:ascii="Arial" w:hAnsi="Arial" w:cs="Arial"/>
          <w:b/>
          <w:bCs/>
          <w:noProof/>
          <w:sz w:val="22"/>
          <w:szCs w:val="22"/>
        </w:rPr>
        <w:t>July 15: Virtual field t</w:t>
      </w:r>
      <w:r w:rsidR="00637EE5">
        <w:rPr>
          <w:rFonts w:ascii="Arial" w:hAnsi="Arial" w:cs="Arial"/>
          <w:b/>
          <w:bCs/>
          <w:noProof/>
          <w:sz w:val="22"/>
          <w:szCs w:val="22"/>
        </w:rPr>
        <w:t>rip</w:t>
      </w:r>
      <w:r>
        <w:rPr>
          <w:rFonts w:ascii="Arial" w:hAnsi="Arial" w:cs="Arial"/>
          <w:b/>
          <w:bCs/>
          <w:noProof/>
          <w:sz w:val="22"/>
          <w:szCs w:val="22"/>
        </w:rPr>
        <w:t xml:space="preserve"> explores sustainability in the poultry industry </w:t>
      </w:r>
    </w:p>
    <w:p w14:paraId="3995A02F" w14:textId="77777777" w:rsidR="00FB246D" w:rsidRPr="00504A6E" w:rsidRDefault="00FB246D" w:rsidP="00FB246D">
      <w:pPr>
        <w:rPr>
          <w:rFonts w:ascii="Arial" w:hAnsi="Arial" w:cs="Arial"/>
          <w:b/>
          <w:bCs/>
          <w:noProof/>
          <w:sz w:val="22"/>
          <w:szCs w:val="22"/>
        </w:rPr>
      </w:pPr>
    </w:p>
    <w:p w14:paraId="3C2EEAFD" w14:textId="77777777" w:rsidR="00FB246D" w:rsidRPr="00504A6E" w:rsidRDefault="00FB246D" w:rsidP="00FB246D">
      <w:pPr>
        <w:rPr>
          <w:rFonts w:ascii="Arial" w:hAnsi="Arial" w:cs="Arial"/>
          <w:sz w:val="22"/>
          <w:szCs w:val="22"/>
        </w:rPr>
      </w:pPr>
      <w:r w:rsidRPr="00504A6E">
        <w:rPr>
          <w:rFonts w:ascii="Arial" w:hAnsi="Arial" w:cs="Arial"/>
          <w:sz w:val="22"/>
          <w:szCs w:val="22"/>
        </w:rPr>
        <w:t xml:space="preserve">By Mary Hightower </w:t>
      </w:r>
    </w:p>
    <w:p w14:paraId="6EF9C36D" w14:textId="77777777" w:rsidR="00FB246D" w:rsidRPr="00504A6E" w:rsidRDefault="00FB246D" w:rsidP="00FB246D">
      <w:pPr>
        <w:rPr>
          <w:rFonts w:ascii="Arial" w:hAnsi="Arial" w:cs="Arial"/>
          <w:sz w:val="22"/>
          <w:szCs w:val="22"/>
        </w:rPr>
      </w:pPr>
      <w:r w:rsidRPr="00504A6E">
        <w:rPr>
          <w:rFonts w:ascii="Arial" w:hAnsi="Arial" w:cs="Arial"/>
          <w:sz w:val="22"/>
          <w:szCs w:val="22"/>
        </w:rPr>
        <w:t xml:space="preserve">U of A System Division of Agriculture </w:t>
      </w:r>
    </w:p>
    <w:p w14:paraId="7ECB0C6D" w14:textId="77777777" w:rsidR="00FB246D" w:rsidRPr="00504A6E" w:rsidRDefault="00FB246D" w:rsidP="00FB246D">
      <w:pPr>
        <w:rPr>
          <w:rFonts w:ascii="Arial" w:hAnsi="Arial" w:cs="Arial"/>
          <w:sz w:val="22"/>
          <w:szCs w:val="22"/>
        </w:rPr>
      </w:pPr>
    </w:p>
    <w:p w14:paraId="4EA8BE16" w14:textId="77777777" w:rsidR="00FB246D" w:rsidRPr="00714D40" w:rsidRDefault="00FB246D" w:rsidP="00FB246D">
      <w:pPr>
        <w:rPr>
          <w:rFonts w:ascii="Arial" w:hAnsi="Arial" w:cs="Arial"/>
          <w:b/>
          <w:bCs/>
          <w:sz w:val="22"/>
          <w:szCs w:val="22"/>
        </w:rPr>
      </w:pPr>
      <w:r w:rsidRPr="00714D40">
        <w:rPr>
          <w:rFonts w:ascii="Arial" w:hAnsi="Arial" w:cs="Arial"/>
          <w:b/>
          <w:bCs/>
          <w:sz w:val="22"/>
          <w:szCs w:val="22"/>
        </w:rPr>
        <w:t>Fast Facts</w:t>
      </w:r>
    </w:p>
    <w:p w14:paraId="520D3ADA" w14:textId="05836169" w:rsidR="00FB246D" w:rsidRPr="00FB246D" w:rsidRDefault="00F84993" w:rsidP="00FB246D">
      <w:pPr>
        <w:pStyle w:val="ListParagraph"/>
        <w:numPr>
          <w:ilvl w:val="0"/>
          <w:numId w:val="1"/>
        </w:numPr>
        <w:rPr>
          <w:rFonts w:ascii="Arial" w:hAnsi="Arial" w:cs="Arial"/>
          <w:b/>
          <w:bCs/>
          <w:sz w:val="22"/>
          <w:szCs w:val="22"/>
        </w:rPr>
      </w:pPr>
      <w:r>
        <w:rPr>
          <w:rFonts w:ascii="Arial" w:hAnsi="Arial" w:cs="Arial"/>
          <w:sz w:val="22"/>
          <w:szCs w:val="22"/>
        </w:rPr>
        <w:t>July 15 virtual field t</w:t>
      </w:r>
      <w:r w:rsidR="006C6528">
        <w:rPr>
          <w:rFonts w:ascii="Arial" w:hAnsi="Arial" w:cs="Arial"/>
          <w:sz w:val="22"/>
          <w:szCs w:val="22"/>
        </w:rPr>
        <w:t>rip</w:t>
      </w:r>
      <w:r>
        <w:rPr>
          <w:rFonts w:ascii="Arial" w:hAnsi="Arial" w:cs="Arial"/>
          <w:sz w:val="22"/>
          <w:szCs w:val="22"/>
        </w:rPr>
        <w:t xml:space="preserve"> highlights current sustainable effort in poultry</w:t>
      </w:r>
    </w:p>
    <w:p w14:paraId="067C3D7D" w14:textId="2AEA8DE2" w:rsidR="00FB246D" w:rsidRDefault="00F84993" w:rsidP="00FB246D">
      <w:pPr>
        <w:pStyle w:val="ListParagraph"/>
        <w:numPr>
          <w:ilvl w:val="0"/>
          <w:numId w:val="1"/>
        </w:numPr>
        <w:rPr>
          <w:rFonts w:ascii="Arial" w:hAnsi="Arial" w:cs="Arial"/>
          <w:b/>
          <w:bCs/>
          <w:sz w:val="22"/>
          <w:szCs w:val="22"/>
        </w:rPr>
      </w:pPr>
      <w:r>
        <w:rPr>
          <w:rFonts w:ascii="Arial" w:hAnsi="Arial" w:cs="Arial"/>
          <w:b/>
          <w:bCs/>
          <w:sz w:val="22"/>
          <w:szCs w:val="22"/>
        </w:rPr>
        <w:t xml:space="preserve">Register online: </w:t>
      </w:r>
      <w:hyperlink r:id="rId7" w:history="1">
        <w:r w:rsidRPr="00483E10">
          <w:rPr>
            <w:rStyle w:val="Hyperlink"/>
            <w:rFonts w:ascii="Arial" w:hAnsi="Arial" w:cs="Arial"/>
            <w:sz w:val="22"/>
            <w:szCs w:val="22"/>
          </w:rPr>
          <w:t>https://uada.zoom.us/webinar/register/WN_G_6Zs_IDQRqv1EoeWI_nQA</w:t>
        </w:r>
      </w:hyperlink>
    </w:p>
    <w:p w14:paraId="6097AFAF" w14:textId="674F97BC" w:rsidR="00FB246D" w:rsidRDefault="00FB246D" w:rsidP="00FB246D">
      <w:pPr>
        <w:rPr>
          <w:rFonts w:ascii="Arial" w:hAnsi="Arial" w:cs="Arial"/>
          <w:sz w:val="22"/>
          <w:szCs w:val="22"/>
        </w:rPr>
      </w:pPr>
    </w:p>
    <w:p w14:paraId="737CF164" w14:textId="07359423" w:rsidR="00FB246D" w:rsidRPr="00D44E75" w:rsidRDefault="00FB246D" w:rsidP="00FB246D">
      <w:pPr>
        <w:rPr>
          <w:rFonts w:ascii="Arial" w:hAnsi="Arial" w:cs="Arial"/>
          <w:sz w:val="22"/>
          <w:szCs w:val="22"/>
        </w:rPr>
      </w:pPr>
      <w:r>
        <w:rPr>
          <w:rFonts w:ascii="Arial" w:hAnsi="Arial" w:cs="Arial"/>
          <w:sz w:val="22"/>
          <w:szCs w:val="22"/>
        </w:rPr>
        <w:t>(</w:t>
      </w:r>
      <w:r w:rsidR="00830668">
        <w:rPr>
          <w:rFonts w:ascii="Arial" w:hAnsi="Arial" w:cs="Arial"/>
          <w:sz w:val="22"/>
          <w:szCs w:val="22"/>
        </w:rPr>
        <w:t>303</w:t>
      </w:r>
      <w:r>
        <w:rPr>
          <w:rFonts w:ascii="Arial" w:hAnsi="Arial" w:cs="Arial"/>
          <w:sz w:val="22"/>
          <w:szCs w:val="22"/>
        </w:rPr>
        <w:t xml:space="preserve"> words)</w:t>
      </w:r>
    </w:p>
    <w:p w14:paraId="610CD8AC" w14:textId="509E314F" w:rsidR="00AD600D" w:rsidRDefault="00FB246D" w:rsidP="00FB246D">
      <w:pPr>
        <w:rPr>
          <w:rFonts w:ascii="Arial" w:hAnsi="Arial" w:cs="Arial"/>
          <w:sz w:val="22"/>
          <w:szCs w:val="22"/>
        </w:rPr>
      </w:pPr>
      <w:r>
        <w:rPr>
          <w:rFonts w:ascii="Arial" w:hAnsi="Arial" w:cs="Arial"/>
          <w:sz w:val="22"/>
          <w:szCs w:val="22"/>
        </w:rPr>
        <w:t xml:space="preserve">LITTLE ROCK </w:t>
      </w:r>
      <w:r w:rsidRPr="00D44E75">
        <w:rPr>
          <w:rFonts w:ascii="Arial" w:hAnsi="Arial" w:cs="Arial"/>
          <w:sz w:val="22"/>
          <w:szCs w:val="22"/>
        </w:rPr>
        <w:t>— </w:t>
      </w:r>
      <w:r w:rsidR="00440230">
        <w:rPr>
          <w:rFonts w:ascii="Arial" w:hAnsi="Arial" w:cs="Arial"/>
          <w:sz w:val="22"/>
          <w:szCs w:val="22"/>
        </w:rPr>
        <w:t>J</w:t>
      </w:r>
      <w:r w:rsidR="00AD600D">
        <w:rPr>
          <w:rFonts w:ascii="Arial" w:hAnsi="Arial" w:cs="Arial"/>
          <w:sz w:val="22"/>
          <w:szCs w:val="22"/>
        </w:rPr>
        <w:t xml:space="preserve">oin researchers and industry personnel </w:t>
      </w:r>
      <w:r w:rsidR="00440230">
        <w:rPr>
          <w:rFonts w:ascii="Arial" w:hAnsi="Arial" w:cs="Arial"/>
          <w:sz w:val="22"/>
          <w:szCs w:val="22"/>
        </w:rPr>
        <w:t xml:space="preserve">on July 15 </w:t>
      </w:r>
      <w:r w:rsidR="00AD600D">
        <w:rPr>
          <w:rFonts w:ascii="Arial" w:hAnsi="Arial" w:cs="Arial"/>
          <w:sz w:val="22"/>
          <w:szCs w:val="22"/>
        </w:rPr>
        <w:t xml:space="preserve">as </w:t>
      </w:r>
      <w:r w:rsidR="008D78D4">
        <w:rPr>
          <w:rFonts w:ascii="Arial" w:hAnsi="Arial" w:cs="Arial"/>
          <w:sz w:val="22"/>
          <w:szCs w:val="22"/>
        </w:rPr>
        <w:t xml:space="preserve">they </w:t>
      </w:r>
      <w:r w:rsidR="00AD600D">
        <w:rPr>
          <w:rFonts w:ascii="Arial" w:hAnsi="Arial" w:cs="Arial"/>
          <w:sz w:val="22"/>
          <w:szCs w:val="22"/>
        </w:rPr>
        <w:t xml:space="preserve">provide an overview of current and future efforts to build sustainability into the nation’s poultry industry. </w:t>
      </w:r>
    </w:p>
    <w:p w14:paraId="25DE29D8" w14:textId="56F7FF8F" w:rsidR="006D2069" w:rsidRDefault="006D2069" w:rsidP="00FB246D">
      <w:pPr>
        <w:rPr>
          <w:rFonts w:ascii="Arial" w:hAnsi="Arial" w:cs="Arial"/>
          <w:sz w:val="22"/>
          <w:szCs w:val="22"/>
        </w:rPr>
      </w:pPr>
    </w:p>
    <w:p w14:paraId="031404B8" w14:textId="2EE11FBF" w:rsidR="006D2069" w:rsidRDefault="006D2069" w:rsidP="00FB246D">
      <w:pPr>
        <w:rPr>
          <w:rFonts w:ascii="Arial" w:hAnsi="Arial" w:cs="Arial"/>
          <w:sz w:val="22"/>
          <w:szCs w:val="22"/>
        </w:rPr>
      </w:pPr>
      <w:r>
        <w:rPr>
          <w:rFonts w:ascii="Arial" w:hAnsi="Arial" w:cs="Arial"/>
          <w:sz w:val="22"/>
          <w:szCs w:val="22"/>
        </w:rPr>
        <w:t>The virtual field t</w:t>
      </w:r>
      <w:r w:rsidR="006C6528">
        <w:rPr>
          <w:rFonts w:ascii="Arial" w:hAnsi="Arial" w:cs="Arial"/>
          <w:sz w:val="22"/>
          <w:szCs w:val="22"/>
        </w:rPr>
        <w:t>rip</w:t>
      </w:r>
      <w:r>
        <w:rPr>
          <w:rFonts w:ascii="Arial" w:hAnsi="Arial" w:cs="Arial"/>
          <w:sz w:val="22"/>
          <w:szCs w:val="22"/>
        </w:rPr>
        <w:t xml:space="preserve"> begins at 10 a.m. Participants may register online</w:t>
      </w:r>
      <w:r w:rsidR="00440230">
        <w:rPr>
          <w:rFonts w:ascii="Arial" w:hAnsi="Arial" w:cs="Arial"/>
          <w:sz w:val="22"/>
          <w:szCs w:val="22"/>
        </w:rPr>
        <w:t xml:space="preserve"> at</w:t>
      </w:r>
      <w:r>
        <w:rPr>
          <w:rFonts w:ascii="Arial" w:hAnsi="Arial" w:cs="Arial"/>
          <w:sz w:val="22"/>
          <w:szCs w:val="22"/>
        </w:rPr>
        <w:t xml:space="preserve"> </w:t>
      </w:r>
      <w:hyperlink r:id="rId8" w:history="1">
        <w:r w:rsidR="009E74C1" w:rsidRPr="00483E10">
          <w:rPr>
            <w:rStyle w:val="Hyperlink"/>
            <w:rFonts w:ascii="Arial" w:hAnsi="Arial" w:cs="Arial"/>
            <w:sz w:val="22"/>
            <w:szCs w:val="22"/>
          </w:rPr>
          <w:t>https://uada.zoom.us/webinar/register/WN_G_6Zs_IDQRqv1EoeWI_nQA</w:t>
        </w:r>
      </w:hyperlink>
      <w:r w:rsidR="00440230">
        <w:rPr>
          <w:rFonts w:ascii="Arial" w:hAnsi="Arial" w:cs="Arial"/>
          <w:sz w:val="22"/>
          <w:szCs w:val="22"/>
        </w:rPr>
        <w:t>.</w:t>
      </w:r>
    </w:p>
    <w:p w14:paraId="0F5CE10E" w14:textId="77777777" w:rsidR="00AD600D" w:rsidRDefault="00AD600D" w:rsidP="00FB246D">
      <w:pPr>
        <w:rPr>
          <w:rFonts w:ascii="Arial" w:hAnsi="Arial" w:cs="Arial"/>
          <w:sz w:val="22"/>
          <w:szCs w:val="22"/>
        </w:rPr>
      </w:pPr>
    </w:p>
    <w:p w14:paraId="31AF0843" w14:textId="24059DDD" w:rsidR="006D2069" w:rsidRDefault="00AD600D" w:rsidP="00FB246D">
      <w:pPr>
        <w:rPr>
          <w:rFonts w:ascii="Arial" w:hAnsi="Arial" w:cs="Arial"/>
          <w:sz w:val="22"/>
          <w:szCs w:val="22"/>
        </w:rPr>
      </w:pPr>
      <w:r>
        <w:rPr>
          <w:rFonts w:ascii="Arial" w:hAnsi="Arial" w:cs="Arial"/>
          <w:sz w:val="22"/>
          <w:szCs w:val="22"/>
        </w:rPr>
        <w:t>The event is the latest in a series of educational events hosted by the University of Arkansas System Division of Agriculture and funded by the U.S. Department of Agriculture’s Natural Resources Conservation Service.</w:t>
      </w:r>
    </w:p>
    <w:p w14:paraId="0685DAFD" w14:textId="582EDC1F" w:rsidR="006D2069" w:rsidRDefault="006D2069" w:rsidP="00FB246D">
      <w:pPr>
        <w:rPr>
          <w:rFonts w:ascii="Arial" w:hAnsi="Arial" w:cs="Arial"/>
          <w:sz w:val="22"/>
          <w:szCs w:val="22"/>
        </w:rPr>
      </w:pPr>
    </w:p>
    <w:p w14:paraId="18BF84A7" w14:textId="5FC9D7F1" w:rsidR="006D2069" w:rsidRDefault="006D2069" w:rsidP="00FB246D">
      <w:pPr>
        <w:rPr>
          <w:rFonts w:ascii="Arial" w:hAnsi="Arial" w:cs="Arial"/>
          <w:sz w:val="22"/>
          <w:szCs w:val="22"/>
        </w:rPr>
      </w:pPr>
      <w:r>
        <w:rPr>
          <w:rFonts w:ascii="Arial" w:hAnsi="Arial" w:cs="Arial"/>
          <w:sz w:val="22"/>
          <w:szCs w:val="22"/>
        </w:rPr>
        <w:t xml:space="preserve">The broiler industry was valued at </w:t>
      </w:r>
      <w:r w:rsidRPr="006D2069">
        <w:rPr>
          <w:rFonts w:ascii="Arial" w:hAnsi="Arial" w:cs="Arial"/>
          <w:sz w:val="22"/>
          <w:szCs w:val="22"/>
        </w:rPr>
        <w:t>$28.3 billio</w:t>
      </w:r>
      <w:r>
        <w:rPr>
          <w:rFonts w:ascii="Arial" w:hAnsi="Arial" w:cs="Arial"/>
          <w:sz w:val="22"/>
          <w:szCs w:val="22"/>
        </w:rPr>
        <w:t xml:space="preserve">n in 2019, according to USDA. Arkansas is the No. 2 broiler state in the </w:t>
      </w:r>
      <w:r w:rsidR="00440230">
        <w:rPr>
          <w:rFonts w:ascii="Arial" w:hAnsi="Arial" w:cs="Arial"/>
          <w:sz w:val="22"/>
          <w:szCs w:val="22"/>
        </w:rPr>
        <w:t>United States,</w:t>
      </w:r>
      <w:r>
        <w:rPr>
          <w:rFonts w:ascii="Arial" w:hAnsi="Arial" w:cs="Arial"/>
          <w:sz w:val="22"/>
          <w:szCs w:val="22"/>
        </w:rPr>
        <w:t xml:space="preserve"> producing more than 7.42 billion pounds </w:t>
      </w:r>
      <w:r w:rsidR="00440230">
        <w:rPr>
          <w:rFonts w:ascii="Arial" w:hAnsi="Arial" w:cs="Arial"/>
          <w:sz w:val="22"/>
          <w:szCs w:val="22"/>
        </w:rPr>
        <w:t xml:space="preserve">of chicken </w:t>
      </w:r>
      <w:r>
        <w:rPr>
          <w:rFonts w:ascii="Arial" w:hAnsi="Arial" w:cs="Arial"/>
          <w:sz w:val="22"/>
          <w:szCs w:val="22"/>
        </w:rPr>
        <w:t xml:space="preserve">valued at $3.6 billion in 2019. </w:t>
      </w:r>
    </w:p>
    <w:p w14:paraId="09BD4777" w14:textId="5C541772" w:rsidR="006D2069" w:rsidRDefault="006D2069" w:rsidP="00FB246D">
      <w:pPr>
        <w:rPr>
          <w:rFonts w:ascii="Arial" w:hAnsi="Arial" w:cs="Arial"/>
          <w:sz w:val="22"/>
          <w:szCs w:val="22"/>
        </w:rPr>
      </w:pPr>
    </w:p>
    <w:p w14:paraId="1F97265D" w14:textId="651A05B1" w:rsidR="00F84993" w:rsidRDefault="006D2069" w:rsidP="00FB246D">
      <w:pPr>
        <w:rPr>
          <w:rFonts w:ascii="Arial" w:hAnsi="Arial" w:cs="Arial"/>
          <w:sz w:val="22"/>
          <w:szCs w:val="22"/>
        </w:rPr>
      </w:pPr>
      <w:r>
        <w:rPr>
          <w:rFonts w:ascii="Arial" w:hAnsi="Arial" w:cs="Arial"/>
          <w:sz w:val="22"/>
          <w:szCs w:val="22"/>
        </w:rPr>
        <w:t>“</w:t>
      </w:r>
      <w:r w:rsidR="009E74C1">
        <w:rPr>
          <w:rFonts w:ascii="Arial" w:hAnsi="Arial" w:cs="Arial"/>
          <w:sz w:val="22"/>
          <w:szCs w:val="22"/>
        </w:rPr>
        <w:t>The poultry industry is a major player in both the U.S. and Arkansas economies,” Rita Watson, extension virtual education p</w:t>
      </w:r>
      <w:r w:rsidR="009E74C1" w:rsidRPr="009E74C1">
        <w:rPr>
          <w:rFonts w:ascii="Arial" w:hAnsi="Arial" w:cs="Arial"/>
          <w:sz w:val="22"/>
          <w:szCs w:val="22"/>
        </w:rPr>
        <w:t xml:space="preserve">rogram </w:t>
      </w:r>
      <w:r w:rsidR="009E74C1">
        <w:rPr>
          <w:rFonts w:ascii="Arial" w:hAnsi="Arial" w:cs="Arial"/>
          <w:sz w:val="22"/>
          <w:szCs w:val="22"/>
        </w:rPr>
        <w:t>associate for the University of Arkansas System Division of Agriculture</w:t>
      </w:r>
      <w:r w:rsidR="00440230">
        <w:rPr>
          <w:rFonts w:ascii="Arial" w:hAnsi="Arial" w:cs="Arial"/>
          <w:sz w:val="22"/>
          <w:szCs w:val="22"/>
        </w:rPr>
        <w:t>,</w:t>
      </w:r>
      <w:r w:rsidR="00440230" w:rsidRPr="00440230">
        <w:rPr>
          <w:rFonts w:ascii="Arial" w:hAnsi="Arial" w:cs="Arial"/>
          <w:sz w:val="22"/>
          <w:szCs w:val="22"/>
        </w:rPr>
        <w:t xml:space="preserve"> </w:t>
      </w:r>
      <w:r w:rsidR="00440230">
        <w:rPr>
          <w:rFonts w:ascii="Arial" w:hAnsi="Arial" w:cs="Arial"/>
          <w:sz w:val="22"/>
          <w:szCs w:val="22"/>
        </w:rPr>
        <w:t>said</w:t>
      </w:r>
      <w:r w:rsidR="009E74C1">
        <w:rPr>
          <w:rFonts w:ascii="Arial" w:hAnsi="Arial" w:cs="Arial"/>
          <w:sz w:val="22"/>
          <w:szCs w:val="22"/>
        </w:rPr>
        <w:t xml:space="preserve">. “With this event, we wanted to provide some insights into this key industry, as well as the sustainability efforts that are going on now, and the research that will enhance those efforts in the future.” </w:t>
      </w:r>
    </w:p>
    <w:p w14:paraId="12682A61" w14:textId="46C14BE1" w:rsidR="00AD600D" w:rsidRDefault="00AD600D" w:rsidP="00AD600D">
      <w:pPr>
        <w:rPr>
          <w:rFonts w:ascii="Arial" w:hAnsi="Arial" w:cs="Arial"/>
          <w:sz w:val="22"/>
          <w:szCs w:val="22"/>
        </w:rPr>
      </w:pPr>
    </w:p>
    <w:p w14:paraId="0088DA8C" w14:textId="3439C46E" w:rsidR="009E74C1" w:rsidRDefault="009E74C1" w:rsidP="00AD600D">
      <w:pPr>
        <w:rPr>
          <w:rFonts w:ascii="Arial" w:hAnsi="Arial" w:cs="Arial"/>
          <w:sz w:val="22"/>
          <w:szCs w:val="22"/>
        </w:rPr>
      </w:pPr>
      <w:r>
        <w:rPr>
          <w:rFonts w:ascii="Arial" w:hAnsi="Arial" w:cs="Arial"/>
          <w:sz w:val="22"/>
          <w:szCs w:val="22"/>
        </w:rPr>
        <w:t xml:space="preserve">The agenda: </w:t>
      </w:r>
    </w:p>
    <w:p w14:paraId="0474C6CE" w14:textId="0EFB8CFA" w:rsidR="009E74C1" w:rsidRPr="009E74C1" w:rsidRDefault="006D2069" w:rsidP="009E74C1">
      <w:pPr>
        <w:pStyle w:val="ListParagraph"/>
        <w:numPr>
          <w:ilvl w:val="0"/>
          <w:numId w:val="4"/>
        </w:numPr>
        <w:rPr>
          <w:rFonts w:ascii="Arial" w:hAnsi="Arial" w:cs="Arial"/>
          <w:bCs/>
          <w:sz w:val="22"/>
          <w:szCs w:val="22"/>
        </w:rPr>
      </w:pPr>
      <w:r w:rsidRPr="009E74C1">
        <w:rPr>
          <w:rFonts w:ascii="Arial" w:hAnsi="Arial" w:cs="Arial"/>
          <w:bCs/>
          <w:sz w:val="22"/>
          <w:szCs w:val="22"/>
        </w:rPr>
        <w:t xml:space="preserve">Overview of Poultry Sustainability </w:t>
      </w:r>
      <w:r w:rsidR="009E74C1" w:rsidRPr="009E74C1">
        <w:rPr>
          <w:rFonts w:ascii="Arial" w:hAnsi="Arial" w:cs="Arial"/>
          <w:bCs/>
          <w:sz w:val="22"/>
          <w:szCs w:val="22"/>
        </w:rPr>
        <w:t xml:space="preserve">— </w:t>
      </w:r>
      <w:r w:rsidRPr="009E74C1">
        <w:rPr>
          <w:rFonts w:ascii="Arial" w:hAnsi="Arial" w:cs="Arial"/>
          <w:bCs/>
          <w:sz w:val="22"/>
          <w:szCs w:val="22"/>
        </w:rPr>
        <w:t xml:space="preserve">David Caldwell, </w:t>
      </w:r>
      <w:r w:rsidR="009E74C1" w:rsidRPr="009E74C1">
        <w:rPr>
          <w:rFonts w:ascii="Arial" w:hAnsi="Arial" w:cs="Arial"/>
          <w:bCs/>
          <w:sz w:val="22"/>
          <w:szCs w:val="22"/>
        </w:rPr>
        <w:t>head of p</w:t>
      </w:r>
      <w:r w:rsidRPr="009E74C1">
        <w:rPr>
          <w:rFonts w:ascii="Arial" w:hAnsi="Arial" w:cs="Arial"/>
          <w:bCs/>
          <w:sz w:val="22"/>
          <w:szCs w:val="22"/>
        </w:rPr>
        <w:t xml:space="preserve">oultry </w:t>
      </w:r>
      <w:r w:rsidR="009E74C1" w:rsidRPr="009E74C1">
        <w:rPr>
          <w:rFonts w:ascii="Arial" w:hAnsi="Arial" w:cs="Arial"/>
          <w:bCs/>
          <w:sz w:val="22"/>
          <w:szCs w:val="22"/>
        </w:rPr>
        <w:t>s</w:t>
      </w:r>
      <w:r w:rsidRPr="009E74C1">
        <w:rPr>
          <w:rFonts w:ascii="Arial" w:hAnsi="Arial" w:cs="Arial"/>
          <w:bCs/>
          <w:sz w:val="22"/>
          <w:szCs w:val="22"/>
        </w:rPr>
        <w:t>cience</w:t>
      </w:r>
      <w:r w:rsidR="009E74C1" w:rsidRPr="009E74C1">
        <w:rPr>
          <w:rFonts w:ascii="Arial" w:hAnsi="Arial" w:cs="Arial"/>
          <w:bCs/>
          <w:sz w:val="22"/>
          <w:szCs w:val="22"/>
        </w:rPr>
        <w:t xml:space="preserve"> for the Division of Agriculture and the Bumpers College of Agricultural, Food and Life Sciences. </w:t>
      </w:r>
    </w:p>
    <w:p w14:paraId="4F0DA344" w14:textId="28FE352A" w:rsidR="006D2069" w:rsidRPr="009E74C1" w:rsidRDefault="006D2069" w:rsidP="009E74C1">
      <w:pPr>
        <w:pStyle w:val="ListParagraph"/>
        <w:numPr>
          <w:ilvl w:val="0"/>
          <w:numId w:val="4"/>
        </w:numPr>
        <w:rPr>
          <w:rFonts w:ascii="Arial" w:hAnsi="Arial" w:cs="Arial"/>
          <w:bCs/>
          <w:sz w:val="22"/>
          <w:szCs w:val="22"/>
        </w:rPr>
      </w:pPr>
      <w:r w:rsidRPr="009E74C1">
        <w:rPr>
          <w:rFonts w:ascii="Arial" w:hAnsi="Arial" w:cs="Arial"/>
          <w:sz w:val="22"/>
          <w:szCs w:val="22"/>
        </w:rPr>
        <w:t>Tyson</w:t>
      </w:r>
      <w:r w:rsidR="009E74C1" w:rsidRPr="009E74C1">
        <w:rPr>
          <w:rFonts w:ascii="Arial" w:hAnsi="Arial" w:cs="Arial"/>
          <w:sz w:val="22"/>
          <w:szCs w:val="22"/>
        </w:rPr>
        <w:t xml:space="preserve"> Foods c</w:t>
      </w:r>
      <w:r w:rsidRPr="009E74C1">
        <w:rPr>
          <w:rFonts w:ascii="Arial" w:hAnsi="Arial" w:cs="Arial"/>
          <w:sz w:val="22"/>
          <w:szCs w:val="22"/>
        </w:rPr>
        <w:t xml:space="preserve">orporate </w:t>
      </w:r>
      <w:r w:rsidR="009E74C1" w:rsidRPr="009E74C1">
        <w:rPr>
          <w:rFonts w:ascii="Arial" w:hAnsi="Arial" w:cs="Arial"/>
          <w:sz w:val="22"/>
          <w:szCs w:val="22"/>
        </w:rPr>
        <w:t>s</w:t>
      </w:r>
      <w:r w:rsidRPr="009E74C1">
        <w:rPr>
          <w:rFonts w:ascii="Arial" w:hAnsi="Arial" w:cs="Arial"/>
          <w:sz w:val="22"/>
          <w:szCs w:val="22"/>
        </w:rPr>
        <w:t xml:space="preserve">ustainability </w:t>
      </w:r>
      <w:r w:rsidR="009E74C1" w:rsidRPr="009E74C1">
        <w:rPr>
          <w:rFonts w:ascii="Arial" w:hAnsi="Arial" w:cs="Arial"/>
          <w:sz w:val="22"/>
          <w:szCs w:val="22"/>
        </w:rPr>
        <w:t>e</w:t>
      </w:r>
      <w:r w:rsidRPr="009E74C1">
        <w:rPr>
          <w:rFonts w:ascii="Arial" w:hAnsi="Arial" w:cs="Arial"/>
          <w:sz w:val="22"/>
          <w:szCs w:val="22"/>
        </w:rPr>
        <w:t>fforts</w:t>
      </w:r>
      <w:r w:rsidR="009E74C1" w:rsidRPr="009E74C1">
        <w:rPr>
          <w:rFonts w:ascii="Arial" w:hAnsi="Arial" w:cs="Arial"/>
          <w:sz w:val="22"/>
          <w:szCs w:val="22"/>
        </w:rPr>
        <w:t xml:space="preserve"> and animal welfare</w:t>
      </w:r>
      <w:r w:rsidRPr="009E74C1">
        <w:rPr>
          <w:rFonts w:ascii="Arial" w:hAnsi="Arial" w:cs="Arial"/>
          <w:sz w:val="22"/>
          <w:szCs w:val="22"/>
        </w:rPr>
        <w:t xml:space="preserve"> – Jamie Burr,</w:t>
      </w:r>
      <w:r w:rsidR="006C6528">
        <w:rPr>
          <w:rFonts w:ascii="Arial" w:hAnsi="Arial" w:cs="Arial"/>
          <w:sz w:val="22"/>
          <w:szCs w:val="22"/>
        </w:rPr>
        <w:t xml:space="preserve"> director-sustainability implementation, </w:t>
      </w:r>
      <w:r w:rsidR="009E74C1" w:rsidRPr="009E74C1">
        <w:rPr>
          <w:rFonts w:ascii="Arial" w:hAnsi="Arial" w:cs="Arial"/>
          <w:sz w:val="22"/>
          <w:szCs w:val="22"/>
        </w:rPr>
        <w:t xml:space="preserve">and </w:t>
      </w:r>
      <w:r w:rsidRPr="009E74C1">
        <w:rPr>
          <w:rFonts w:ascii="Arial" w:hAnsi="Arial" w:cs="Arial"/>
          <w:bCs/>
          <w:sz w:val="22"/>
          <w:szCs w:val="22"/>
        </w:rPr>
        <w:t xml:space="preserve">Karen Christensen, </w:t>
      </w:r>
      <w:r w:rsidR="009E74C1" w:rsidRPr="009E74C1">
        <w:rPr>
          <w:rFonts w:ascii="Arial" w:hAnsi="Arial" w:cs="Arial"/>
          <w:bCs/>
          <w:sz w:val="22"/>
          <w:szCs w:val="22"/>
        </w:rPr>
        <w:t>senior director-a</w:t>
      </w:r>
      <w:r w:rsidRPr="009E74C1">
        <w:rPr>
          <w:rFonts w:ascii="Arial" w:hAnsi="Arial" w:cs="Arial"/>
          <w:bCs/>
          <w:sz w:val="22"/>
          <w:szCs w:val="22"/>
        </w:rPr>
        <w:t xml:space="preserve">nimal </w:t>
      </w:r>
      <w:r w:rsidR="009E74C1" w:rsidRPr="009E74C1">
        <w:rPr>
          <w:rFonts w:ascii="Arial" w:hAnsi="Arial" w:cs="Arial"/>
          <w:bCs/>
          <w:sz w:val="22"/>
          <w:szCs w:val="22"/>
        </w:rPr>
        <w:t>w</w:t>
      </w:r>
      <w:r w:rsidRPr="009E74C1">
        <w:rPr>
          <w:rFonts w:ascii="Arial" w:hAnsi="Arial" w:cs="Arial"/>
          <w:bCs/>
          <w:sz w:val="22"/>
          <w:szCs w:val="22"/>
        </w:rPr>
        <w:t>elfare, Office of Animal Welfare</w:t>
      </w:r>
      <w:r w:rsidR="009E74C1" w:rsidRPr="009E74C1">
        <w:rPr>
          <w:rFonts w:ascii="Arial" w:hAnsi="Arial" w:cs="Arial"/>
          <w:bCs/>
          <w:sz w:val="22"/>
          <w:szCs w:val="22"/>
        </w:rPr>
        <w:t>.</w:t>
      </w:r>
    </w:p>
    <w:p w14:paraId="7EFE9335" w14:textId="62139BD2" w:rsidR="009E74C1" w:rsidRPr="009E74C1" w:rsidRDefault="006D2069" w:rsidP="009E74C1">
      <w:pPr>
        <w:pStyle w:val="ListParagraph"/>
        <w:numPr>
          <w:ilvl w:val="0"/>
          <w:numId w:val="4"/>
        </w:numPr>
        <w:rPr>
          <w:rFonts w:ascii="Arial" w:hAnsi="Arial" w:cs="Arial"/>
          <w:bCs/>
          <w:sz w:val="22"/>
          <w:szCs w:val="22"/>
        </w:rPr>
      </w:pPr>
      <w:r w:rsidRPr="009E74C1">
        <w:rPr>
          <w:rFonts w:ascii="Arial" w:hAnsi="Arial" w:cs="Arial"/>
          <w:bCs/>
          <w:sz w:val="22"/>
          <w:szCs w:val="22"/>
        </w:rPr>
        <w:t xml:space="preserve">Sustainable Efforts on the Farm </w:t>
      </w:r>
      <w:r w:rsidR="009E74C1" w:rsidRPr="009E74C1">
        <w:rPr>
          <w:rFonts w:ascii="Arial" w:hAnsi="Arial" w:cs="Arial"/>
          <w:bCs/>
          <w:sz w:val="22"/>
          <w:szCs w:val="22"/>
        </w:rPr>
        <w:t>—</w:t>
      </w:r>
      <w:r w:rsidRPr="009E74C1">
        <w:rPr>
          <w:rFonts w:ascii="Arial" w:hAnsi="Arial" w:cs="Arial"/>
          <w:bCs/>
          <w:sz w:val="22"/>
          <w:szCs w:val="22"/>
        </w:rPr>
        <w:t xml:space="preserve"> Karl Vandevender, </w:t>
      </w:r>
      <w:r w:rsidR="009E74C1" w:rsidRPr="009E74C1">
        <w:rPr>
          <w:rFonts w:ascii="Arial" w:hAnsi="Arial" w:cs="Arial"/>
          <w:bCs/>
          <w:sz w:val="22"/>
          <w:szCs w:val="22"/>
        </w:rPr>
        <w:t xml:space="preserve">extension engineer and professor, University of Arkansas System Division of Agriculture. </w:t>
      </w:r>
    </w:p>
    <w:p w14:paraId="5C96C144" w14:textId="77777777" w:rsidR="006D2069" w:rsidRDefault="006D2069" w:rsidP="00FB246D">
      <w:pPr>
        <w:rPr>
          <w:rFonts w:ascii="Arial" w:hAnsi="Arial" w:cs="Arial"/>
          <w:sz w:val="22"/>
          <w:szCs w:val="22"/>
        </w:rPr>
      </w:pPr>
    </w:p>
    <w:p w14:paraId="5093877B" w14:textId="6AFC1DA5" w:rsidR="009E74C1" w:rsidRDefault="009E74C1" w:rsidP="009E74C1">
      <w:pPr>
        <w:rPr>
          <w:rFonts w:ascii="Arial" w:hAnsi="Arial" w:cs="Arial"/>
          <w:sz w:val="22"/>
          <w:szCs w:val="22"/>
        </w:rPr>
      </w:pPr>
      <w:r w:rsidRPr="00FE1B1C">
        <w:rPr>
          <w:rFonts w:ascii="Arial" w:hAnsi="Arial" w:cs="Arial"/>
          <w:color w:val="000000" w:themeColor="text1"/>
          <w:sz w:val="22"/>
          <w:szCs w:val="22"/>
        </w:rPr>
        <w:t xml:space="preserve">The series </w:t>
      </w:r>
      <w:r w:rsidRPr="00AD600D">
        <w:rPr>
          <w:rFonts w:ascii="Arial" w:hAnsi="Arial" w:cs="Arial"/>
          <w:color w:val="000000" w:themeColor="text1"/>
          <w:sz w:val="22"/>
          <w:szCs w:val="22"/>
        </w:rPr>
        <w:t xml:space="preserve">focuses on the conservation benefits our researchers have developed </w:t>
      </w:r>
      <w:r>
        <w:rPr>
          <w:rFonts w:ascii="Arial" w:hAnsi="Arial" w:cs="Arial"/>
          <w:color w:val="000000" w:themeColor="text1"/>
          <w:sz w:val="22"/>
          <w:szCs w:val="22"/>
        </w:rPr>
        <w:t xml:space="preserve">in </w:t>
      </w:r>
      <w:r w:rsidRPr="00AD600D">
        <w:rPr>
          <w:rFonts w:ascii="Arial" w:hAnsi="Arial" w:cs="Arial"/>
          <w:sz w:val="22"/>
          <w:szCs w:val="22"/>
        </w:rPr>
        <w:t>water quality, irrigation water use, climate change, soil health, profitability and sustainability</w:t>
      </w:r>
      <w:r>
        <w:rPr>
          <w:rFonts w:ascii="Arial" w:hAnsi="Arial" w:cs="Arial"/>
          <w:sz w:val="22"/>
          <w:szCs w:val="22"/>
        </w:rPr>
        <w:t xml:space="preserve">. Each event includes presentations from experts, a question-and-answer session and </w:t>
      </w:r>
      <w:r w:rsidRPr="006D2069">
        <w:rPr>
          <w:rFonts w:ascii="Arial" w:hAnsi="Arial" w:cs="Arial"/>
          <w:sz w:val="22"/>
          <w:szCs w:val="22"/>
        </w:rPr>
        <w:t>f</w:t>
      </w:r>
      <w:r w:rsidRPr="00FE1B1C">
        <w:rPr>
          <w:rFonts w:ascii="Arial" w:hAnsi="Arial" w:cs="Arial"/>
          <w:sz w:val="22"/>
          <w:szCs w:val="22"/>
        </w:rPr>
        <w:t xml:space="preserve">ree 7E and GRC-3D </w:t>
      </w:r>
      <w:r>
        <w:rPr>
          <w:rFonts w:ascii="Arial" w:hAnsi="Arial" w:cs="Arial"/>
          <w:sz w:val="22"/>
          <w:szCs w:val="22"/>
        </w:rPr>
        <w:t>l</w:t>
      </w:r>
      <w:r w:rsidRPr="00FE1B1C">
        <w:rPr>
          <w:rFonts w:ascii="Arial" w:hAnsi="Arial" w:cs="Arial"/>
          <w:sz w:val="22"/>
          <w:szCs w:val="22"/>
        </w:rPr>
        <w:t xml:space="preserve">esson </w:t>
      </w:r>
      <w:r>
        <w:rPr>
          <w:rFonts w:ascii="Arial" w:hAnsi="Arial" w:cs="Arial"/>
          <w:sz w:val="22"/>
          <w:szCs w:val="22"/>
        </w:rPr>
        <w:t>g</w:t>
      </w:r>
      <w:r w:rsidRPr="00FE1B1C">
        <w:rPr>
          <w:rFonts w:ascii="Arial" w:hAnsi="Arial" w:cs="Arial"/>
          <w:sz w:val="22"/>
          <w:szCs w:val="22"/>
        </w:rPr>
        <w:t>uides </w:t>
      </w:r>
      <w:r>
        <w:rPr>
          <w:rFonts w:ascii="Arial" w:hAnsi="Arial" w:cs="Arial"/>
          <w:sz w:val="22"/>
          <w:szCs w:val="22"/>
        </w:rPr>
        <w:t>for</w:t>
      </w:r>
      <w:r w:rsidR="006C6528">
        <w:rPr>
          <w:rFonts w:ascii="Arial" w:hAnsi="Arial" w:cs="Arial"/>
          <w:sz w:val="22"/>
          <w:szCs w:val="22"/>
        </w:rPr>
        <w:t xml:space="preserve"> Arkansas</w:t>
      </w:r>
      <w:r>
        <w:rPr>
          <w:rFonts w:ascii="Arial" w:hAnsi="Arial" w:cs="Arial"/>
          <w:sz w:val="22"/>
          <w:szCs w:val="22"/>
        </w:rPr>
        <w:t xml:space="preserve"> high school teachers. </w:t>
      </w:r>
    </w:p>
    <w:p w14:paraId="7824F948" w14:textId="3D7C4042" w:rsidR="009E74C1" w:rsidRDefault="009E74C1" w:rsidP="009E74C1">
      <w:pPr>
        <w:rPr>
          <w:rFonts w:ascii="Arial" w:hAnsi="Arial" w:cs="Arial"/>
          <w:sz w:val="22"/>
          <w:szCs w:val="22"/>
        </w:rPr>
      </w:pPr>
    </w:p>
    <w:p w14:paraId="62B9FC9D" w14:textId="245FD100" w:rsidR="009E74C1" w:rsidRDefault="009E74C1" w:rsidP="009E74C1">
      <w:pPr>
        <w:rPr>
          <w:rFonts w:ascii="Arial" w:hAnsi="Arial" w:cs="Arial"/>
          <w:sz w:val="22"/>
          <w:szCs w:val="22"/>
        </w:rPr>
      </w:pPr>
      <w:r>
        <w:rPr>
          <w:rFonts w:ascii="Arial" w:hAnsi="Arial" w:cs="Arial"/>
          <w:sz w:val="22"/>
          <w:szCs w:val="22"/>
        </w:rPr>
        <w:lastRenderedPageBreak/>
        <w:t>To learn more about virtual education effort</w:t>
      </w:r>
      <w:r w:rsidR="006C6528">
        <w:rPr>
          <w:rFonts w:ascii="Arial" w:hAnsi="Arial" w:cs="Arial"/>
          <w:sz w:val="22"/>
          <w:szCs w:val="22"/>
        </w:rPr>
        <w:t>s</w:t>
      </w:r>
      <w:r>
        <w:rPr>
          <w:rFonts w:ascii="Arial" w:hAnsi="Arial" w:cs="Arial"/>
          <w:sz w:val="22"/>
          <w:szCs w:val="22"/>
        </w:rPr>
        <w:t xml:space="preserve"> in Arkansas agriculture, visit </w:t>
      </w:r>
      <w:hyperlink r:id="rId9" w:history="1">
        <w:r w:rsidR="006C6528" w:rsidRPr="00483E10">
          <w:rPr>
            <w:rStyle w:val="Hyperlink"/>
            <w:rFonts w:ascii="Arial" w:hAnsi="Arial" w:cs="Arial"/>
            <w:sz w:val="22"/>
            <w:szCs w:val="22"/>
          </w:rPr>
          <w:t>https://bit.ly/3wvo7uD</w:t>
        </w:r>
        <w:r w:rsidR="006C6528" w:rsidRPr="00483E10">
          <w:rPr>
            <w:rStyle w:val="Hyperlink"/>
          </w:rPr>
          <w:t>/</w:t>
        </w:r>
      </w:hyperlink>
      <w:r w:rsidR="00440230">
        <w:t>.</w:t>
      </w:r>
    </w:p>
    <w:p w14:paraId="2D16C39F" w14:textId="71C604E0" w:rsidR="00867FFE" w:rsidRDefault="00867FFE"/>
    <w:p w14:paraId="66E1066C" w14:textId="77777777" w:rsidR="00FB246D" w:rsidRDefault="00FB246D" w:rsidP="00FB246D">
      <w:pPr>
        <w:rPr>
          <w:rFonts w:ascii="Arial" w:hAnsi="Arial" w:cs="Arial"/>
          <w:sz w:val="22"/>
          <w:szCs w:val="22"/>
        </w:rPr>
      </w:pPr>
      <w:r w:rsidRPr="00D52CCF">
        <w:rPr>
          <w:rFonts w:ascii="Arial" w:hAnsi="Arial" w:cs="Arial"/>
          <w:sz w:val="22"/>
          <w:szCs w:val="22"/>
        </w:rPr>
        <w:t>To learn about extension programs in Arkansas, contact your local Cooperative Extension Service agent or visit </w:t>
      </w:r>
      <w:hyperlink r:id="rId10" w:history="1">
        <w:r w:rsidRPr="00D52CCF">
          <w:rPr>
            <w:rStyle w:val="Hyperlink"/>
            <w:rFonts w:ascii="Arial" w:hAnsi="Arial" w:cs="Arial"/>
            <w:sz w:val="22"/>
            <w:szCs w:val="22"/>
          </w:rPr>
          <w:t>www.uaex.uada.edu</w:t>
        </w:r>
      </w:hyperlink>
      <w:r w:rsidRPr="00D52CCF">
        <w:rPr>
          <w:rFonts w:ascii="Arial" w:hAnsi="Arial" w:cs="Arial"/>
          <w:sz w:val="22"/>
          <w:szCs w:val="22"/>
        </w:rPr>
        <w:t>. To learn more about Division of Agriculture research, visit the Arkansas Agricultural Experiment Station website: </w:t>
      </w:r>
      <w:hyperlink r:id="rId11" w:history="1">
        <w:r w:rsidRPr="00D52CCF">
          <w:rPr>
            <w:rStyle w:val="Hyperlink"/>
            <w:rFonts w:ascii="Arial" w:hAnsi="Arial" w:cs="Arial"/>
            <w:sz w:val="22"/>
            <w:szCs w:val="22"/>
          </w:rPr>
          <w:t>https://aaes.uark.edu</w:t>
        </w:r>
      </w:hyperlink>
      <w:r w:rsidRPr="00D52CCF">
        <w:rPr>
          <w:rFonts w:ascii="Arial" w:hAnsi="Arial" w:cs="Arial"/>
          <w:sz w:val="22"/>
          <w:szCs w:val="22"/>
        </w:rPr>
        <w:t>. To learn more about the Division of Agriculture, visit </w:t>
      </w:r>
      <w:hyperlink r:id="rId12" w:history="1">
        <w:r w:rsidRPr="00D52CCF">
          <w:rPr>
            <w:rStyle w:val="Hyperlink"/>
            <w:rFonts w:ascii="Arial" w:hAnsi="Arial" w:cs="Arial"/>
            <w:sz w:val="22"/>
            <w:szCs w:val="22"/>
          </w:rPr>
          <w:t>https://uada.edu/</w:t>
        </w:r>
      </w:hyperlink>
      <w:r>
        <w:rPr>
          <w:rFonts w:ascii="Arial" w:hAnsi="Arial" w:cs="Arial"/>
          <w:sz w:val="22"/>
          <w:szCs w:val="22"/>
        </w:rPr>
        <w:t>.</w:t>
      </w:r>
    </w:p>
    <w:p w14:paraId="61C0556B" w14:textId="77777777" w:rsidR="00FB246D" w:rsidRPr="00D52CCF" w:rsidRDefault="00FB246D" w:rsidP="00FB246D">
      <w:pPr>
        <w:rPr>
          <w:rFonts w:ascii="Arial" w:hAnsi="Arial" w:cs="Arial"/>
          <w:sz w:val="22"/>
          <w:szCs w:val="22"/>
        </w:rPr>
      </w:pPr>
    </w:p>
    <w:p w14:paraId="2A99D133" w14:textId="77777777" w:rsidR="00FB246D" w:rsidRPr="00D52CCF" w:rsidRDefault="00FB246D" w:rsidP="00FB246D">
      <w:pPr>
        <w:rPr>
          <w:rFonts w:ascii="Arial" w:hAnsi="Arial" w:cs="Arial"/>
          <w:sz w:val="22"/>
          <w:szCs w:val="22"/>
        </w:rPr>
      </w:pPr>
      <w:r w:rsidRPr="00D52CCF">
        <w:rPr>
          <w:rFonts w:ascii="Arial" w:hAnsi="Arial" w:cs="Arial"/>
          <w:sz w:val="22"/>
          <w:szCs w:val="22"/>
        </w:rPr>
        <w:t>Follow us on Twitter at @AgInArk, @</w:t>
      </w:r>
      <w:r>
        <w:rPr>
          <w:rFonts w:ascii="Arial" w:hAnsi="Arial" w:cs="Arial"/>
          <w:sz w:val="22"/>
          <w:szCs w:val="22"/>
        </w:rPr>
        <w:t>AR_Extension</w:t>
      </w:r>
      <w:r w:rsidRPr="00D52CCF">
        <w:rPr>
          <w:rFonts w:ascii="Arial" w:hAnsi="Arial" w:cs="Arial"/>
          <w:sz w:val="22"/>
          <w:szCs w:val="22"/>
        </w:rPr>
        <w:t xml:space="preserve"> or @ArkAgResearch.</w:t>
      </w:r>
    </w:p>
    <w:p w14:paraId="69FB5782" w14:textId="77777777" w:rsidR="00FB246D" w:rsidRDefault="00FB246D" w:rsidP="00FB246D">
      <w:pPr>
        <w:rPr>
          <w:rFonts w:ascii="Arial" w:hAnsi="Arial" w:cs="Arial"/>
          <w:b/>
          <w:bCs/>
          <w:sz w:val="22"/>
          <w:szCs w:val="22"/>
        </w:rPr>
      </w:pPr>
    </w:p>
    <w:p w14:paraId="6A590917" w14:textId="77777777" w:rsidR="00FB246D" w:rsidRPr="00D52CCF" w:rsidRDefault="00FB246D" w:rsidP="00FB246D">
      <w:pPr>
        <w:rPr>
          <w:rFonts w:ascii="Arial" w:hAnsi="Arial" w:cs="Arial"/>
          <w:sz w:val="22"/>
          <w:szCs w:val="22"/>
        </w:rPr>
      </w:pPr>
      <w:r w:rsidRPr="00D52CCF">
        <w:rPr>
          <w:rFonts w:ascii="Arial" w:hAnsi="Arial" w:cs="Arial"/>
          <w:b/>
          <w:bCs/>
          <w:sz w:val="22"/>
          <w:szCs w:val="22"/>
        </w:rPr>
        <w:t>About the Division of Agriculture</w:t>
      </w:r>
    </w:p>
    <w:p w14:paraId="74BEA2A6" w14:textId="77777777" w:rsidR="00FB246D" w:rsidRDefault="00FB246D" w:rsidP="00FB246D">
      <w:pPr>
        <w:rPr>
          <w:rFonts w:ascii="Arial" w:hAnsi="Arial" w:cs="Arial"/>
          <w:sz w:val="22"/>
          <w:szCs w:val="22"/>
        </w:rPr>
      </w:pPr>
      <w:r w:rsidRPr="00D52CC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072BEB4" w14:textId="77777777" w:rsidR="00FB246D" w:rsidRPr="00D52CCF" w:rsidRDefault="00FB246D" w:rsidP="00FB246D">
      <w:pPr>
        <w:rPr>
          <w:rFonts w:ascii="Arial" w:hAnsi="Arial" w:cs="Arial"/>
          <w:sz w:val="22"/>
          <w:szCs w:val="22"/>
        </w:rPr>
      </w:pPr>
    </w:p>
    <w:p w14:paraId="5D0AD7BB" w14:textId="77777777" w:rsidR="00FB246D" w:rsidRDefault="00FB246D" w:rsidP="00FB246D">
      <w:pPr>
        <w:rPr>
          <w:rFonts w:ascii="Arial" w:hAnsi="Arial" w:cs="Arial"/>
          <w:sz w:val="22"/>
          <w:szCs w:val="22"/>
        </w:rPr>
      </w:pPr>
      <w:r w:rsidRPr="00D52CCF">
        <w:rPr>
          <w:rFonts w:ascii="Arial" w:hAnsi="Arial" w:cs="Arial"/>
          <w:sz w:val="22"/>
          <w:szCs w:val="22"/>
        </w:rPr>
        <w:t>The Division of Agriculture is one of 20 entities within the University of Arkansas System. It has offices in all 75 counties in Arkansas and faculty on five system campuses.</w:t>
      </w:r>
    </w:p>
    <w:p w14:paraId="040300B2" w14:textId="77777777" w:rsidR="00FB246D" w:rsidRPr="00D52CCF" w:rsidRDefault="00FB246D" w:rsidP="00FB246D">
      <w:pPr>
        <w:rPr>
          <w:rFonts w:ascii="Arial" w:hAnsi="Arial" w:cs="Arial"/>
          <w:sz w:val="22"/>
          <w:szCs w:val="22"/>
        </w:rPr>
      </w:pPr>
    </w:p>
    <w:p w14:paraId="023E6564" w14:textId="6C9FBCE8" w:rsidR="00FB246D" w:rsidRDefault="00FB246D" w:rsidP="00FB246D">
      <w:pPr>
        <w:rPr>
          <w:rFonts w:ascii="Arial" w:hAnsi="Arial" w:cs="Arial"/>
          <w:sz w:val="22"/>
          <w:szCs w:val="22"/>
        </w:rPr>
      </w:pPr>
      <w:r w:rsidRPr="00D52CCF">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w:t>
      </w:r>
      <w:r>
        <w:rPr>
          <w:rFonts w:ascii="Arial" w:hAnsi="Arial" w:cs="Arial"/>
          <w:sz w:val="22"/>
          <w:szCs w:val="22"/>
        </w:rPr>
        <w:t xml:space="preserve">Rita Watson at </w:t>
      </w:r>
      <w:hyperlink r:id="rId13" w:history="1">
        <w:r w:rsidRPr="00483E10">
          <w:rPr>
            <w:rStyle w:val="Hyperlink"/>
            <w:rFonts w:ascii="Arial" w:hAnsi="Arial" w:cs="Arial"/>
            <w:sz w:val="22"/>
            <w:szCs w:val="22"/>
          </w:rPr>
          <w:t>rwatson@uada.edu</w:t>
        </w:r>
      </w:hyperlink>
      <w:r w:rsidRPr="00D52CCF">
        <w:rPr>
          <w:rFonts w:ascii="Arial" w:hAnsi="Arial" w:cs="Arial"/>
          <w:sz w:val="22"/>
          <w:szCs w:val="22"/>
        </w:rPr>
        <w:t> as soon as possible. Dial 711 for Arkansas Relay. </w:t>
      </w:r>
    </w:p>
    <w:p w14:paraId="722370E9" w14:textId="77777777" w:rsidR="00FB246D" w:rsidRPr="00D52CCF" w:rsidRDefault="00FB246D" w:rsidP="00FB246D">
      <w:pPr>
        <w:rPr>
          <w:rFonts w:ascii="Arial" w:hAnsi="Arial" w:cs="Arial"/>
          <w:sz w:val="22"/>
          <w:szCs w:val="22"/>
        </w:rPr>
      </w:pPr>
    </w:p>
    <w:p w14:paraId="2EC44DB3" w14:textId="77777777" w:rsidR="00FB246D" w:rsidRPr="00D52CCF" w:rsidRDefault="00FB246D" w:rsidP="00FB246D">
      <w:pPr>
        <w:rPr>
          <w:rFonts w:ascii="Arial" w:hAnsi="Arial" w:cs="Arial"/>
          <w:sz w:val="22"/>
          <w:szCs w:val="22"/>
        </w:rPr>
      </w:pPr>
      <w:r w:rsidRPr="00D52CCF">
        <w:rPr>
          <w:rFonts w:ascii="Arial" w:hAnsi="Arial" w:cs="Arial"/>
          <w:sz w:val="22"/>
          <w:szCs w:val="22"/>
        </w:rPr>
        <w:t># # #</w:t>
      </w:r>
    </w:p>
    <w:p w14:paraId="3BE5917D" w14:textId="77777777" w:rsidR="00FB246D" w:rsidRDefault="00FB246D" w:rsidP="00FB246D">
      <w:pPr>
        <w:rPr>
          <w:rFonts w:ascii="Arial" w:hAnsi="Arial" w:cs="Arial"/>
          <w:sz w:val="22"/>
          <w:szCs w:val="22"/>
        </w:rPr>
      </w:pPr>
    </w:p>
    <w:p w14:paraId="710B417F" w14:textId="77777777" w:rsidR="00FB246D" w:rsidRDefault="00FB246D" w:rsidP="00FB246D">
      <w:pPr>
        <w:rPr>
          <w:rFonts w:ascii="Arial" w:hAnsi="Arial" w:cs="Arial"/>
          <w:sz w:val="22"/>
          <w:szCs w:val="22"/>
        </w:rPr>
      </w:pPr>
    </w:p>
    <w:p w14:paraId="57DCA437" w14:textId="77777777" w:rsidR="00FB246D" w:rsidRPr="00D44E75" w:rsidRDefault="00FB246D" w:rsidP="00FB246D">
      <w:pPr>
        <w:rPr>
          <w:rFonts w:ascii="Arial" w:hAnsi="Arial" w:cs="Arial"/>
          <w:sz w:val="22"/>
          <w:szCs w:val="22"/>
        </w:rPr>
      </w:pPr>
    </w:p>
    <w:p w14:paraId="54B60B6C" w14:textId="77777777" w:rsidR="00FB246D" w:rsidRDefault="00FB246D"/>
    <w:sectPr w:rsidR="00FB246D"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D2EDA"/>
    <w:multiLevelType w:val="hybridMultilevel"/>
    <w:tmpl w:val="2646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30FD4"/>
    <w:multiLevelType w:val="hybridMultilevel"/>
    <w:tmpl w:val="DDEAD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A5AEC"/>
    <w:multiLevelType w:val="hybridMultilevel"/>
    <w:tmpl w:val="9B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661AA"/>
    <w:multiLevelType w:val="hybridMultilevel"/>
    <w:tmpl w:val="E2DC9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6D"/>
    <w:rsid w:val="004301F5"/>
    <w:rsid w:val="00440230"/>
    <w:rsid w:val="005A7420"/>
    <w:rsid w:val="005B0776"/>
    <w:rsid w:val="00637EE5"/>
    <w:rsid w:val="006C6528"/>
    <w:rsid w:val="006D2069"/>
    <w:rsid w:val="00830668"/>
    <w:rsid w:val="00867FFE"/>
    <w:rsid w:val="008D78D4"/>
    <w:rsid w:val="009E74C1"/>
    <w:rsid w:val="00AD600D"/>
    <w:rsid w:val="00D672E1"/>
    <w:rsid w:val="00DC44BE"/>
    <w:rsid w:val="00F84993"/>
    <w:rsid w:val="00FB246D"/>
    <w:rsid w:val="00FE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BB81"/>
  <w15:chartTrackingRefBased/>
  <w15:docId w15:val="{D790C7F8-D02F-464B-847F-DD95D78C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6D"/>
  </w:style>
  <w:style w:type="paragraph" w:styleId="Heading2">
    <w:name w:val="heading 2"/>
    <w:basedOn w:val="Normal"/>
    <w:next w:val="Normal"/>
    <w:link w:val="Heading2Char"/>
    <w:uiPriority w:val="9"/>
    <w:semiHidden/>
    <w:unhideWhenUsed/>
    <w:qFormat/>
    <w:rsid w:val="00FE1B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6D"/>
    <w:pPr>
      <w:ind w:left="720"/>
      <w:contextualSpacing/>
    </w:pPr>
  </w:style>
  <w:style w:type="character" w:styleId="Hyperlink">
    <w:name w:val="Hyperlink"/>
    <w:basedOn w:val="DefaultParagraphFont"/>
    <w:uiPriority w:val="99"/>
    <w:unhideWhenUsed/>
    <w:rsid w:val="00FB246D"/>
    <w:rPr>
      <w:color w:val="0563C1" w:themeColor="hyperlink"/>
      <w:u w:val="single"/>
    </w:rPr>
  </w:style>
  <w:style w:type="character" w:styleId="UnresolvedMention">
    <w:name w:val="Unresolved Mention"/>
    <w:basedOn w:val="DefaultParagraphFont"/>
    <w:uiPriority w:val="99"/>
    <w:semiHidden/>
    <w:unhideWhenUsed/>
    <w:rsid w:val="00FB246D"/>
    <w:rPr>
      <w:color w:val="605E5C"/>
      <w:shd w:val="clear" w:color="auto" w:fill="E1DFDD"/>
    </w:rPr>
  </w:style>
  <w:style w:type="character" w:customStyle="1" w:styleId="Heading2Char">
    <w:name w:val="Heading 2 Char"/>
    <w:basedOn w:val="DefaultParagraphFont"/>
    <w:link w:val="Heading2"/>
    <w:uiPriority w:val="9"/>
    <w:semiHidden/>
    <w:rsid w:val="00FE1B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1738">
      <w:bodyDiv w:val="1"/>
      <w:marLeft w:val="0"/>
      <w:marRight w:val="0"/>
      <w:marTop w:val="0"/>
      <w:marBottom w:val="0"/>
      <w:divBdr>
        <w:top w:val="none" w:sz="0" w:space="0" w:color="auto"/>
        <w:left w:val="none" w:sz="0" w:space="0" w:color="auto"/>
        <w:bottom w:val="none" w:sz="0" w:space="0" w:color="auto"/>
        <w:right w:val="none" w:sz="0" w:space="0" w:color="auto"/>
      </w:divBdr>
    </w:div>
    <w:div w:id="323238588">
      <w:bodyDiv w:val="1"/>
      <w:marLeft w:val="0"/>
      <w:marRight w:val="0"/>
      <w:marTop w:val="0"/>
      <w:marBottom w:val="0"/>
      <w:divBdr>
        <w:top w:val="none" w:sz="0" w:space="0" w:color="auto"/>
        <w:left w:val="none" w:sz="0" w:space="0" w:color="auto"/>
        <w:bottom w:val="none" w:sz="0" w:space="0" w:color="auto"/>
        <w:right w:val="none" w:sz="0" w:space="0" w:color="auto"/>
      </w:divBdr>
    </w:div>
    <w:div w:id="632099616">
      <w:bodyDiv w:val="1"/>
      <w:marLeft w:val="0"/>
      <w:marRight w:val="0"/>
      <w:marTop w:val="0"/>
      <w:marBottom w:val="0"/>
      <w:divBdr>
        <w:top w:val="none" w:sz="0" w:space="0" w:color="auto"/>
        <w:left w:val="none" w:sz="0" w:space="0" w:color="auto"/>
        <w:bottom w:val="none" w:sz="0" w:space="0" w:color="auto"/>
        <w:right w:val="none" w:sz="0" w:space="0" w:color="auto"/>
      </w:divBdr>
      <w:divsChild>
        <w:div w:id="1161237562">
          <w:marLeft w:val="0"/>
          <w:marRight w:val="0"/>
          <w:marTop w:val="0"/>
          <w:marBottom w:val="0"/>
          <w:divBdr>
            <w:top w:val="none" w:sz="0" w:space="0" w:color="auto"/>
            <w:left w:val="none" w:sz="0" w:space="0" w:color="auto"/>
            <w:bottom w:val="none" w:sz="0" w:space="0" w:color="auto"/>
            <w:right w:val="none" w:sz="0" w:space="0" w:color="auto"/>
          </w:divBdr>
        </w:div>
        <w:div w:id="216481148">
          <w:marLeft w:val="0"/>
          <w:marRight w:val="0"/>
          <w:marTop w:val="0"/>
          <w:marBottom w:val="0"/>
          <w:divBdr>
            <w:top w:val="none" w:sz="0" w:space="0" w:color="auto"/>
            <w:left w:val="none" w:sz="0" w:space="0" w:color="auto"/>
            <w:bottom w:val="none" w:sz="0" w:space="0" w:color="auto"/>
            <w:right w:val="none" w:sz="0" w:space="0" w:color="auto"/>
          </w:divBdr>
        </w:div>
        <w:div w:id="1581720182">
          <w:marLeft w:val="0"/>
          <w:marRight w:val="0"/>
          <w:marTop w:val="0"/>
          <w:marBottom w:val="0"/>
          <w:divBdr>
            <w:top w:val="none" w:sz="0" w:space="0" w:color="auto"/>
            <w:left w:val="none" w:sz="0" w:space="0" w:color="auto"/>
            <w:bottom w:val="none" w:sz="0" w:space="0" w:color="auto"/>
            <w:right w:val="none" w:sz="0" w:space="0" w:color="auto"/>
          </w:divBdr>
        </w:div>
      </w:divsChild>
    </w:div>
    <w:div w:id="758137560">
      <w:bodyDiv w:val="1"/>
      <w:marLeft w:val="0"/>
      <w:marRight w:val="0"/>
      <w:marTop w:val="0"/>
      <w:marBottom w:val="0"/>
      <w:divBdr>
        <w:top w:val="none" w:sz="0" w:space="0" w:color="auto"/>
        <w:left w:val="none" w:sz="0" w:space="0" w:color="auto"/>
        <w:bottom w:val="none" w:sz="0" w:space="0" w:color="auto"/>
        <w:right w:val="none" w:sz="0" w:space="0" w:color="auto"/>
      </w:divBdr>
    </w:div>
    <w:div w:id="952052306">
      <w:bodyDiv w:val="1"/>
      <w:marLeft w:val="0"/>
      <w:marRight w:val="0"/>
      <w:marTop w:val="0"/>
      <w:marBottom w:val="0"/>
      <w:divBdr>
        <w:top w:val="none" w:sz="0" w:space="0" w:color="auto"/>
        <w:left w:val="none" w:sz="0" w:space="0" w:color="auto"/>
        <w:bottom w:val="none" w:sz="0" w:space="0" w:color="auto"/>
        <w:right w:val="none" w:sz="0" w:space="0" w:color="auto"/>
      </w:divBdr>
    </w:div>
    <w:div w:id="1080761548">
      <w:bodyDiv w:val="1"/>
      <w:marLeft w:val="0"/>
      <w:marRight w:val="0"/>
      <w:marTop w:val="0"/>
      <w:marBottom w:val="0"/>
      <w:divBdr>
        <w:top w:val="none" w:sz="0" w:space="0" w:color="auto"/>
        <w:left w:val="none" w:sz="0" w:space="0" w:color="auto"/>
        <w:bottom w:val="none" w:sz="0" w:space="0" w:color="auto"/>
        <w:right w:val="none" w:sz="0" w:space="0" w:color="auto"/>
      </w:divBdr>
    </w:div>
    <w:div w:id="1216359369">
      <w:bodyDiv w:val="1"/>
      <w:marLeft w:val="0"/>
      <w:marRight w:val="0"/>
      <w:marTop w:val="0"/>
      <w:marBottom w:val="0"/>
      <w:divBdr>
        <w:top w:val="none" w:sz="0" w:space="0" w:color="auto"/>
        <w:left w:val="none" w:sz="0" w:space="0" w:color="auto"/>
        <w:bottom w:val="none" w:sz="0" w:space="0" w:color="auto"/>
        <w:right w:val="none" w:sz="0" w:space="0" w:color="auto"/>
      </w:divBdr>
    </w:div>
    <w:div w:id="1256668773">
      <w:bodyDiv w:val="1"/>
      <w:marLeft w:val="0"/>
      <w:marRight w:val="0"/>
      <w:marTop w:val="0"/>
      <w:marBottom w:val="0"/>
      <w:divBdr>
        <w:top w:val="none" w:sz="0" w:space="0" w:color="auto"/>
        <w:left w:val="none" w:sz="0" w:space="0" w:color="auto"/>
        <w:bottom w:val="none" w:sz="0" w:space="0" w:color="auto"/>
        <w:right w:val="none" w:sz="0" w:space="0" w:color="auto"/>
      </w:divBdr>
    </w:div>
    <w:div w:id="20900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zoom.us/webinar/register/WN_G_6Zs_IDQRqv1EoeWI_nQA" TargetMode="External"/><Relationship Id="rId13" Type="http://schemas.openxmlformats.org/officeDocument/2006/relationships/hyperlink" Target="mailto:rwatson@uada.edu" TargetMode="External"/><Relationship Id="rId3" Type="http://schemas.openxmlformats.org/officeDocument/2006/relationships/settings" Target="settings.xml"/><Relationship Id="rId7" Type="http://schemas.openxmlformats.org/officeDocument/2006/relationships/hyperlink" Target="https://uada.zoom.us/webinar/register/WN_G_6Zs_IDQRqv1EoeWI_nQA"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bit.ly/3wvo7u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Ryan McGeeney</cp:lastModifiedBy>
  <cp:revision>4</cp:revision>
  <dcterms:created xsi:type="dcterms:W3CDTF">2021-06-23T19:03:00Z</dcterms:created>
  <dcterms:modified xsi:type="dcterms:W3CDTF">2021-06-23T19:24:00Z</dcterms:modified>
</cp:coreProperties>
</file>