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4878C" w14:textId="77777777" w:rsidR="00D46076" w:rsidRPr="00B44CB1" w:rsidRDefault="00D46076" w:rsidP="00D46076">
      <w:pPr>
        <w:rPr>
          <w:rFonts w:ascii="Arial" w:hAnsi="Arial" w:cs="Arial"/>
          <w:b/>
          <w:bCs/>
          <w:sz w:val="22"/>
          <w:szCs w:val="22"/>
        </w:rPr>
      </w:pPr>
      <w:r w:rsidRPr="00B44CB1">
        <w:rPr>
          <w:rFonts w:ascii="Arial" w:hAnsi="Arial" w:cs="Arial"/>
          <w:noProof/>
          <w:sz w:val="22"/>
          <w:szCs w:val="22"/>
        </w:rPr>
        <w:drawing>
          <wp:anchor distT="0" distB="0" distL="114300" distR="114300" simplePos="0" relativeHeight="251659264" behindDoc="0" locked="0" layoutInCell="1" allowOverlap="1" wp14:anchorId="5B1CBEDD" wp14:editId="78D3034B">
            <wp:simplePos x="0" y="0"/>
            <wp:positionH relativeFrom="column">
              <wp:posOffset>-19050</wp:posOffset>
            </wp:positionH>
            <wp:positionV relativeFrom="paragraph">
              <wp:posOffset>-317575</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10CEE9" w14:textId="77777777" w:rsidR="00D46076" w:rsidRPr="00B44CB1" w:rsidRDefault="00D46076" w:rsidP="00D46076">
      <w:pPr>
        <w:rPr>
          <w:color w:val="000000" w:themeColor="text1"/>
          <w:sz w:val="22"/>
          <w:szCs w:val="22"/>
        </w:rPr>
      </w:pPr>
      <w:r w:rsidRPr="00B44CB1">
        <w:rPr>
          <w:rFonts w:ascii="Arial" w:hAnsi="Arial" w:cs="Arial"/>
          <w:noProof/>
          <w:sz w:val="22"/>
          <w:szCs w:val="22"/>
        </w:rPr>
        <w:t>Media contact: Mary Hightower</w:t>
      </w:r>
      <w:r w:rsidRPr="00B44CB1">
        <w:rPr>
          <w:rFonts w:ascii="Arial" w:hAnsi="Arial" w:cs="Arial"/>
          <w:noProof/>
          <w:sz w:val="22"/>
          <w:szCs w:val="22"/>
        </w:rPr>
        <w:tab/>
      </w:r>
      <w:hyperlink r:id="rId6" w:history="1">
        <w:r w:rsidRPr="00B44CB1">
          <w:rPr>
            <w:rStyle w:val="Hyperlink"/>
            <w:rFonts w:ascii="Arial" w:hAnsi="Arial" w:cs="Arial"/>
            <w:noProof/>
            <w:sz w:val="22"/>
            <w:szCs w:val="22"/>
          </w:rPr>
          <w:t>mhightower@uada.edu</w:t>
        </w:r>
      </w:hyperlink>
      <w:r w:rsidRPr="00B44CB1">
        <w:rPr>
          <w:rFonts w:ascii="Arial" w:hAnsi="Arial" w:cs="Arial"/>
          <w:noProof/>
          <w:sz w:val="22"/>
          <w:szCs w:val="22"/>
        </w:rPr>
        <w:tab/>
      </w:r>
      <w:r w:rsidRPr="00B44CB1">
        <w:rPr>
          <w:rFonts w:ascii="Arial" w:hAnsi="Arial" w:cs="Arial"/>
          <w:noProof/>
          <w:sz w:val="22"/>
          <w:szCs w:val="22"/>
        </w:rPr>
        <w:tab/>
        <w:t>501-671-2006</w:t>
      </w:r>
    </w:p>
    <w:p w14:paraId="20DEC4AC" w14:textId="1F87950D" w:rsidR="00D46076" w:rsidRDefault="00D46076" w:rsidP="00D46076">
      <w:pPr>
        <w:rPr>
          <w:rFonts w:ascii="Arial" w:hAnsi="Arial" w:cs="Arial"/>
          <w:noProof/>
          <w:sz w:val="22"/>
          <w:szCs w:val="22"/>
        </w:rPr>
      </w:pPr>
      <w:r>
        <w:rPr>
          <w:rFonts w:ascii="Arial" w:hAnsi="Arial" w:cs="Arial"/>
          <w:noProof/>
          <w:sz w:val="22"/>
          <w:szCs w:val="22"/>
        </w:rPr>
        <w:t xml:space="preserve">July </w:t>
      </w:r>
      <w:r w:rsidR="00264421">
        <w:rPr>
          <w:rFonts w:ascii="Arial" w:hAnsi="Arial" w:cs="Arial"/>
          <w:noProof/>
          <w:sz w:val="22"/>
          <w:szCs w:val="22"/>
        </w:rPr>
        <w:t>16</w:t>
      </w:r>
      <w:r>
        <w:rPr>
          <w:rFonts w:ascii="Arial" w:hAnsi="Arial" w:cs="Arial"/>
          <w:noProof/>
          <w:sz w:val="22"/>
          <w:szCs w:val="22"/>
        </w:rPr>
        <w:t>, 2021</w:t>
      </w:r>
    </w:p>
    <w:p w14:paraId="1D2BB010" w14:textId="77777777" w:rsidR="00D46076" w:rsidRPr="00AF70AC" w:rsidRDefault="00D46076" w:rsidP="00D46076">
      <w:pPr>
        <w:rPr>
          <w:rFonts w:ascii="Arial" w:hAnsi="Arial" w:cs="Arial"/>
          <w:noProof/>
          <w:sz w:val="22"/>
          <w:szCs w:val="22"/>
        </w:rPr>
      </w:pPr>
    </w:p>
    <w:p w14:paraId="26EA88C4" w14:textId="77777777" w:rsidR="00D46076" w:rsidRDefault="00D46076" w:rsidP="00D46076">
      <w:pPr>
        <w:rPr>
          <w:rFonts w:ascii="Arial" w:hAnsi="Arial" w:cs="Arial"/>
          <w:b/>
          <w:bCs/>
          <w:sz w:val="22"/>
          <w:szCs w:val="22"/>
        </w:rPr>
      </w:pPr>
      <w:r>
        <w:rPr>
          <w:rFonts w:ascii="Arial" w:hAnsi="Arial" w:cs="Arial"/>
          <w:b/>
          <w:bCs/>
          <w:sz w:val="22"/>
          <w:szCs w:val="22"/>
        </w:rPr>
        <w:t>BACK TO SCHOOL: Advance child tax credits available this summer</w:t>
      </w:r>
    </w:p>
    <w:p w14:paraId="24CC55F6" w14:textId="77777777" w:rsidR="00D46076" w:rsidRPr="00B44CB1" w:rsidRDefault="00D46076" w:rsidP="00D46076">
      <w:pPr>
        <w:rPr>
          <w:rFonts w:ascii="Arial" w:hAnsi="Arial" w:cs="Arial"/>
          <w:b/>
          <w:bCs/>
          <w:sz w:val="22"/>
          <w:szCs w:val="22"/>
        </w:rPr>
      </w:pPr>
    </w:p>
    <w:p w14:paraId="4E0A9715" w14:textId="77777777" w:rsidR="00D46076" w:rsidRPr="00B44CB1" w:rsidRDefault="00D46076" w:rsidP="00D46076">
      <w:pPr>
        <w:rPr>
          <w:rFonts w:ascii="Arial" w:hAnsi="Arial" w:cs="Arial"/>
          <w:sz w:val="22"/>
          <w:szCs w:val="22"/>
        </w:rPr>
      </w:pPr>
      <w:r w:rsidRPr="00B44CB1">
        <w:rPr>
          <w:rFonts w:ascii="Arial" w:hAnsi="Arial" w:cs="Arial"/>
          <w:sz w:val="22"/>
          <w:szCs w:val="22"/>
        </w:rPr>
        <w:t>By Mary Hightower</w:t>
      </w:r>
    </w:p>
    <w:p w14:paraId="0752DCDF" w14:textId="77777777" w:rsidR="00D46076" w:rsidRPr="00B44CB1" w:rsidRDefault="00D46076" w:rsidP="00D46076">
      <w:pPr>
        <w:rPr>
          <w:rFonts w:ascii="Arial" w:hAnsi="Arial" w:cs="Arial"/>
          <w:sz w:val="22"/>
          <w:szCs w:val="22"/>
        </w:rPr>
      </w:pPr>
      <w:r w:rsidRPr="00B44CB1">
        <w:rPr>
          <w:rFonts w:ascii="Arial" w:hAnsi="Arial" w:cs="Arial"/>
          <w:sz w:val="22"/>
          <w:szCs w:val="22"/>
        </w:rPr>
        <w:t xml:space="preserve">U of A System Division of Agriculture </w:t>
      </w:r>
    </w:p>
    <w:p w14:paraId="10EFFB21" w14:textId="77777777" w:rsidR="00D46076" w:rsidRPr="00B44CB1" w:rsidRDefault="00D46076" w:rsidP="00D46076">
      <w:pPr>
        <w:rPr>
          <w:rFonts w:ascii="Arial" w:hAnsi="Arial" w:cs="Arial"/>
          <w:b/>
          <w:bCs/>
          <w:color w:val="FF0000"/>
          <w:sz w:val="22"/>
          <w:szCs w:val="22"/>
        </w:rPr>
      </w:pPr>
    </w:p>
    <w:p w14:paraId="6181E998" w14:textId="77777777" w:rsidR="00D46076" w:rsidRDefault="00D46076" w:rsidP="00D46076">
      <w:pPr>
        <w:rPr>
          <w:rFonts w:ascii="Arial" w:hAnsi="Arial" w:cs="Arial"/>
          <w:b/>
          <w:bCs/>
          <w:sz w:val="22"/>
          <w:szCs w:val="22"/>
        </w:rPr>
      </w:pPr>
      <w:r w:rsidRPr="00B44CB1">
        <w:rPr>
          <w:rFonts w:ascii="Arial" w:hAnsi="Arial" w:cs="Arial"/>
          <w:b/>
          <w:bCs/>
          <w:sz w:val="22"/>
          <w:szCs w:val="22"/>
        </w:rPr>
        <w:t>Fast facts</w:t>
      </w:r>
    </w:p>
    <w:p w14:paraId="0FF9DE7A" w14:textId="56C31FEC" w:rsidR="00D46076" w:rsidRPr="005E6E1E" w:rsidRDefault="005E6E1E" w:rsidP="005E6E1E">
      <w:pPr>
        <w:pStyle w:val="ListParagraph"/>
        <w:numPr>
          <w:ilvl w:val="0"/>
          <w:numId w:val="2"/>
        </w:numPr>
        <w:rPr>
          <w:rFonts w:ascii="Arial" w:eastAsia="Times New Roman" w:hAnsi="Arial" w:cs="Arial"/>
          <w:color w:val="000000"/>
        </w:rPr>
      </w:pPr>
      <w:r w:rsidRPr="005E6E1E">
        <w:rPr>
          <w:rFonts w:ascii="Arial" w:eastAsia="Times New Roman" w:hAnsi="Arial" w:cs="Arial"/>
          <w:color w:val="000000"/>
        </w:rPr>
        <w:t>Changes to Child Tax Credit for 2021</w:t>
      </w:r>
    </w:p>
    <w:p w14:paraId="6434F137" w14:textId="2C2CE262" w:rsidR="00D46076" w:rsidRPr="005E6E1E" w:rsidRDefault="005E6E1E" w:rsidP="00D46076">
      <w:pPr>
        <w:pStyle w:val="ListParagraph"/>
        <w:numPr>
          <w:ilvl w:val="0"/>
          <w:numId w:val="2"/>
        </w:numPr>
        <w:rPr>
          <w:rFonts w:ascii="Arial" w:eastAsia="Times New Roman" w:hAnsi="Arial" w:cs="Arial"/>
          <w:color w:val="000000"/>
        </w:rPr>
      </w:pPr>
      <w:r w:rsidRPr="005E6E1E">
        <w:rPr>
          <w:rFonts w:ascii="Arial" w:eastAsia="Times New Roman" w:hAnsi="Arial" w:cs="Arial"/>
          <w:color w:val="000000"/>
        </w:rPr>
        <w:t>Early disbursement could help families as unemployment ends, school prep begins</w:t>
      </w:r>
    </w:p>
    <w:p w14:paraId="375BE2E8" w14:textId="09A85D1C" w:rsidR="00D46076" w:rsidRPr="001C291F" w:rsidRDefault="00D46076" w:rsidP="00D46076">
      <w:pPr>
        <w:rPr>
          <w:rFonts w:ascii="Arial" w:eastAsia="Times New Roman" w:hAnsi="Arial" w:cs="Arial"/>
          <w:color w:val="000000"/>
          <w:sz w:val="22"/>
          <w:szCs w:val="22"/>
        </w:rPr>
      </w:pPr>
      <w:r w:rsidRPr="001C291F">
        <w:rPr>
          <w:rFonts w:ascii="Arial" w:eastAsia="Times New Roman" w:hAnsi="Arial" w:cs="Arial"/>
          <w:color w:val="000000"/>
          <w:sz w:val="22"/>
          <w:szCs w:val="22"/>
        </w:rPr>
        <w:t>(</w:t>
      </w:r>
      <w:r w:rsidR="005E6E1E" w:rsidRPr="001C291F">
        <w:rPr>
          <w:rFonts w:ascii="Arial" w:eastAsia="Times New Roman" w:hAnsi="Arial" w:cs="Arial"/>
          <w:color w:val="000000"/>
          <w:sz w:val="22"/>
          <w:szCs w:val="22"/>
        </w:rPr>
        <w:t>490</w:t>
      </w:r>
      <w:r w:rsidRPr="001C291F">
        <w:rPr>
          <w:rFonts w:ascii="Arial" w:eastAsia="Times New Roman" w:hAnsi="Arial" w:cs="Arial"/>
          <w:color w:val="000000"/>
          <w:sz w:val="22"/>
          <w:szCs w:val="22"/>
        </w:rPr>
        <w:t xml:space="preserve"> words)</w:t>
      </w:r>
    </w:p>
    <w:p w14:paraId="6AD8B9D9" w14:textId="05734612" w:rsidR="00F41753" w:rsidRDefault="00D46076">
      <w:pPr>
        <w:rPr>
          <w:rFonts w:ascii="Arial" w:hAnsi="Arial" w:cs="Arial"/>
          <w:sz w:val="22"/>
          <w:szCs w:val="22"/>
        </w:rPr>
      </w:pPr>
      <w:r w:rsidRPr="00D46076">
        <w:rPr>
          <w:rFonts w:ascii="Arial" w:hAnsi="Arial" w:cs="Arial"/>
          <w:sz w:val="22"/>
          <w:szCs w:val="22"/>
        </w:rPr>
        <w:t xml:space="preserve">LITTLE ROCK — </w:t>
      </w:r>
      <w:r w:rsidR="00614F02">
        <w:rPr>
          <w:rFonts w:ascii="Arial" w:hAnsi="Arial" w:cs="Arial"/>
          <w:sz w:val="22"/>
          <w:szCs w:val="22"/>
        </w:rPr>
        <w:t xml:space="preserve">Eligible parents may see Advance Child Tax Credit payments in their accounts as early as this summer, said Laura Hendrix, associate professor and extension personal finance expert for the University of Arkansas System Division of Agriculture. </w:t>
      </w:r>
    </w:p>
    <w:p w14:paraId="3253D6F0" w14:textId="4A7DFCA4" w:rsidR="00614F02" w:rsidRDefault="00614F02">
      <w:pPr>
        <w:rPr>
          <w:rFonts w:ascii="Arial" w:hAnsi="Arial" w:cs="Arial"/>
          <w:sz w:val="22"/>
          <w:szCs w:val="22"/>
        </w:rPr>
      </w:pPr>
    </w:p>
    <w:p w14:paraId="5E520C86" w14:textId="5F31A1F8" w:rsidR="005E6E1E" w:rsidRDefault="005E6E1E">
      <w:pPr>
        <w:rPr>
          <w:rFonts w:ascii="Arial" w:hAnsi="Arial" w:cs="Arial"/>
          <w:sz w:val="22"/>
          <w:szCs w:val="22"/>
        </w:rPr>
      </w:pPr>
      <w:r>
        <w:rPr>
          <w:rFonts w:ascii="Arial" w:hAnsi="Arial" w:cs="Arial"/>
          <w:sz w:val="22"/>
          <w:szCs w:val="22"/>
        </w:rPr>
        <w:t xml:space="preserve">The timing is particularly helpful for several reasons, she said. </w:t>
      </w:r>
    </w:p>
    <w:p w14:paraId="0CBA5795" w14:textId="52472F06" w:rsidR="005E6E1E" w:rsidRDefault="005E6E1E">
      <w:pPr>
        <w:rPr>
          <w:rFonts w:ascii="Arial" w:hAnsi="Arial" w:cs="Arial"/>
          <w:sz w:val="22"/>
          <w:szCs w:val="22"/>
        </w:rPr>
      </w:pPr>
    </w:p>
    <w:p w14:paraId="1F20DAFE" w14:textId="49AA94E0" w:rsidR="005E6E1E" w:rsidRPr="005E6E1E" w:rsidRDefault="005E6E1E" w:rsidP="005E6E1E">
      <w:pPr>
        <w:rPr>
          <w:rFonts w:ascii="Arial" w:eastAsia="Times New Roman" w:hAnsi="Arial" w:cs="Arial"/>
          <w:color w:val="000000"/>
          <w:sz w:val="22"/>
          <w:szCs w:val="22"/>
        </w:rPr>
      </w:pPr>
      <w:r w:rsidRPr="005E6E1E">
        <w:rPr>
          <w:rFonts w:ascii="Arial" w:hAnsi="Arial" w:cs="Arial"/>
          <w:sz w:val="22"/>
          <w:szCs w:val="22"/>
        </w:rPr>
        <w:t>The advance payments would mean that “</w:t>
      </w:r>
      <w:r w:rsidRPr="005E6E1E">
        <w:rPr>
          <w:rFonts w:ascii="Arial" w:eastAsia="Times New Roman" w:hAnsi="Arial" w:cs="Arial"/>
          <w:color w:val="000000"/>
          <w:sz w:val="22"/>
          <w:szCs w:val="22"/>
        </w:rPr>
        <w:t xml:space="preserve">more consumers would have more money in their pockets now,” Hendrix said. “It could be helpful for families as additional unemployment ends and there are no additional stimulus payments.” </w:t>
      </w:r>
    </w:p>
    <w:p w14:paraId="188DC03B" w14:textId="11146789" w:rsidR="005E6E1E" w:rsidRDefault="005E6E1E" w:rsidP="005E6E1E">
      <w:pPr>
        <w:rPr>
          <w:rFonts w:ascii="Calibri" w:eastAsia="Times New Roman" w:hAnsi="Calibri" w:cs="Calibri"/>
          <w:color w:val="000000"/>
          <w:sz w:val="22"/>
          <w:szCs w:val="22"/>
        </w:rPr>
      </w:pPr>
    </w:p>
    <w:p w14:paraId="56D4ACEA" w14:textId="465C2268" w:rsidR="005E6E1E" w:rsidRPr="005E6E1E" w:rsidRDefault="005E6E1E" w:rsidP="005E6E1E">
      <w:pPr>
        <w:rPr>
          <w:rFonts w:ascii="Arial" w:hAnsi="Arial" w:cs="Arial"/>
          <w:sz w:val="22"/>
          <w:szCs w:val="22"/>
        </w:rPr>
      </w:pPr>
      <w:r>
        <w:rPr>
          <w:rFonts w:ascii="Arial" w:hAnsi="Arial" w:cs="Arial"/>
          <w:sz w:val="22"/>
          <w:szCs w:val="22"/>
        </w:rPr>
        <w:t xml:space="preserve">The payments also arrive at a time when parents are getting children ready to return to school. </w:t>
      </w:r>
    </w:p>
    <w:p w14:paraId="65421E9E" w14:textId="77777777" w:rsidR="005E6E1E" w:rsidRDefault="005E6E1E">
      <w:pPr>
        <w:rPr>
          <w:rFonts w:ascii="Arial" w:hAnsi="Arial" w:cs="Arial"/>
          <w:sz w:val="22"/>
          <w:szCs w:val="22"/>
        </w:rPr>
      </w:pPr>
    </w:p>
    <w:p w14:paraId="3E5C3A7F" w14:textId="77777777" w:rsidR="00614F02" w:rsidRDefault="00614F02" w:rsidP="00614F02">
      <w:pPr>
        <w:rPr>
          <w:rFonts w:ascii="Arial" w:hAnsi="Arial" w:cs="Arial"/>
          <w:sz w:val="22"/>
          <w:szCs w:val="22"/>
        </w:rPr>
      </w:pPr>
      <w:r>
        <w:rPr>
          <w:rFonts w:ascii="Arial" w:hAnsi="Arial" w:cs="Arial"/>
          <w:sz w:val="22"/>
          <w:szCs w:val="22"/>
        </w:rPr>
        <w:t>“</w:t>
      </w:r>
      <w:r w:rsidRPr="00614F02">
        <w:rPr>
          <w:rFonts w:ascii="Arial" w:hAnsi="Arial" w:cs="Arial"/>
          <w:sz w:val="22"/>
          <w:szCs w:val="22"/>
        </w:rPr>
        <w:t>The Child Tax Credit has been around for many years but there are important changes for 202</w:t>
      </w:r>
      <w:r>
        <w:rPr>
          <w:rFonts w:ascii="Arial" w:hAnsi="Arial" w:cs="Arial"/>
          <w:sz w:val="22"/>
          <w:szCs w:val="22"/>
        </w:rPr>
        <w:t xml:space="preserve">1,” she said. </w:t>
      </w:r>
    </w:p>
    <w:p w14:paraId="04D8AA74" w14:textId="77777777" w:rsidR="00614F02" w:rsidRDefault="00614F02" w:rsidP="00614F02">
      <w:pPr>
        <w:rPr>
          <w:rFonts w:ascii="Arial" w:hAnsi="Arial" w:cs="Arial"/>
          <w:sz w:val="22"/>
          <w:szCs w:val="22"/>
        </w:rPr>
      </w:pPr>
    </w:p>
    <w:p w14:paraId="56AFCDE3" w14:textId="013F962C" w:rsidR="00CC1922" w:rsidRPr="00CC1922" w:rsidRDefault="00614F02" w:rsidP="00CC1922">
      <w:pPr>
        <w:rPr>
          <w:rFonts w:ascii="Times New Roman" w:eastAsia="Times New Roman" w:hAnsi="Times New Roman" w:cs="Times New Roman"/>
        </w:rPr>
      </w:pPr>
      <w:r>
        <w:rPr>
          <w:rFonts w:ascii="Arial" w:hAnsi="Arial" w:cs="Arial"/>
          <w:sz w:val="22"/>
          <w:szCs w:val="22"/>
        </w:rPr>
        <w:t>“</w:t>
      </w:r>
      <w:r w:rsidRPr="00614F02">
        <w:rPr>
          <w:rFonts w:ascii="Arial" w:hAnsi="Arial" w:cs="Arial"/>
          <w:sz w:val="22"/>
          <w:szCs w:val="22"/>
        </w:rPr>
        <w:t>It has always been a refundable tax credit, meaning that any portion beyond what is needed for taxes owed is refunded or paid to the tax filer</w:t>
      </w:r>
      <w:r>
        <w:rPr>
          <w:rFonts w:ascii="Arial" w:hAnsi="Arial" w:cs="Arial"/>
          <w:sz w:val="22"/>
          <w:szCs w:val="22"/>
        </w:rPr>
        <w:t>,” Hendrix said. “</w:t>
      </w:r>
      <w:r w:rsidRPr="00614F02">
        <w:rPr>
          <w:rFonts w:ascii="Arial" w:hAnsi="Arial" w:cs="Arial"/>
          <w:sz w:val="22"/>
          <w:szCs w:val="22"/>
        </w:rPr>
        <w:t xml:space="preserve">For 2021, a portion of the tax credit is being sent in advance of tax filing season. </w:t>
      </w:r>
      <w:r w:rsidR="00CC1922" w:rsidRPr="00CC1922">
        <w:rPr>
          <w:rFonts w:ascii="Arial" w:eastAsia="Times New Roman" w:hAnsi="Arial" w:cs="Arial"/>
          <w:color w:val="000000"/>
          <w:sz w:val="22"/>
          <w:szCs w:val="22"/>
        </w:rPr>
        <w:t>Even consumers who did not file or who had no income may still qualify for the Child Tax Credit.”</w:t>
      </w:r>
    </w:p>
    <w:p w14:paraId="552E693A" w14:textId="317A5F79" w:rsidR="00BF7DF8" w:rsidRDefault="00BF7DF8" w:rsidP="00614F02">
      <w:pPr>
        <w:rPr>
          <w:rFonts w:ascii="Arial" w:hAnsi="Arial" w:cs="Arial"/>
          <w:sz w:val="22"/>
          <w:szCs w:val="22"/>
        </w:rPr>
      </w:pPr>
    </w:p>
    <w:p w14:paraId="3DF5A488" w14:textId="77777777" w:rsidR="006B67D4" w:rsidRDefault="00BF7DF8" w:rsidP="00BF7DF8">
      <w:pPr>
        <w:rPr>
          <w:rFonts w:ascii="Arial" w:hAnsi="Arial" w:cs="Arial"/>
          <w:sz w:val="22"/>
          <w:szCs w:val="22"/>
        </w:rPr>
      </w:pPr>
      <w:r>
        <w:rPr>
          <w:rFonts w:ascii="Arial" w:hAnsi="Arial" w:cs="Arial"/>
          <w:sz w:val="22"/>
          <w:szCs w:val="22"/>
        </w:rPr>
        <w:t xml:space="preserve">This year’s Child Tax Credit is </w:t>
      </w:r>
      <w:r w:rsidRPr="00BF7DF8">
        <w:rPr>
          <w:rFonts w:ascii="Arial" w:hAnsi="Arial" w:cs="Arial"/>
          <w:sz w:val="22"/>
          <w:szCs w:val="22"/>
        </w:rPr>
        <w:t>$3,600 for children age 5 or younger and $3,000 for children age 6 to 17.  Advance payments will be</w:t>
      </w:r>
      <w:r>
        <w:rPr>
          <w:rFonts w:ascii="Arial" w:hAnsi="Arial" w:cs="Arial"/>
          <w:sz w:val="22"/>
          <w:szCs w:val="22"/>
        </w:rPr>
        <w:t xml:space="preserve"> half</w:t>
      </w:r>
      <w:r w:rsidRPr="00BF7DF8">
        <w:rPr>
          <w:rFonts w:ascii="Arial" w:hAnsi="Arial" w:cs="Arial"/>
          <w:sz w:val="22"/>
          <w:szCs w:val="22"/>
        </w:rPr>
        <w:t xml:space="preserve"> of the total and sent as </w:t>
      </w:r>
      <w:r>
        <w:rPr>
          <w:rFonts w:ascii="Arial" w:hAnsi="Arial" w:cs="Arial"/>
          <w:sz w:val="22"/>
          <w:szCs w:val="22"/>
        </w:rPr>
        <w:t xml:space="preserve">six </w:t>
      </w:r>
      <w:r w:rsidRPr="00BF7DF8">
        <w:rPr>
          <w:rFonts w:ascii="Arial" w:hAnsi="Arial" w:cs="Arial"/>
          <w:sz w:val="22"/>
          <w:szCs w:val="22"/>
        </w:rPr>
        <w:t>monthly payments</w:t>
      </w:r>
      <w:r w:rsidR="006B67D4">
        <w:rPr>
          <w:rFonts w:ascii="Arial" w:hAnsi="Arial" w:cs="Arial"/>
          <w:sz w:val="22"/>
          <w:szCs w:val="22"/>
        </w:rPr>
        <w:t>.</w:t>
      </w:r>
    </w:p>
    <w:p w14:paraId="400A9F00" w14:textId="77777777" w:rsidR="006B67D4" w:rsidRDefault="006B67D4" w:rsidP="00BF7DF8">
      <w:pPr>
        <w:rPr>
          <w:rFonts w:ascii="Arial" w:hAnsi="Arial" w:cs="Arial"/>
          <w:sz w:val="22"/>
          <w:szCs w:val="22"/>
        </w:rPr>
      </w:pPr>
    </w:p>
    <w:p w14:paraId="617DF4CC" w14:textId="3F45C82C" w:rsidR="00BF7DF8" w:rsidRPr="00BF7DF8" w:rsidRDefault="00BF7DF8" w:rsidP="00BF7DF8">
      <w:pPr>
        <w:rPr>
          <w:rFonts w:ascii="Arial" w:hAnsi="Arial" w:cs="Arial"/>
          <w:sz w:val="22"/>
          <w:szCs w:val="22"/>
        </w:rPr>
      </w:pPr>
      <w:r>
        <w:rPr>
          <w:rFonts w:ascii="Arial" w:hAnsi="Arial" w:cs="Arial"/>
          <w:sz w:val="22"/>
          <w:szCs w:val="22"/>
        </w:rPr>
        <w:t>“</w:t>
      </w:r>
      <w:r w:rsidRPr="00BF7DF8">
        <w:rPr>
          <w:rFonts w:ascii="Arial" w:hAnsi="Arial" w:cs="Arial"/>
          <w:sz w:val="22"/>
          <w:szCs w:val="22"/>
        </w:rPr>
        <w:t>For example, a parent with one child age 4 would receive half of the total tax credit in advance, $1,800</w:t>
      </w:r>
      <w:r w:rsidR="006B67D4">
        <w:rPr>
          <w:rFonts w:ascii="Arial" w:hAnsi="Arial" w:cs="Arial"/>
          <w:sz w:val="22"/>
          <w:szCs w:val="22"/>
        </w:rPr>
        <w:t>,” Hendrix said. “</w:t>
      </w:r>
      <w:r w:rsidRPr="00BF7DF8">
        <w:rPr>
          <w:rFonts w:ascii="Arial" w:hAnsi="Arial" w:cs="Arial"/>
          <w:sz w:val="22"/>
          <w:szCs w:val="22"/>
        </w:rPr>
        <w:t xml:space="preserve">This amount would be paid in monthly payments of $300 for </w:t>
      </w:r>
      <w:r>
        <w:rPr>
          <w:rFonts w:ascii="Arial" w:hAnsi="Arial" w:cs="Arial"/>
          <w:sz w:val="22"/>
          <w:szCs w:val="22"/>
        </w:rPr>
        <w:t>six</w:t>
      </w:r>
      <w:r w:rsidRPr="00BF7DF8">
        <w:rPr>
          <w:rFonts w:ascii="Arial" w:hAnsi="Arial" w:cs="Arial"/>
          <w:sz w:val="22"/>
          <w:szCs w:val="22"/>
        </w:rPr>
        <w:t xml:space="preserve"> months. The remainder of the tax credit would be paid during tax filing.</w:t>
      </w:r>
      <w:r>
        <w:rPr>
          <w:rFonts w:ascii="Arial" w:hAnsi="Arial" w:cs="Arial"/>
          <w:sz w:val="22"/>
          <w:szCs w:val="22"/>
        </w:rPr>
        <w:t>”</w:t>
      </w:r>
      <w:r w:rsidRPr="00BF7DF8">
        <w:rPr>
          <w:rFonts w:ascii="Arial" w:hAnsi="Arial" w:cs="Arial"/>
          <w:sz w:val="22"/>
          <w:szCs w:val="22"/>
        </w:rPr>
        <w:t xml:space="preserve"> </w:t>
      </w:r>
    </w:p>
    <w:p w14:paraId="2300D1F6" w14:textId="38252DB2" w:rsidR="00BF7DF8" w:rsidRPr="00614F02" w:rsidRDefault="00BF7DF8" w:rsidP="00614F02">
      <w:pPr>
        <w:rPr>
          <w:rFonts w:ascii="Arial" w:hAnsi="Arial" w:cs="Arial"/>
          <w:sz w:val="22"/>
          <w:szCs w:val="22"/>
        </w:rPr>
      </w:pPr>
    </w:p>
    <w:p w14:paraId="0F035539" w14:textId="5B7A796A" w:rsidR="00D46076" w:rsidRPr="005E6E1E" w:rsidRDefault="005E6E1E">
      <w:pPr>
        <w:rPr>
          <w:rFonts w:ascii="Arial" w:hAnsi="Arial" w:cs="Arial"/>
          <w:b/>
          <w:bCs/>
          <w:sz w:val="22"/>
          <w:szCs w:val="22"/>
        </w:rPr>
      </w:pPr>
      <w:r w:rsidRPr="005E6E1E">
        <w:rPr>
          <w:rFonts w:ascii="Arial" w:hAnsi="Arial" w:cs="Arial"/>
          <w:b/>
          <w:bCs/>
          <w:sz w:val="22"/>
          <w:szCs w:val="22"/>
        </w:rPr>
        <w:t xml:space="preserve">Who’s eligible? </w:t>
      </w:r>
    </w:p>
    <w:p w14:paraId="3DD9760A" w14:textId="77777777" w:rsidR="005E6E1E" w:rsidRDefault="005E6E1E" w:rsidP="005E6E1E">
      <w:pPr>
        <w:rPr>
          <w:rFonts w:ascii="Arial" w:hAnsi="Arial" w:cs="Arial"/>
          <w:sz w:val="22"/>
          <w:szCs w:val="22"/>
        </w:rPr>
      </w:pPr>
      <w:r w:rsidRPr="005E6E1E">
        <w:rPr>
          <w:rFonts w:ascii="Arial" w:hAnsi="Arial" w:cs="Arial"/>
          <w:sz w:val="22"/>
          <w:szCs w:val="22"/>
        </w:rPr>
        <w:t xml:space="preserve">Parents and guardians with dependent children may qualify. To receive the advance payment, you must have filed a 2019 or 2020 tax return or submitted your information to the IRS. </w:t>
      </w:r>
    </w:p>
    <w:p w14:paraId="3586B8B8" w14:textId="77777777" w:rsidR="005E6E1E" w:rsidRDefault="005E6E1E" w:rsidP="005E6E1E">
      <w:pPr>
        <w:rPr>
          <w:rFonts w:ascii="Arial" w:hAnsi="Arial" w:cs="Arial"/>
          <w:sz w:val="22"/>
          <w:szCs w:val="22"/>
        </w:rPr>
      </w:pPr>
    </w:p>
    <w:p w14:paraId="6118D148" w14:textId="79EC3D16" w:rsidR="005E6E1E" w:rsidRDefault="005E6E1E" w:rsidP="005E6E1E">
      <w:pPr>
        <w:rPr>
          <w:rFonts w:ascii="Arial" w:hAnsi="Arial" w:cs="Arial"/>
          <w:sz w:val="22"/>
          <w:szCs w:val="22"/>
        </w:rPr>
      </w:pPr>
      <w:r w:rsidRPr="005E6E1E">
        <w:rPr>
          <w:rFonts w:ascii="Arial" w:hAnsi="Arial" w:cs="Arial"/>
          <w:sz w:val="22"/>
          <w:szCs w:val="22"/>
        </w:rPr>
        <w:t>The Non-Filer</w:t>
      </w:r>
      <w:r w:rsidR="00117DFE">
        <w:rPr>
          <w:rFonts w:ascii="Arial" w:hAnsi="Arial" w:cs="Arial"/>
          <w:sz w:val="22"/>
          <w:szCs w:val="22"/>
        </w:rPr>
        <w:t>s</w:t>
      </w:r>
      <w:r w:rsidRPr="005E6E1E">
        <w:rPr>
          <w:rFonts w:ascii="Arial" w:hAnsi="Arial" w:cs="Arial"/>
          <w:sz w:val="22"/>
          <w:szCs w:val="22"/>
        </w:rPr>
        <w:t xml:space="preserve"> </w:t>
      </w:r>
      <w:r w:rsidR="00E67CFC">
        <w:rPr>
          <w:rFonts w:ascii="Arial" w:hAnsi="Arial" w:cs="Arial"/>
          <w:sz w:val="22"/>
          <w:szCs w:val="22"/>
        </w:rPr>
        <w:t>T</w:t>
      </w:r>
      <w:r w:rsidRPr="005E6E1E">
        <w:rPr>
          <w:rFonts w:ascii="Arial" w:hAnsi="Arial" w:cs="Arial"/>
          <w:sz w:val="22"/>
          <w:szCs w:val="22"/>
        </w:rPr>
        <w:t>ool will allow eligible individuals to register for advance Child Tax Credit payments and the third Economic Impact Payment, as well as claim the 2020 Recovery Rebate Credit.</w:t>
      </w:r>
      <w:r w:rsidR="00117DFE">
        <w:rPr>
          <w:rFonts w:ascii="Arial" w:hAnsi="Arial" w:cs="Arial"/>
          <w:sz w:val="22"/>
          <w:szCs w:val="22"/>
        </w:rPr>
        <w:t xml:space="preserve"> The tool can be found here: </w:t>
      </w:r>
      <w:hyperlink r:id="rId7" w:history="1">
        <w:r w:rsidR="00117DFE" w:rsidRPr="00334BDF">
          <w:rPr>
            <w:rStyle w:val="Hyperlink"/>
            <w:rFonts w:ascii="Arial" w:hAnsi="Arial" w:cs="Arial"/>
            <w:sz w:val="22"/>
            <w:szCs w:val="22"/>
          </w:rPr>
          <w:t>https://www.irs.gov/credits-deductions/child-tax-credit-non-filer-sign-up-tool</w:t>
        </w:r>
      </w:hyperlink>
    </w:p>
    <w:p w14:paraId="69079407" w14:textId="77777777" w:rsidR="00117DFE" w:rsidRDefault="00117DFE" w:rsidP="005E6E1E">
      <w:pPr>
        <w:rPr>
          <w:rFonts w:ascii="Arial" w:hAnsi="Arial" w:cs="Arial"/>
          <w:sz w:val="22"/>
          <w:szCs w:val="22"/>
        </w:rPr>
      </w:pPr>
    </w:p>
    <w:p w14:paraId="4DC31830" w14:textId="77777777" w:rsidR="005E6E1E" w:rsidRDefault="005E6E1E" w:rsidP="005E6E1E">
      <w:pPr>
        <w:rPr>
          <w:rFonts w:ascii="Arial" w:hAnsi="Arial" w:cs="Arial"/>
          <w:sz w:val="22"/>
          <w:szCs w:val="22"/>
        </w:rPr>
      </w:pPr>
      <w:r w:rsidRPr="005E6E1E">
        <w:rPr>
          <w:rFonts w:ascii="Arial" w:hAnsi="Arial" w:cs="Arial"/>
          <w:sz w:val="22"/>
          <w:szCs w:val="22"/>
        </w:rPr>
        <w:lastRenderedPageBreak/>
        <w:t xml:space="preserve">Most people who qualify will automatically receive the advance payments. </w:t>
      </w:r>
      <w:r>
        <w:rPr>
          <w:rFonts w:ascii="Arial" w:hAnsi="Arial" w:cs="Arial"/>
          <w:sz w:val="22"/>
          <w:szCs w:val="22"/>
        </w:rPr>
        <w:t>T</w:t>
      </w:r>
      <w:r w:rsidRPr="005E6E1E">
        <w:rPr>
          <w:rFonts w:ascii="Arial" w:hAnsi="Arial" w:cs="Arial"/>
          <w:sz w:val="22"/>
          <w:szCs w:val="22"/>
        </w:rPr>
        <w:t>here is a way to opt out for consumers who do not want to receive their Child Tax Credit in advance.</w:t>
      </w:r>
    </w:p>
    <w:p w14:paraId="1021A694" w14:textId="27B45F91" w:rsidR="005E6E1E" w:rsidRPr="005E6E1E" w:rsidRDefault="005E6E1E" w:rsidP="005E6E1E">
      <w:pPr>
        <w:rPr>
          <w:rFonts w:ascii="Arial" w:hAnsi="Arial" w:cs="Arial"/>
          <w:sz w:val="22"/>
          <w:szCs w:val="22"/>
        </w:rPr>
      </w:pPr>
      <w:r w:rsidRPr="005E6E1E">
        <w:rPr>
          <w:rFonts w:ascii="Arial" w:hAnsi="Arial" w:cs="Arial"/>
          <w:sz w:val="22"/>
          <w:szCs w:val="22"/>
        </w:rPr>
        <w:t xml:space="preserve"> </w:t>
      </w:r>
    </w:p>
    <w:p w14:paraId="7600330F" w14:textId="77777777" w:rsidR="005E6E1E" w:rsidRPr="005E6E1E" w:rsidRDefault="005E6E1E" w:rsidP="005E6E1E">
      <w:pPr>
        <w:rPr>
          <w:rFonts w:ascii="Arial" w:hAnsi="Arial" w:cs="Arial"/>
          <w:sz w:val="22"/>
          <w:szCs w:val="22"/>
        </w:rPr>
      </w:pPr>
      <w:r w:rsidRPr="005E6E1E">
        <w:rPr>
          <w:rFonts w:ascii="Arial" w:hAnsi="Arial" w:cs="Arial"/>
          <w:sz w:val="22"/>
          <w:szCs w:val="22"/>
        </w:rPr>
        <w:t>The advance payments will not affect government benefits and will not be counted as income for tax filing purposes.</w:t>
      </w:r>
    </w:p>
    <w:p w14:paraId="6C543087" w14:textId="74D6A300" w:rsidR="005E6E1E" w:rsidRDefault="005E6E1E" w:rsidP="005E6E1E">
      <w:pPr>
        <w:rPr>
          <w:rFonts w:ascii="Arial" w:hAnsi="Arial" w:cs="Arial"/>
          <w:sz w:val="22"/>
          <w:szCs w:val="22"/>
        </w:rPr>
      </w:pPr>
    </w:p>
    <w:p w14:paraId="69382FDB" w14:textId="1310E4D9" w:rsidR="005E6E1E" w:rsidRPr="005E6E1E" w:rsidRDefault="005E6E1E" w:rsidP="005E6E1E">
      <w:pPr>
        <w:rPr>
          <w:rFonts w:ascii="Arial" w:hAnsi="Arial" w:cs="Arial"/>
          <w:b/>
          <w:bCs/>
          <w:sz w:val="22"/>
          <w:szCs w:val="22"/>
        </w:rPr>
      </w:pPr>
      <w:r w:rsidRPr="005E6E1E">
        <w:rPr>
          <w:rFonts w:ascii="Arial" w:hAnsi="Arial" w:cs="Arial"/>
          <w:b/>
          <w:bCs/>
          <w:sz w:val="22"/>
          <w:szCs w:val="22"/>
        </w:rPr>
        <w:t xml:space="preserve">What happens next? </w:t>
      </w:r>
    </w:p>
    <w:p w14:paraId="36697204" w14:textId="77777777" w:rsidR="005E6E1E" w:rsidRDefault="005E6E1E" w:rsidP="005E6E1E">
      <w:pPr>
        <w:rPr>
          <w:rFonts w:ascii="Arial" w:hAnsi="Arial" w:cs="Arial"/>
          <w:sz w:val="22"/>
          <w:szCs w:val="22"/>
        </w:rPr>
      </w:pPr>
      <w:r w:rsidRPr="005E6E1E">
        <w:rPr>
          <w:rFonts w:ascii="Arial" w:hAnsi="Arial" w:cs="Arial"/>
          <w:sz w:val="22"/>
          <w:szCs w:val="22"/>
        </w:rPr>
        <w:t>In January 2022, the IRS will send you Letter 6419 to provide the total amount of advance Child Tax Credit payments that were disbursed to you during 2021.</w:t>
      </w:r>
      <w:r>
        <w:rPr>
          <w:rFonts w:ascii="Arial" w:hAnsi="Arial" w:cs="Arial"/>
          <w:sz w:val="22"/>
          <w:szCs w:val="22"/>
        </w:rPr>
        <w:t xml:space="preserve"> Be sure to keep</w:t>
      </w:r>
      <w:r w:rsidRPr="005E6E1E">
        <w:rPr>
          <w:rFonts w:ascii="Arial" w:hAnsi="Arial" w:cs="Arial"/>
          <w:sz w:val="22"/>
          <w:szCs w:val="22"/>
        </w:rPr>
        <w:t xml:space="preserve"> this letter regarding your advance Child Tax Credit payments with your tax records. </w:t>
      </w:r>
    </w:p>
    <w:p w14:paraId="0F5A4867" w14:textId="77777777" w:rsidR="005E6E1E" w:rsidRDefault="005E6E1E" w:rsidP="005E6E1E">
      <w:pPr>
        <w:rPr>
          <w:rFonts w:ascii="Arial" w:hAnsi="Arial" w:cs="Arial"/>
          <w:sz w:val="22"/>
          <w:szCs w:val="22"/>
        </w:rPr>
      </w:pPr>
    </w:p>
    <w:p w14:paraId="00B3C89B" w14:textId="077D8E02" w:rsidR="005E6E1E" w:rsidRPr="005E6E1E" w:rsidRDefault="005E6E1E" w:rsidP="005E6E1E">
      <w:pPr>
        <w:rPr>
          <w:rFonts w:ascii="Arial" w:hAnsi="Arial" w:cs="Arial"/>
          <w:sz w:val="22"/>
          <w:szCs w:val="22"/>
        </w:rPr>
      </w:pPr>
      <w:r w:rsidRPr="005E6E1E">
        <w:rPr>
          <w:rFonts w:ascii="Arial" w:hAnsi="Arial" w:cs="Arial"/>
          <w:sz w:val="22"/>
          <w:szCs w:val="22"/>
        </w:rPr>
        <w:t>You may need to refer to this letter when fil</w:t>
      </w:r>
      <w:r>
        <w:rPr>
          <w:rFonts w:ascii="Arial" w:hAnsi="Arial" w:cs="Arial"/>
          <w:sz w:val="22"/>
          <w:szCs w:val="22"/>
        </w:rPr>
        <w:t>ing</w:t>
      </w:r>
      <w:r w:rsidRPr="005E6E1E">
        <w:rPr>
          <w:rFonts w:ascii="Arial" w:hAnsi="Arial" w:cs="Arial"/>
          <w:sz w:val="22"/>
          <w:szCs w:val="22"/>
        </w:rPr>
        <w:t xml:space="preserve"> your 2021 tax return during the 2022 tax filing season.</w:t>
      </w:r>
    </w:p>
    <w:p w14:paraId="0F0DBE66" w14:textId="77777777" w:rsidR="005E6E1E" w:rsidRDefault="005E6E1E" w:rsidP="005E6E1E">
      <w:pPr>
        <w:rPr>
          <w:rFonts w:ascii="Arial" w:hAnsi="Arial" w:cs="Arial"/>
          <w:sz w:val="22"/>
          <w:szCs w:val="22"/>
        </w:rPr>
      </w:pPr>
    </w:p>
    <w:p w14:paraId="4135B8CA" w14:textId="15984EA5" w:rsidR="005E6E1E" w:rsidRDefault="005E6E1E" w:rsidP="005E6E1E">
      <w:pPr>
        <w:rPr>
          <w:rFonts w:ascii="Arial" w:hAnsi="Arial" w:cs="Arial"/>
          <w:sz w:val="22"/>
          <w:szCs w:val="22"/>
        </w:rPr>
      </w:pPr>
      <w:r w:rsidRPr="005E6E1E">
        <w:rPr>
          <w:rFonts w:ascii="Arial" w:hAnsi="Arial" w:cs="Arial"/>
          <w:sz w:val="22"/>
          <w:szCs w:val="22"/>
        </w:rPr>
        <w:t xml:space="preserve">Use the IRS Child Tax Credit Portal to update information </w:t>
      </w:r>
      <w:hyperlink r:id="rId8" w:history="1">
        <w:r w:rsidRPr="005E6E1E">
          <w:rPr>
            <w:rStyle w:val="Hyperlink"/>
            <w:rFonts w:ascii="Arial" w:hAnsi="Arial" w:cs="Arial"/>
            <w:sz w:val="22"/>
            <w:szCs w:val="22"/>
          </w:rPr>
          <w:t>https://www.irs.gov/credits-deductions/child-tax-credit-update-portal</w:t>
        </w:r>
      </w:hyperlink>
      <w:r w:rsidRPr="005E6E1E">
        <w:rPr>
          <w:rFonts w:ascii="Arial" w:hAnsi="Arial" w:cs="Arial"/>
          <w:sz w:val="22"/>
          <w:szCs w:val="22"/>
        </w:rPr>
        <w:t xml:space="preserve">.  </w:t>
      </w:r>
    </w:p>
    <w:p w14:paraId="0325C57B" w14:textId="77777777" w:rsidR="005E6E1E" w:rsidRDefault="005E6E1E" w:rsidP="005E6E1E">
      <w:pPr>
        <w:rPr>
          <w:rFonts w:ascii="Arial" w:hAnsi="Arial" w:cs="Arial"/>
          <w:sz w:val="22"/>
          <w:szCs w:val="22"/>
        </w:rPr>
      </w:pPr>
    </w:p>
    <w:p w14:paraId="0C23830E" w14:textId="0206AD4C" w:rsidR="005E6E1E" w:rsidRDefault="005E6E1E" w:rsidP="005E6E1E">
      <w:r w:rsidRPr="005E6E1E">
        <w:rPr>
          <w:rFonts w:ascii="Arial" w:hAnsi="Arial" w:cs="Arial"/>
          <w:sz w:val="22"/>
          <w:szCs w:val="22"/>
        </w:rPr>
        <w:t>For more information, visit the IRS website. Beware of opening emails or clicking on links in emails that may claim to be related to the Child Tax Credit. Fraudsters may try to obtain your personal financial information such as bank account numbers.</w:t>
      </w:r>
      <w:r w:rsidRPr="005E6E1E">
        <w:t xml:space="preserve">  </w:t>
      </w:r>
    </w:p>
    <w:p w14:paraId="5532F448" w14:textId="1ED2466D" w:rsidR="00CE24BF" w:rsidRDefault="00CE24BF" w:rsidP="005E6E1E"/>
    <w:p w14:paraId="72031FAE" w14:textId="74718D2C" w:rsidR="00CE24BF" w:rsidRPr="00EE01B0" w:rsidRDefault="00CE24BF" w:rsidP="00CE24BF">
      <w:pPr>
        <w:rPr>
          <w:rFonts w:ascii="Arial" w:hAnsi="Arial" w:cs="Arial"/>
          <w:bCs/>
          <w:color w:val="000000" w:themeColor="text1"/>
          <w:sz w:val="22"/>
          <w:szCs w:val="22"/>
        </w:rPr>
      </w:pPr>
      <w:r w:rsidRPr="00EE01B0">
        <w:rPr>
          <w:rFonts w:ascii="Arial" w:hAnsi="Arial" w:cs="Arial"/>
          <w:bCs/>
          <w:color w:val="000000" w:themeColor="text1"/>
          <w:sz w:val="22"/>
          <w:szCs w:val="22"/>
        </w:rPr>
        <w:t xml:space="preserve">Find </w:t>
      </w:r>
      <w:r w:rsidR="00BE3AD3">
        <w:rPr>
          <w:rFonts w:ascii="Arial" w:hAnsi="Arial" w:cs="Arial"/>
          <w:bCs/>
          <w:color w:val="000000" w:themeColor="text1"/>
          <w:sz w:val="22"/>
          <w:szCs w:val="22"/>
        </w:rPr>
        <w:t>practical</w:t>
      </w:r>
      <w:r w:rsidRPr="00EE01B0">
        <w:rPr>
          <w:rFonts w:ascii="Arial" w:hAnsi="Arial" w:cs="Arial"/>
          <w:bCs/>
          <w:color w:val="000000" w:themeColor="text1"/>
          <w:sz w:val="22"/>
          <w:szCs w:val="22"/>
        </w:rPr>
        <w:t xml:space="preserve"> financial </w:t>
      </w:r>
      <w:r w:rsidR="00BE3AD3">
        <w:rPr>
          <w:rFonts w:ascii="Arial" w:hAnsi="Arial" w:cs="Arial"/>
          <w:bCs/>
          <w:color w:val="000000" w:themeColor="text1"/>
          <w:sz w:val="22"/>
          <w:szCs w:val="22"/>
        </w:rPr>
        <w:t>information</w:t>
      </w:r>
      <w:r w:rsidRPr="00EE01B0">
        <w:rPr>
          <w:rFonts w:ascii="Arial" w:hAnsi="Arial" w:cs="Arial"/>
          <w:bCs/>
          <w:color w:val="000000" w:themeColor="text1"/>
          <w:sz w:val="22"/>
          <w:szCs w:val="22"/>
        </w:rPr>
        <w:t xml:space="preserve"> at the </w:t>
      </w:r>
      <w:proofErr w:type="spellStart"/>
      <w:r>
        <w:rPr>
          <w:rFonts w:ascii="Arial" w:hAnsi="Arial" w:cs="Arial"/>
          <w:bCs/>
          <w:color w:val="000000" w:themeColor="text1"/>
          <w:sz w:val="22"/>
          <w:szCs w:val="22"/>
        </w:rPr>
        <w:t>uaex</w:t>
      </w:r>
      <w:r w:rsidRPr="00EE01B0">
        <w:rPr>
          <w:rFonts w:ascii="Arial" w:hAnsi="Arial" w:cs="Arial"/>
          <w:bCs/>
          <w:color w:val="000000" w:themeColor="text1"/>
          <w:sz w:val="22"/>
          <w:szCs w:val="22"/>
        </w:rPr>
        <w:t>Money</w:t>
      </w:r>
      <w:proofErr w:type="spellEnd"/>
      <w:r w:rsidRPr="00EE01B0">
        <w:rPr>
          <w:rFonts w:ascii="Arial" w:hAnsi="Arial" w:cs="Arial"/>
          <w:bCs/>
          <w:color w:val="000000" w:themeColor="text1"/>
          <w:sz w:val="22"/>
          <w:szCs w:val="22"/>
        </w:rPr>
        <w:t xml:space="preserve"> blog; </w:t>
      </w:r>
      <w:hyperlink r:id="rId9" w:history="1">
        <w:r w:rsidRPr="00EE01B0">
          <w:rPr>
            <w:rStyle w:val="Hyperlink"/>
            <w:rFonts w:ascii="Arial" w:hAnsi="Arial" w:cs="Arial"/>
            <w:bCs/>
            <w:sz w:val="22"/>
            <w:szCs w:val="22"/>
          </w:rPr>
          <w:t>https://www.uaex.edu/life-skills-wellness/personal-finance/uaex-money-blog/</w:t>
        </w:r>
      </w:hyperlink>
      <w:r w:rsidR="00144E4F">
        <w:rPr>
          <w:rStyle w:val="Hyperlink"/>
          <w:rFonts w:ascii="Arial" w:hAnsi="Arial" w:cs="Arial"/>
          <w:bCs/>
          <w:sz w:val="22"/>
          <w:szCs w:val="22"/>
        </w:rPr>
        <w:t>.</w:t>
      </w:r>
    </w:p>
    <w:p w14:paraId="03E48D08" w14:textId="77777777" w:rsidR="00CE24BF" w:rsidRPr="005E6E1E" w:rsidRDefault="00CE24BF" w:rsidP="005E6E1E"/>
    <w:p w14:paraId="0F94EC4E" w14:textId="77777777" w:rsidR="00D46076" w:rsidRPr="00D65858" w:rsidRDefault="00D46076" w:rsidP="00D46076">
      <w:pPr>
        <w:shd w:val="clear" w:color="auto" w:fill="FFFFFF"/>
        <w:spacing w:after="100" w:afterAutospacing="1"/>
        <w:rPr>
          <w:rFonts w:ascii="Arial" w:hAnsi="Arial" w:cs="Arial"/>
          <w:color w:val="0000FF"/>
          <w:sz w:val="22"/>
          <w:szCs w:val="22"/>
          <w:u w:val="single"/>
        </w:rPr>
      </w:pPr>
      <w:r w:rsidRPr="00504A6E">
        <w:rPr>
          <w:rFonts w:ascii="Arial" w:hAnsi="Arial" w:cs="Arial"/>
          <w:sz w:val="22"/>
          <w:szCs w:val="22"/>
        </w:rPr>
        <w:t>To learn about extension programs in Arkansas, contact your local Cooperative Extension Service agent or visit </w:t>
      </w:r>
      <w:hyperlink r:id="rId10" w:history="1">
        <w:r w:rsidRPr="00504A6E">
          <w:rPr>
            <w:rStyle w:val="Hyperlink"/>
            <w:rFonts w:ascii="Arial" w:hAnsi="Arial" w:cs="Arial"/>
            <w:sz w:val="22"/>
            <w:szCs w:val="22"/>
          </w:rPr>
          <w:t>www.uaex.uada.edu</w:t>
        </w:r>
      </w:hyperlink>
      <w:r w:rsidRPr="00504A6E">
        <w:rPr>
          <w:rFonts w:ascii="Arial" w:hAnsi="Arial" w:cs="Arial"/>
          <w:sz w:val="22"/>
          <w:szCs w:val="22"/>
        </w:rPr>
        <w:t>.</w:t>
      </w:r>
      <w:r>
        <w:rPr>
          <w:rFonts w:ascii="Arial" w:hAnsi="Arial" w:cs="Arial"/>
          <w:sz w:val="22"/>
          <w:szCs w:val="22"/>
        </w:rPr>
        <w:t xml:space="preserve"> Follow us on Twitter and Instagram at @AR_Extension.</w:t>
      </w:r>
      <w:r w:rsidRPr="00504A6E">
        <w:rPr>
          <w:rFonts w:ascii="Arial" w:hAnsi="Arial" w:cs="Arial"/>
          <w:sz w:val="22"/>
          <w:szCs w:val="22"/>
        </w:rPr>
        <w:t xml:space="preserve"> To learn more about Division of Agriculture research, visit the Arkansas Agricultural Experiment Station website: </w:t>
      </w:r>
      <w:hyperlink r:id="rId11" w:history="1">
        <w:r w:rsidRPr="00504A6E">
          <w:rPr>
            <w:rStyle w:val="Hyperlink"/>
            <w:rFonts w:ascii="Arial" w:hAnsi="Arial" w:cs="Arial"/>
            <w:sz w:val="22"/>
            <w:szCs w:val="22"/>
          </w:rPr>
          <w:t>https://aaes.uark.edu</w:t>
        </w:r>
      </w:hyperlink>
      <w:r w:rsidRPr="00504A6E">
        <w:rPr>
          <w:rFonts w:ascii="Arial" w:hAnsi="Arial" w:cs="Arial"/>
          <w:sz w:val="22"/>
          <w:szCs w:val="22"/>
        </w:rPr>
        <w:t xml:space="preserve">. </w:t>
      </w:r>
      <w:r>
        <w:rPr>
          <w:rFonts w:ascii="Arial" w:hAnsi="Arial" w:cs="Arial"/>
          <w:sz w:val="22"/>
          <w:szCs w:val="22"/>
        </w:rPr>
        <w:t>Follow on Twitter at @</w:t>
      </w:r>
      <w:r w:rsidRPr="00A076E2">
        <w:rPr>
          <w:rFonts w:ascii="Arial" w:hAnsi="Arial" w:cs="Arial"/>
          <w:sz w:val="22"/>
          <w:szCs w:val="22"/>
        </w:rPr>
        <w:t xml:space="preserve">ArkAgResearch. To learn more about the Division of Agriculture, visit </w:t>
      </w:r>
      <w:hyperlink r:id="rId12" w:history="1">
        <w:r w:rsidRPr="00A076E2">
          <w:rPr>
            <w:rStyle w:val="Hyperlink"/>
            <w:rFonts w:ascii="Arial" w:hAnsi="Arial" w:cs="Arial"/>
            <w:sz w:val="22"/>
            <w:szCs w:val="22"/>
          </w:rPr>
          <w:t>https://uada.edu/</w:t>
        </w:r>
      </w:hyperlink>
      <w:r w:rsidRPr="00A076E2">
        <w:rPr>
          <w:rStyle w:val="Hyperlink"/>
          <w:rFonts w:ascii="Arial" w:hAnsi="Arial" w:cs="Arial"/>
          <w:sz w:val="22"/>
          <w:szCs w:val="22"/>
        </w:rPr>
        <w:t xml:space="preserve">. </w:t>
      </w:r>
      <w:r w:rsidRPr="00A076E2">
        <w:rPr>
          <w:rFonts w:ascii="Arial" w:hAnsi="Arial" w:cs="Arial"/>
          <w:color w:val="000000" w:themeColor="text1"/>
          <w:sz w:val="22"/>
          <w:szCs w:val="22"/>
          <w:shd w:val="clear" w:color="auto" w:fill="FFFFFF"/>
        </w:rPr>
        <w:t>Follow us on Twitter at </w:t>
      </w:r>
      <w:r w:rsidRPr="00A076E2">
        <w:rPr>
          <w:rFonts w:ascii="Arial" w:hAnsi="Arial" w:cs="Arial"/>
          <w:sz w:val="22"/>
          <w:szCs w:val="22"/>
        </w:rPr>
        <w:t>@AgInArk.</w:t>
      </w:r>
    </w:p>
    <w:p w14:paraId="5F3A371D" w14:textId="77777777" w:rsidR="00D46076" w:rsidRPr="00B44CB1" w:rsidRDefault="00D46076" w:rsidP="00D46076">
      <w:pPr>
        <w:rPr>
          <w:rFonts w:ascii="Arial" w:hAnsi="Arial" w:cs="Arial"/>
          <w:b/>
          <w:color w:val="000000" w:themeColor="text1"/>
          <w:sz w:val="22"/>
          <w:szCs w:val="22"/>
        </w:rPr>
      </w:pPr>
      <w:r w:rsidRPr="00B44CB1">
        <w:rPr>
          <w:rFonts w:ascii="Arial" w:hAnsi="Arial" w:cs="Arial"/>
          <w:b/>
          <w:color w:val="000000" w:themeColor="text1"/>
          <w:sz w:val="22"/>
          <w:szCs w:val="22"/>
        </w:rPr>
        <w:t>About the Division of Agriculture</w:t>
      </w:r>
    </w:p>
    <w:p w14:paraId="57613803" w14:textId="77777777" w:rsidR="00D46076" w:rsidRPr="00B44CB1" w:rsidRDefault="00D46076" w:rsidP="00D46076">
      <w:pPr>
        <w:rPr>
          <w:rFonts w:ascii="Arial" w:hAnsi="Arial" w:cs="Arial"/>
          <w:color w:val="000000" w:themeColor="text1"/>
          <w:sz w:val="22"/>
          <w:szCs w:val="22"/>
        </w:rPr>
      </w:pPr>
      <w:r w:rsidRPr="00B44CB1">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47AEBB2F" w14:textId="77777777" w:rsidR="00D46076" w:rsidRPr="00B44CB1" w:rsidRDefault="00D46076" w:rsidP="00D46076">
      <w:pPr>
        <w:rPr>
          <w:rFonts w:ascii="Arial" w:hAnsi="Arial" w:cs="Arial"/>
          <w:color w:val="000000" w:themeColor="text1"/>
          <w:sz w:val="22"/>
          <w:szCs w:val="22"/>
        </w:rPr>
      </w:pPr>
    </w:p>
    <w:p w14:paraId="154FC9BA" w14:textId="77777777" w:rsidR="00D46076" w:rsidRPr="00B44CB1" w:rsidRDefault="00D46076" w:rsidP="00D46076">
      <w:pPr>
        <w:pStyle w:val="xmsonormal"/>
        <w:spacing w:before="0" w:beforeAutospacing="0" w:after="0" w:afterAutospacing="0"/>
        <w:rPr>
          <w:rFonts w:ascii="Arial" w:hAnsi="Arial" w:cs="Arial"/>
          <w:color w:val="000000" w:themeColor="text1"/>
          <w:sz w:val="22"/>
          <w:szCs w:val="22"/>
        </w:rPr>
      </w:pPr>
      <w:r w:rsidRPr="00B44CB1">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30FA9B45" w14:textId="77777777" w:rsidR="00D46076" w:rsidRPr="00B44CB1" w:rsidRDefault="00D46076" w:rsidP="00D46076">
      <w:pPr>
        <w:pStyle w:val="xmsonormal"/>
        <w:spacing w:before="0" w:beforeAutospacing="0" w:after="0" w:afterAutospacing="0"/>
        <w:rPr>
          <w:rFonts w:ascii="Arial" w:hAnsi="Arial" w:cs="Arial"/>
          <w:color w:val="000000" w:themeColor="text1"/>
          <w:sz w:val="22"/>
          <w:szCs w:val="22"/>
        </w:rPr>
      </w:pPr>
    </w:p>
    <w:p w14:paraId="19237079" w14:textId="77777777" w:rsidR="00D46076" w:rsidRDefault="00D46076" w:rsidP="00D46076">
      <w:pPr>
        <w:pStyle w:val="xmsonormal"/>
        <w:shd w:val="clear" w:color="auto" w:fill="FFFFFF"/>
        <w:spacing w:before="0" w:beforeAutospacing="0" w:after="0" w:afterAutospacing="0"/>
        <w:rPr>
          <w:rFonts w:ascii="Arial" w:hAnsi="Arial" w:cs="Arial"/>
          <w:color w:val="000000" w:themeColor="text1"/>
          <w:sz w:val="22"/>
          <w:szCs w:val="22"/>
        </w:rPr>
      </w:pPr>
      <w:r w:rsidRPr="00B44CB1">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7F9E9397" w14:textId="77777777" w:rsidR="00D46076" w:rsidRDefault="00D46076" w:rsidP="00D46076">
      <w:pPr>
        <w:rPr>
          <w:rFonts w:ascii="Arial" w:hAnsi="Arial" w:cs="Arial"/>
        </w:rPr>
      </w:pPr>
    </w:p>
    <w:p w14:paraId="01910C8F" w14:textId="77777777" w:rsidR="00D46076" w:rsidRDefault="00D46076" w:rsidP="00D46076">
      <w:pPr>
        <w:rPr>
          <w:rFonts w:ascii="Arial" w:hAnsi="Arial" w:cs="Arial"/>
        </w:rPr>
      </w:pPr>
    </w:p>
    <w:p w14:paraId="349B7170" w14:textId="77777777" w:rsidR="00D46076" w:rsidRPr="00261D3C" w:rsidRDefault="00D46076" w:rsidP="00D46076">
      <w:pPr>
        <w:jc w:val="center"/>
        <w:rPr>
          <w:rFonts w:ascii="Arial" w:hAnsi="Arial" w:cs="Arial"/>
        </w:rPr>
      </w:pPr>
      <w:r>
        <w:rPr>
          <w:rFonts w:ascii="Arial" w:hAnsi="Arial" w:cs="Arial"/>
        </w:rPr>
        <w:t># # #</w:t>
      </w:r>
    </w:p>
    <w:p w14:paraId="4A5BA4F6" w14:textId="77777777" w:rsidR="00D46076" w:rsidRDefault="00D46076" w:rsidP="00D46076"/>
    <w:p w14:paraId="2AAED101" w14:textId="77777777" w:rsidR="00D46076" w:rsidRDefault="00D46076"/>
    <w:sectPr w:rsidR="00D46076" w:rsidSect="005B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24380"/>
    <w:multiLevelType w:val="hybridMultilevel"/>
    <w:tmpl w:val="782E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73217"/>
    <w:multiLevelType w:val="hybridMultilevel"/>
    <w:tmpl w:val="B918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76"/>
    <w:rsid w:val="00117DFE"/>
    <w:rsid w:val="00144E4F"/>
    <w:rsid w:val="001C291F"/>
    <w:rsid w:val="00264421"/>
    <w:rsid w:val="002723DE"/>
    <w:rsid w:val="00514BC6"/>
    <w:rsid w:val="005B0776"/>
    <w:rsid w:val="005E6E1E"/>
    <w:rsid w:val="00614F02"/>
    <w:rsid w:val="006B67D4"/>
    <w:rsid w:val="00907C49"/>
    <w:rsid w:val="00A076E2"/>
    <w:rsid w:val="00BE3AD3"/>
    <w:rsid w:val="00BF7DF8"/>
    <w:rsid w:val="00CC1922"/>
    <w:rsid w:val="00CE09F2"/>
    <w:rsid w:val="00CE24BF"/>
    <w:rsid w:val="00D46076"/>
    <w:rsid w:val="00E16B60"/>
    <w:rsid w:val="00E67CFC"/>
    <w:rsid w:val="00F41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E698B6"/>
  <w15:chartTrackingRefBased/>
  <w15:docId w15:val="{847D7252-182A-8449-8127-C4B48FDA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076"/>
    <w:rPr>
      <w:color w:val="0000FF"/>
      <w:u w:val="single"/>
    </w:rPr>
  </w:style>
  <w:style w:type="paragraph" w:styleId="ListParagraph">
    <w:name w:val="List Paragraph"/>
    <w:basedOn w:val="Normal"/>
    <w:uiPriority w:val="34"/>
    <w:qFormat/>
    <w:rsid w:val="00D46076"/>
    <w:pPr>
      <w:spacing w:after="160" w:line="259" w:lineRule="auto"/>
      <w:ind w:left="720"/>
      <w:contextualSpacing/>
    </w:pPr>
    <w:rPr>
      <w:sz w:val="22"/>
      <w:szCs w:val="22"/>
    </w:rPr>
  </w:style>
  <w:style w:type="paragraph" w:customStyle="1" w:styleId="xmsonormal">
    <w:name w:val="x_msonormal"/>
    <w:basedOn w:val="Normal"/>
    <w:rsid w:val="00D46076"/>
    <w:pPr>
      <w:spacing w:before="100" w:beforeAutospacing="1" w:after="100" w:afterAutospacing="1"/>
    </w:pPr>
    <w:rPr>
      <w:rFonts w:ascii="Times New Roman" w:eastAsiaTheme="minorEastAsia" w:hAnsi="Times New Roman" w:cs="Times New Roman"/>
    </w:rPr>
  </w:style>
  <w:style w:type="character" w:customStyle="1" w:styleId="apple-converted-space">
    <w:name w:val="apple-converted-space"/>
    <w:basedOn w:val="DefaultParagraphFont"/>
    <w:rsid w:val="005E6E1E"/>
  </w:style>
  <w:style w:type="character" w:styleId="UnresolvedMention">
    <w:name w:val="Unresolved Mention"/>
    <w:basedOn w:val="DefaultParagraphFont"/>
    <w:uiPriority w:val="99"/>
    <w:semiHidden/>
    <w:unhideWhenUsed/>
    <w:rsid w:val="005E6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596217">
      <w:bodyDiv w:val="1"/>
      <w:marLeft w:val="0"/>
      <w:marRight w:val="0"/>
      <w:marTop w:val="0"/>
      <w:marBottom w:val="0"/>
      <w:divBdr>
        <w:top w:val="none" w:sz="0" w:space="0" w:color="auto"/>
        <w:left w:val="none" w:sz="0" w:space="0" w:color="auto"/>
        <w:bottom w:val="none" w:sz="0" w:space="0" w:color="auto"/>
        <w:right w:val="none" w:sz="0" w:space="0" w:color="auto"/>
      </w:divBdr>
    </w:div>
    <w:div w:id="172721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credits-deductions/child-tax-credit-update-port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s.gov/credits-deductions/child-tax-credit-non-filer-sign-up-tool" TargetMode="External"/><Relationship Id="rId12" Type="http://schemas.openxmlformats.org/officeDocument/2006/relationships/hyperlink" Target="https://uad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ightower@uada.edu" TargetMode="External"/><Relationship Id="rId11" Type="http://schemas.openxmlformats.org/officeDocument/2006/relationships/hyperlink" Target="https://aaes.uark.edu" TargetMode="External"/><Relationship Id="rId5" Type="http://schemas.openxmlformats.org/officeDocument/2006/relationships/image" Target="media/image1.emf"/><Relationship Id="rId10" Type="http://schemas.openxmlformats.org/officeDocument/2006/relationships/hyperlink" Target="http://www.uaex.uada.edu/" TargetMode="External"/><Relationship Id="rId4" Type="http://schemas.openxmlformats.org/officeDocument/2006/relationships/webSettings" Target="webSettings.xml"/><Relationship Id="rId9" Type="http://schemas.openxmlformats.org/officeDocument/2006/relationships/hyperlink" Target="https://www.uaex.edu/life-skills-wellness/personal-finance/uaex-money-blo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Hightower</dc:creator>
  <cp:keywords/>
  <dc:description/>
  <cp:lastModifiedBy>Mary F Hightower</cp:lastModifiedBy>
  <cp:revision>17</cp:revision>
  <dcterms:created xsi:type="dcterms:W3CDTF">2021-07-07T15:33:00Z</dcterms:created>
  <dcterms:modified xsi:type="dcterms:W3CDTF">2021-07-15T15:25:00Z</dcterms:modified>
</cp:coreProperties>
</file>