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0A14F6" w:rsidRDefault="00694882" w:rsidP="000A14F6">
      <w:pPr>
        <w:rPr>
          <w:rFonts w:ascii="Arial" w:hAnsi="Arial" w:cs="Arial"/>
          <w:sz w:val="22"/>
          <w:szCs w:val="22"/>
        </w:rPr>
      </w:pPr>
      <w:r w:rsidRPr="000A14F6">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0A14F6" w:rsidRDefault="00BD4660" w:rsidP="000A14F6">
      <w:pPr>
        <w:rPr>
          <w:rFonts w:ascii="Arial" w:hAnsi="Arial" w:cs="Arial"/>
          <w:sz w:val="22"/>
          <w:szCs w:val="22"/>
        </w:rPr>
      </w:pPr>
    </w:p>
    <w:p w14:paraId="0F2FDD16" w14:textId="169CBB76" w:rsidR="00D25EDA" w:rsidRPr="000A14F6" w:rsidRDefault="00D25EDA" w:rsidP="000A14F6">
      <w:pPr>
        <w:rPr>
          <w:rFonts w:ascii="Arial" w:hAnsi="Arial" w:cs="Arial"/>
          <w:sz w:val="22"/>
          <w:szCs w:val="22"/>
        </w:rPr>
      </w:pPr>
      <w:r w:rsidRPr="000A14F6">
        <w:rPr>
          <w:rFonts w:ascii="Arial" w:hAnsi="Arial" w:cs="Arial"/>
          <w:sz w:val="22"/>
          <w:szCs w:val="22"/>
        </w:rPr>
        <w:t xml:space="preserve">Media Contact: Ryan McGeeney • </w:t>
      </w:r>
      <w:hyperlink r:id="rId6" w:history="1">
        <w:r w:rsidR="008A5A5C" w:rsidRPr="000A14F6">
          <w:rPr>
            <w:rStyle w:val="Hyperlink"/>
            <w:rFonts w:ascii="Arial" w:hAnsi="Arial" w:cs="Arial"/>
            <w:sz w:val="22"/>
            <w:szCs w:val="22"/>
          </w:rPr>
          <w:t>rmcgeeney@uada.edu</w:t>
        </w:r>
      </w:hyperlink>
      <w:r w:rsidRPr="000A14F6">
        <w:rPr>
          <w:rFonts w:ascii="Arial" w:hAnsi="Arial" w:cs="Arial"/>
          <w:sz w:val="22"/>
          <w:szCs w:val="22"/>
        </w:rPr>
        <w:tab/>
        <w:t xml:space="preserve">•  </w:t>
      </w:r>
      <w:hyperlink r:id="rId7" w:history="1">
        <w:r w:rsidRPr="000A14F6">
          <w:rPr>
            <w:rStyle w:val="Hyperlink"/>
            <w:rFonts w:ascii="Arial" w:hAnsi="Arial" w:cs="Arial"/>
            <w:sz w:val="22"/>
            <w:szCs w:val="22"/>
          </w:rPr>
          <w:t>@Ryan_McG44</w:t>
        </w:r>
      </w:hyperlink>
      <w:r w:rsidRPr="000A14F6">
        <w:rPr>
          <w:rFonts w:ascii="Arial" w:hAnsi="Arial" w:cs="Arial"/>
          <w:sz w:val="22"/>
          <w:szCs w:val="22"/>
        </w:rPr>
        <w:t xml:space="preserve"> • 501-671-2120</w:t>
      </w:r>
    </w:p>
    <w:p w14:paraId="6CAD19F2" w14:textId="532B0CD5" w:rsidR="00516762" w:rsidRPr="000A14F6" w:rsidRDefault="00516762" w:rsidP="000A14F6">
      <w:pPr>
        <w:rPr>
          <w:rFonts w:ascii="Arial" w:hAnsi="Arial" w:cs="Arial"/>
          <w:sz w:val="22"/>
          <w:szCs w:val="22"/>
        </w:rPr>
      </w:pPr>
    </w:p>
    <w:p w14:paraId="4C8F89BB" w14:textId="1BED73A0" w:rsidR="002709DE" w:rsidRPr="000A14F6" w:rsidRDefault="00927F70" w:rsidP="000A14F6">
      <w:pPr>
        <w:rPr>
          <w:rFonts w:ascii="Arial" w:hAnsi="Arial" w:cs="Arial"/>
          <w:color w:val="000000" w:themeColor="text1"/>
          <w:sz w:val="22"/>
          <w:szCs w:val="22"/>
        </w:rPr>
      </w:pPr>
      <w:r w:rsidRPr="000A14F6">
        <w:rPr>
          <w:rFonts w:ascii="Arial" w:hAnsi="Arial" w:cs="Arial"/>
          <w:color w:val="000000" w:themeColor="text1"/>
          <w:sz w:val="22"/>
          <w:szCs w:val="22"/>
        </w:rPr>
        <w:t xml:space="preserve">July </w:t>
      </w:r>
      <w:r w:rsidR="00A91F9C">
        <w:rPr>
          <w:rFonts w:ascii="Arial" w:hAnsi="Arial" w:cs="Arial"/>
          <w:color w:val="000000" w:themeColor="text1"/>
          <w:sz w:val="22"/>
          <w:szCs w:val="22"/>
        </w:rPr>
        <w:t>16</w:t>
      </w:r>
      <w:r w:rsidRPr="000A14F6">
        <w:rPr>
          <w:rFonts w:ascii="Arial" w:hAnsi="Arial" w:cs="Arial"/>
          <w:color w:val="000000" w:themeColor="text1"/>
          <w:sz w:val="22"/>
          <w:szCs w:val="22"/>
        </w:rPr>
        <w:t>, 2021</w:t>
      </w:r>
    </w:p>
    <w:p w14:paraId="662164AF" w14:textId="77777777" w:rsidR="00DC38DF" w:rsidRPr="000A14F6" w:rsidRDefault="00DC38DF" w:rsidP="000A14F6">
      <w:pPr>
        <w:rPr>
          <w:rFonts w:ascii="Arial" w:eastAsia="Times New Roman" w:hAnsi="Arial" w:cs="Arial"/>
          <w:b/>
          <w:bCs/>
          <w:color w:val="000000" w:themeColor="text1"/>
          <w:sz w:val="22"/>
          <w:szCs w:val="22"/>
          <w:bdr w:val="none" w:sz="0" w:space="0" w:color="auto" w:frame="1"/>
          <w:shd w:val="clear" w:color="auto" w:fill="FFFFFF"/>
        </w:rPr>
      </w:pPr>
    </w:p>
    <w:p w14:paraId="38939A86" w14:textId="4DC6F239" w:rsidR="00DC38DF" w:rsidRPr="000A14F6" w:rsidRDefault="00927F70" w:rsidP="000A14F6">
      <w:pPr>
        <w:rPr>
          <w:rFonts w:ascii="Arial" w:hAnsi="Arial" w:cs="Arial"/>
          <w:b/>
          <w:bCs/>
          <w:color w:val="000000" w:themeColor="text1"/>
          <w:sz w:val="22"/>
          <w:szCs w:val="22"/>
        </w:rPr>
      </w:pPr>
      <w:r w:rsidRPr="000A14F6">
        <w:rPr>
          <w:rFonts w:ascii="Arial" w:hAnsi="Arial" w:cs="Arial"/>
          <w:b/>
          <w:bCs/>
          <w:color w:val="000000" w:themeColor="text1"/>
          <w:sz w:val="22"/>
          <w:szCs w:val="22"/>
        </w:rPr>
        <w:t>After COVID, Arkansas Procurement Technical Assistance Center expand</w:t>
      </w:r>
      <w:r w:rsidR="00960FC3">
        <w:rPr>
          <w:rFonts w:ascii="Arial" w:hAnsi="Arial" w:cs="Arial"/>
          <w:b/>
          <w:bCs/>
          <w:color w:val="000000" w:themeColor="text1"/>
          <w:sz w:val="22"/>
          <w:szCs w:val="22"/>
        </w:rPr>
        <w:t xml:space="preserve">s </w:t>
      </w:r>
      <w:r w:rsidRPr="000A14F6">
        <w:rPr>
          <w:rFonts w:ascii="Arial" w:hAnsi="Arial" w:cs="Arial"/>
          <w:b/>
          <w:bCs/>
          <w:color w:val="000000" w:themeColor="text1"/>
          <w:sz w:val="22"/>
          <w:szCs w:val="22"/>
        </w:rPr>
        <w:t>in-person outreach across state</w:t>
      </w:r>
    </w:p>
    <w:p w14:paraId="355A1A5A" w14:textId="77777777" w:rsidR="00EA3177" w:rsidRPr="000A14F6" w:rsidRDefault="00EA3177" w:rsidP="000A14F6">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0A14F6" w:rsidRDefault="00DC38DF" w:rsidP="000A14F6">
      <w:pPr>
        <w:rPr>
          <w:rFonts w:ascii="Arial" w:eastAsia="Times New Roman" w:hAnsi="Arial" w:cs="Arial"/>
          <w:color w:val="000000" w:themeColor="text1"/>
          <w:sz w:val="22"/>
          <w:szCs w:val="22"/>
        </w:rPr>
      </w:pPr>
      <w:r w:rsidRPr="000A14F6">
        <w:rPr>
          <w:rFonts w:ascii="Arial" w:eastAsia="Times New Roman" w:hAnsi="Arial" w:cs="Arial"/>
          <w:color w:val="000000" w:themeColor="text1"/>
          <w:sz w:val="22"/>
          <w:szCs w:val="22"/>
          <w:bdr w:val="none" w:sz="0" w:space="0" w:color="auto" w:frame="1"/>
          <w:shd w:val="clear" w:color="auto" w:fill="FFFFFF"/>
        </w:rPr>
        <w:t>By Ryan McGeeney</w:t>
      </w:r>
      <w:r w:rsidRPr="000A14F6">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0A14F6" w:rsidRDefault="008176C2" w:rsidP="000A14F6">
      <w:pPr>
        <w:rPr>
          <w:rFonts w:ascii="Arial" w:hAnsi="Arial" w:cs="Arial"/>
          <w:b/>
          <w:color w:val="000000" w:themeColor="text1"/>
          <w:sz w:val="22"/>
          <w:szCs w:val="22"/>
        </w:rPr>
      </w:pPr>
    </w:p>
    <w:p w14:paraId="027D0E89" w14:textId="77777777" w:rsidR="008176C2" w:rsidRPr="000A14F6" w:rsidRDefault="008176C2" w:rsidP="000A14F6">
      <w:pPr>
        <w:rPr>
          <w:rFonts w:ascii="Arial" w:hAnsi="Arial" w:cs="Arial"/>
          <w:b/>
          <w:color w:val="000000" w:themeColor="text1"/>
          <w:sz w:val="22"/>
          <w:szCs w:val="22"/>
        </w:rPr>
      </w:pPr>
      <w:r w:rsidRPr="000A14F6">
        <w:rPr>
          <w:rFonts w:ascii="Arial" w:hAnsi="Arial" w:cs="Arial"/>
          <w:b/>
          <w:color w:val="000000" w:themeColor="text1"/>
          <w:sz w:val="22"/>
          <w:szCs w:val="22"/>
        </w:rPr>
        <w:t>Fast Facts:</w:t>
      </w:r>
    </w:p>
    <w:p w14:paraId="33469937" w14:textId="43383BC8" w:rsidR="007A4C01" w:rsidRPr="000A14F6" w:rsidRDefault="008F2D5D" w:rsidP="000A14F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Arkansas PTAC helps small businesses understand government contract bidding system </w:t>
      </w:r>
    </w:p>
    <w:p w14:paraId="5AF986B3" w14:textId="37C925A8" w:rsidR="00A5153B" w:rsidRPr="000A14F6" w:rsidRDefault="008F2D5D" w:rsidP="000A14F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Organized 80 events</w:t>
      </w:r>
      <w:r w:rsidR="00960FC3">
        <w:rPr>
          <w:rFonts w:ascii="Arial" w:hAnsi="Arial" w:cs="Arial"/>
          <w:color w:val="000000" w:themeColor="text1"/>
          <w:sz w:val="22"/>
          <w:szCs w:val="22"/>
        </w:rPr>
        <w:t xml:space="preserve">; </w:t>
      </w:r>
      <w:r>
        <w:rPr>
          <w:rFonts w:ascii="Arial" w:hAnsi="Arial" w:cs="Arial"/>
          <w:color w:val="000000" w:themeColor="text1"/>
          <w:sz w:val="22"/>
          <w:szCs w:val="22"/>
        </w:rPr>
        <w:t>provided more than 2,250 hours of counseling last year</w:t>
      </w:r>
    </w:p>
    <w:p w14:paraId="5BA72AE9" w14:textId="27C99DB4" w:rsidR="00A5153B" w:rsidRPr="000A14F6" w:rsidRDefault="00960FC3" w:rsidP="000A14F6">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PTAC plans to</w:t>
      </w:r>
      <w:r w:rsidR="008F2D5D">
        <w:rPr>
          <w:rFonts w:ascii="Arial" w:hAnsi="Arial" w:cs="Arial"/>
          <w:color w:val="000000" w:themeColor="text1"/>
          <w:sz w:val="22"/>
          <w:szCs w:val="22"/>
        </w:rPr>
        <w:t xml:space="preserve"> provide increased number of in-person and virtual training sessions</w:t>
      </w:r>
    </w:p>
    <w:p w14:paraId="73F61000" w14:textId="77777777" w:rsidR="00A5153B" w:rsidRPr="000A14F6" w:rsidRDefault="00A5153B" w:rsidP="000A14F6">
      <w:pPr>
        <w:rPr>
          <w:rFonts w:ascii="Arial" w:hAnsi="Arial" w:cs="Arial"/>
          <w:color w:val="000000" w:themeColor="text1"/>
          <w:sz w:val="22"/>
          <w:szCs w:val="22"/>
        </w:rPr>
      </w:pPr>
    </w:p>
    <w:p w14:paraId="027C0FB1" w14:textId="197591E7" w:rsidR="00D12C43" w:rsidRPr="000A14F6" w:rsidRDefault="00BD4660" w:rsidP="000A14F6">
      <w:pPr>
        <w:rPr>
          <w:rFonts w:ascii="Arial" w:eastAsia="Times New Roman" w:hAnsi="Arial" w:cs="Arial"/>
          <w:color w:val="000000" w:themeColor="text1"/>
          <w:sz w:val="22"/>
          <w:szCs w:val="22"/>
        </w:rPr>
      </w:pPr>
      <w:r w:rsidRPr="000A14F6">
        <w:rPr>
          <w:rFonts w:ascii="Arial" w:hAnsi="Arial" w:cs="Arial"/>
          <w:color w:val="000000" w:themeColor="text1"/>
          <w:sz w:val="22"/>
          <w:szCs w:val="22"/>
        </w:rPr>
        <w:t>(</w:t>
      </w:r>
      <w:r w:rsidR="000A14F6" w:rsidRPr="000A14F6">
        <w:rPr>
          <w:rFonts w:ascii="Arial" w:hAnsi="Arial" w:cs="Arial"/>
          <w:color w:val="000000" w:themeColor="text1"/>
          <w:sz w:val="22"/>
          <w:szCs w:val="22"/>
        </w:rPr>
        <w:t>6</w:t>
      </w:r>
      <w:r w:rsidR="00DB7A9C">
        <w:rPr>
          <w:rFonts w:ascii="Arial" w:hAnsi="Arial" w:cs="Arial"/>
          <w:color w:val="000000" w:themeColor="text1"/>
          <w:sz w:val="22"/>
          <w:szCs w:val="22"/>
        </w:rPr>
        <w:t>1</w:t>
      </w:r>
      <w:r w:rsidR="000A14F6" w:rsidRPr="000A14F6">
        <w:rPr>
          <w:rFonts w:ascii="Arial" w:hAnsi="Arial" w:cs="Arial"/>
          <w:color w:val="000000" w:themeColor="text1"/>
          <w:sz w:val="22"/>
          <w:szCs w:val="22"/>
        </w:rPr>
        <w:t>1</w:t>
      </w:r>
      <w:r w:rsidRPr="000A14F6">
        <w:rPr>
          <w:rFonts w:ascii="Arial" w:hAnsi="Arial" w:cs="Arial"/>
          <w:color w:val="000000" w:themeColor="text1"/>
          <w:sz w:val="22"/>
          <w:szCs w:val="22"/>
        </w:rPr>
        <w:t xml:space="preserve"> words)</w:t>
      </w:r>
      <w:r w:rsidR="000A14F6">
        <w:rPr>
          <w:rFonts w:ascii="Arial" w:hAnsi="Arial" w:cs="Arial"/>
          <w:color w:val="000000" w:themeColor="text1"/>
          <w:sz w:val="22"/>
          <w:szCs w:val="22"/>
        </w:rPr>
        <w:br/>
      </w:r>
      <w:r w:rsidR="000A14F6" w:rsidRPr="00DB7A9C">
        <w:rPr>
          <w:rFonts w:ascii="Arial" w:hAnsi="Arial" w:cs="Arial"/>
          <w:color w:val="000000" w:themeColor="text1"/>
          <w:sz w:val="22"/>
          <w:szCs w:val="22"/>
        </w:rPr>
        <w:t xml:space="preserve">(Newsrooms: With </w:t>
      </w:r>
      <w:r w:rsidR="00DB7A9C" w:rsidRPr="00DB7A9C">
        <w:rPr>
          <w:rFonts w:ascii="Arial" w:hAnsi="Arial" w:cs="Arial"/>
          <w:color w:val="000000" w:themeColor="text1"/>
          <w:sz w:val="22"/>
          <w:szCs w:val="22"/>
        </w:rPr>
        <w:t xml:space="preserve">file art at </w:t>
      </w:r>
      <w:hyperlink r:id="rId8" w:history="1">
        <w:r w:rsidR="00DB7A9C" w:rsidRPr="00DB7A9C">
          <w:rPr>
            <w:rStyle w:val="Hyperlink"/>
            <w:rFonts w:ascii="Arial" w:hAnsi="Arial" w:cs="Arial"/>
            <w:sz w:val="22"/>
            <w:szCs w:val="22"/>
          </w:rPr>
          <w:t>https://flic.kr/p/2m3ugzc</w:t>
        </w:r>
      </w:hyperlink>
      <w:r w:rsidR="00DB7A9C" w:rsidRPr="00DB7A9C">
        <w:rPr>
          <w:rFonts w:ascii="Arial" w:hAnsi="Arial" w:cs="Arial"/>
          <w:color w:val="000000" w:themeColor="text1"/>
          <w:sz w:val="22"/>
          <w:szCs w:val="22"/>
        </w:rPr>
        <w:t>)</w:t>
      </w:r>
      <w:r w:rsidR="00DB7A9C">
        <w:rPr>
          <w:rFonts w:ascii="Arial" w:hAnsi="Arial" w:cs="Arial"/>
          <w:color w:val="000000" w:themeColor="text1"/>
          <w:sz w:val="22"/>
          <w:szCs w:val="22"/>
        </w:rPr>
        <w:t xml:space="preserve"> </w:t>
      </w:r>
    </w:p>
    <w:p w14:paraId="7EA5B1BB" w14:textId="77777777" w:rsidR="00DC02D4" w:rsidRPr="000A14F6" w:rsidRDefault="00DC02D4" w:rsidP="000A14F6">
      <w:pPr>
        <w:spacing w:after="150"/>
        <w:rPr>
          <w:rFonts w:ascii="Arial" w:hAnsi="Arial" w:cs="Arial"/>
          <w:color w:val="000000" w:themeColor="text1"/>
          <w:sz w:val="22"/>
          <w:szCs w:val="22"/>
        </w:rPr>
      </w:pPr>
    </w:p>
    <w:p w14:paraId="78441D4E" w14:textId="38F5E8C2" w:rsidR="00927F70" w:rsidRPr="000A14F6" w:rsidRDefault="00927F70" w:rsidP="000A14F6">
      <w:pPr>
        <w:spacing w:after="150"/>
        <w:rPr>
          <w:rFonts w:ascii="Arial" w:hAnsi="Arial" w:cs="Arial"/>
          <w:color w:val="000000" w:themeColor="text1"/>
          <w:sz w:val="22"/>
          <w:szCs w:val="22"/>
        </w:rPr>
      </w:pPr>
      <w:r w:rsidRPr="000A14F6">
        <w:rPr>
          <w:rFonts w:ascii="Arial" w:hAnsi="Arial" w:cs="Arial"/>
          <w:color w:val="000000" w:themeColor="text1"/>
          <w:sz w:val="22"/>
          <w:szCs w:val="22"/>
        </w:rPr>
        <w:t>LITTLE ROCK — 2020 was tough on many businesses throughout Arkansas, stunting some and shuttering others. As the COVID-19 pandemic erupted across the country</w:t>
      </w:r>
      <w:r w:rsidR="00960FC3">
        <w:rPr>
          <w:rFonts w:ascii="Arial" w:hAnsi="Arial" w:cs="Arial"/>
          <w:color w:val="000000" w:themeColor="text1"/>
          <w:sz w:val="22"/>
          <w:szCs w:val="22"/>
        </w:rPr>
        <w:t>,</w:t>
      </w:r>
      <w:r w:rsidRPr="000A14F6">
        <w:rPr>
          <w:rFonts w:ascii="Arial" w:hAnsi="Arial" w:cs="Arial"/>
          <w:color w:val="000000" w:themeColor="text1"/>
          <w:sz w:val="22"/>
          <w:szCs w:val="22"/>
        </w:rPr>
        <w:t xml:space="preserve"> the Cooperative Extension Service changed the way </w:t>
      </w:r>
      <w:r w:rsidR="00960FC3">
        <w:rPr>
          <w:rFonts w:ascii="Arial" w:hAnsi="Arial" w:cs="Arial"/>
          <w:color w:val="000000" w:themeColor="text1"/>
          <w:sz w:val="22"/>
          <w:szCs w:val="22"/>
        </w:rPr>
        <w:t>it</w:t>
      </w:r>
      <w:r w:rsidRPr="000A14F6">
        <w:rPr>
          <w:rFonts w:ascii="Arial" w:hAnsi="Arial" w:cs="Arial"/>
          <w:color w:val="000000" w:themeColor="text1"/>
          <w:sz w:val="22"/>
          <w:szCs w:val="22"/>
        </w:rPr>
        <w:t xml:space="preserve"> typically interact</w:t>
      </w:r>
      <w:r w:rsidR="00960FC3">
        <w:rPr>
          <w:rFonts w:ascii="Arial" w:hAnsi="Arial" w:cs="Arial"/>
          <w:color w:val="000000" w:themeColor="text1"/>
          <w:sz w:val="22"/>
          <w:szCs w:val="22"/>
        </w:rPr>
        <w:t xml:space="preserve">s </w:t>
      </w:r>
      <w:r w:rsidRPr="000A14F6">
        <w:rPr>
          <w:rFonts w:ascii="Arial" w:hAnsi="Arial" w:cs="Arial"/>
          <w:color w:val="000000" w:themeColor="text1"/>
          <w:sz w:val="22"/>
          <w:szCs w:val="22"/>
        </w:rPr>
        <w:t xml:space="preserve">with Arkansans to continue outreach, often </w:t>
      </w:r>
      <w:r w:rsidR="0051115B" w:rsidRPr="000A14F6">
        <w:rPr>
          <w:rFonts w:ascii="Arial" w:hAnsi="Arial" w:cs="Arial"/>
          <w:color w:val="000000" w:themeColor="text1"/>
          <w:sz w:val="22"/>
          <w:szCs w:val="22"/>
        </w:rPr>
        <w:t>transitioning</w:t>
      </w:r>
      <w:r w:rsidRPr="000A14F6">
        <w:rPr>
          <w:rFonts w:ascii="Arial" w:hAnsi="Arial" w:cs="Arial"/>
          <w:color w:val="000000" w:themeColor="text1"/>
          <w:sz w:val="22"/>
          <w:szCs w:val="22"/>
        </w:rPr>
        <w:t xml:space="preserve"> from in-person meetings and events to</w:t>
      </w:r>
      <w:r w:rsidR="00960FC3">
        <w:rPr>
          <w:rFonts w:ascii="Arial" w:hAnsi="Arial" w:cs="Arial"/>
          <w:color w:val="000000" w:themeColor="text1"/>
          <w:sz w:val="22"/>
          <w:szCs w:val="22"/>
        </w:rPr>
        <w:t xml:space="preserve"> online</w:t>
      </w:r>
      <w:r w:rsidRPr="000A14F6">
        <w:rPr>
          <w:rFonts w:ascii="Arial" w:hAnsi="Arial" w:cs="Arial"/>
          <w:color w:val="000000" w:themeColor="text1"/>
          <w:sz w:val="22"/>
          <w:szCs w:val="22"/>
        </w:rPr>
        <w:t xml:space="preserve"> webinars and Zoom sessions.</w:t>
      </w:r>
    </w:p>
    <w:p w14:paraId="0C50CC24" w14:textId="5DAA4B8A" w:rsidR="00927F70" w:rsidRPr="000A14F6" w:rsidRDefault="0051115B" w:rsidP="000A14F6">
      <w:pPr>
        <w:spacing w:after="150"/>
        <w:rPr>
          <w:rFonts w:ascii="Arial" w:hAnsi="Arial" w:cs="Arial"/>
          <w:color w:val="000000" w:themeColor="text1"/>
          <w:sz w:val="22"/>
          <w:szCs w:val="22"/>
        </w:rPr>
      </w:pPr>
      <w:r w:rsidRPr="000A14F6">
        <w:rPr>
          <w:rFonts w:ascii="Arial" w:hAnsi="Arial" w:cs="Arial"/>
          <w:color w:val="000000" w:themeColor="text1"/>
          <w:sz w:val="22"/>
          <w:szCs w:val="22"/>
        </w:rPr>
        <w:t>As vaccination rates continue to rise and COVID-related restrictions are relaxed, t</w:t>
      </w:r>
      <w:r w:rsidR="00927F70" w:rsidRPr="000A14F6">
        <w:rPr>
          <w:rFonts w:ascii="Arial" w:hAnsi="Arial" w:cs="Arial"/>
          <w:color w:val="000000" w:themeColor="text1"/>
          <w:sz w:val="22"/>
          <w:szCs w:val="22"/>
        </w:rPr>
        <w:t xml:space="preserve">he Arkansas Procurement Technical Assistance Center, </w:t>
      </w:r>
      <w:r w:rsidRPr="000A14F6">
        <w:rPr>
          <w:rFonts w:ascii="Arial" w:hAnsi="Arial" w:cs="Arial"/>
          <w:color w:val="000000" w:themeColor="text1"/>
          <w:sz w:val="22"/>
          <w:szCs w:val="22"/>
        </w:rPr>
        <w:t>part of extension’s Community, Professional and Economic Development Center, is shifting into high gear, scheduling a raft of both in-person and “hybrid” events, which livestream those events to participants across the state</w:t>
      </w:r>
      <w:r w:rsidR="00DB7A9C">
        <w:rPr>
          <w:rFonts w:ascii="Arial" w:hAnsi="Arial" w:cs="Arial"/>
          <w:color w:val="000000" w:themeColor="text1"/>
          <w:sz w:val="22"/>
          <w:szCs w:val="22"/>
        </w:rPr>
        <w:t>, all while continuing regularly-scheduled visits.</w:t>
      </w:r>
    </w:p>
    <w:p w14:paraId="297166C4" w14:textId="2FA63F86" w:rsidR="00C24317" w:rsidRPr="000A14F6" w:rsidRDefault="00C24317" w:rsidP="000A14F6">
      <w:pPr>
        <w:spacing w:after="150"/>
        <w:rPr>
          <w:rFonts w:ascii="Arial" w:hAnsi="Arial" w:cs="Arial"/>
          <w:color w:val="000000" w:themeColor="text1"/>
          <w:sz w:val="22"/>
          <w:szCs w:val="22"/>
        </w:rPr>
      </w:pPr>
      <w:r w:rsidRPr="000A14F6">
        <w:rPr>
          <w:rFonts w:ascii="Arial" w:hAnsi="Arial" w:cs="Arial"/>
          <w:color w:val="000000" w:themeColor="text1"/>
          <w:sz w:val="22"/>
          <w:szCs w:val="22"/>
        </w:rPr>
        <w:t>The mission of Arkansas PTAC — which has sister organizations in states throughout the country — is to help small businesses understand the process of bidding for contracts with local, state and federal governments, from the “onboarding” and certification process to ongoing interactions with those agencies.</w:t>
      </w:r>
      <w:r w:rsidR="00B50825">
        <w:rPr>
          <w:rFonts w:ascii="Arial" w:hAnsi="Arial" w:cs="Arial"/>
          <w:color w:val="000000" w:themeColor="text1"/>
          <w:sz w:val="22"/>
          <w:szCs w:val="22"/>
        </w:rPr>
        <w:t xml:space="preserve"> Its mission aligns with that of its parent organization, the University of Arkansas System Division of Agriculture. </w:t>
      </w:r>
    </w:p>
    <w:p w14:paraId="034272DF" w14:textId="4CEF379D" w:rsidR="0051115B" w:rsidRPr="000A14F6" w:rsidRDefault="00C24317" w:rsidP="000A14F6">
      <w:pPr>
        <w:spacing w:after="150"/>
        <w:rPr>
          <w:rFonts w:ascii="Arial" w:hAnsi="Arial" w:cs="Arial"/>
          <w:color w:val="000000" w:themeColor="text1"/>
          <w:sz w:val="22"/>
          <w:szCs w:val="22"/>
        </w:rPr>
      </w:pPr>
      <w:r w:rsidRPr="000A14F6">
        <w:rPr>
          <w:rFonts w:ascii="Arial" w:hAnsi="Arial" w:cs="Arial"/>
          <w:color w:val="000000" w:themeColor="text1"/>
          <w:sz w:val="22"/>
          <w:szCs w:val="22"/>
        </w:rPr>
        <w:t>Melanie Berman, PTAC program manager, said that while there is normally a rush of introductory programs from PTAC each summer, 2021 will be something more.</w:t>
      </w:r>
    </w:p>
    <w:p w14:paraId="1511F317" w14:textId="2BBAC4AE" w:rsidR="00C24317" w:rsidRPr="000A14F6" w:rsidRDefault="00C24317" w:rsidP="000A14F6">
      <w:pPr>
        <w:rPr>
          <w:rFonts w:ascii="Arial" w:hAnsi="Arial" w:cs="Arial"/>
          <w:sz w:val="22"/>
          <w:szCs w:val="22"/>
        </w:rPr>
      </w:pPr>
      <w:r w:rsidRPr="000A14F6">
        <w:rPr>
          <w:rFonts w:ascii="Arial" w:hAnsi="Arial" w:cs="Arial"/>
          <w:sz w:val="22"/>
          <w:szCs w:val="22"/>
        </w:rPr>
        <w:t xml:space="preserve">“We’re really heavy with intro classes right now, in part because we’re </w:t>
      </w:r>
      <w:r w:rsidR="00DB7A9C">
        <w:rPr>
          <w:rFonts w:ascii="Arial" w:hAnsi="Arial" w:cs="Arial"/>
          <w:sz w:val="22"/>
          <w:szCs w:val="22"/>
        </w:rPr>
        <w:t>expanding our reach across the state</w:t>
      </w:r>
      <w:r w:rsidRPr="000A14F6">
        <w:rPr>
          <w:rFonts w:ascii="Arial" w:hAnsi="Arial" w:cs="Arial"/>
          <w:sz w:val="22"/>
          <w:szCs w:val="22"/>
        </w:rPr>
        <w:t>,</w:t>
      </w:r>
      <w:r w:rsidR="00D01C1F" w:rsidRPr="000A14F6">
        <w:rPr>
          <w:rFonts w:ascii="Arial" w:hAnsi="Arial" w:cs="Arial"/>
          <w:sz w:val="22"/>
          <w:szCs w:val="22"/>
        </w:rPr>
        <w:t>” Berman said. “</w:t>
      </w:r>
      <w:r w:rsidR="00DB7A9C">
        <w:t>We want to make sure businesses understand how we can be of assistance before we teach them about the specifics of marketing to the government, vendor registrations and small business certification programs</w:t>
      </w:r>
      <w:r w:rsidR="00DB7A9C">
        <w:t>.”</w:t>
      </w:r>
    </w:p>
    <w:p w14:paraId="55D7650C" w14:textId="10355369" w:rsidR="00D01C1F" w:rsidRDefault="00D01C1F" w:rsidP="000A14F6">
      <w:pPr>
        <w:rPr>
          <w:rFonts w:ascii="Arial" w:hAnsi="Arial" w:cs="Arial"/>
          <w:sz w:val="22"/>
          <w:szCs w:val="22"/>
        </w:rPr>
      </w:pPr>
    </w:p>
    <w:p w14:paraId="68CDA0A9" w14:textId="097E8891" w:rsidR="00960FC3" w:rsidRPr="00960FC3" w:rsidRDefault="00960FC3" w:rsidP="000A14F6">
      <w:pPr>
        <w:rPr>
          <w:rFonts w:ascii="Arial" w:hAnsi="Arial" w:cs="Arial"/>
          <w:b/>
          <w:bCs/>
          <w:sz w:val="22"/>
          <w:szCs w:val="22"/>
        </w:rPr>
      </w:pPr>
      <w:r w:rsidRPr="00960FC3">
        <w:rPr>
          <w:rFonts w:ascii="Arial" w:hAnsi="Arial" w:cs="Arial"/>
          <w:b/>
          <w:bCs/>
          <w:sz w:val="22"/>
          <w:szCs w:val="22"/>
        </w:rPr>
        <w:t>Setting, reaching goals</w:t>
      </w:r>
    </w:p>
    <w:p w14:paraId="625B3577" w14:textId="4C28ECF9" w:rsidR="00D01C1F" w:rsidRPr="000A14F6" w:rsidRDefault="00D01C1F" w:rsidP="000A14F6">
      <w:pPr>
        <w:rPr>
          <w:rFonts w:ascii="Arial" w:hAnsi="Arial" w:cs="Arial"/>
          <w:sz w:val="22"/>
          <w:szCs w:val="22"/>
        </w:rPr>
      </w:pPr>
      <w:r w:rsidRPr="000A14F6">
        <w:rPr>
          <w:rFonts w:ascii="Arial" w:hAnsi="Arial" w:cs="Arial"/>
          <w:sz w:val="22"/>
          <w:szCs w:val="22"/>
        </w:rPr>
        <w:t xml:space="preserve">Like many grant-funded efforts, PTAC must set and achieve measurable goals each year to justify </w:t>
      </w:r>
      <w:r w:rsidR="0003217C">
        <w:rPr>
          <w:rFonts w:ascii="Arial" w:hAnsi="Arial" w:cs="Arial"/>
          <w:sz w:val="22"/>
          <w:szCs w:val="22"/>
        </w:rPr>
        <w:t>its</w:t>
      </w:r>
      <w:r w:rsidRPr="000A14F6">
        <w:rPr>
          <w:rFonts w:ascii="Arial" w:hAnsi="Arial" w:cs="Arial"/>
          <w:sz w:val="22"/>
          <w:szCs w:val="22"/>
        </w:rPr>
        <w:t xml:space="preserve"> funding. For PTAC, those include goals for </w:t>
      </w:r>
      <w:r w:rsidR="00960FC3">
        <w:rPr>
          <w:rFonts w:ascii="Arial" w:hAnsi="Arial" w:cs="Arial"/>
          <w:sz w:val="22"/>
          <w:szCs w:val="22"/>
        </w:rPr>
        <w:t>obt</w:t>
      </w:r>
      <w:r w:rsidRPr="000A14F6">
        <w:rPr>
          <w:rFonts w:ascii="Arial" w:hAnsi="Arial" w:cs="Arial"/>
          <w:sz w:val="22"/>
          <w:szCs w:val="22"/>
        </w:rPr>
        <w:t xml:space="preserve">aining new clients, </w:t>
      </w:r>
      <w:r w:rsidR="00B65C16" w:rsidRPr="000A14F6">
        <w:rPr>
          <w:rFonts w:ascii="Arial" w:hAnsi="Arial" w:cs="Arial"/>
          <w:sz w:val="22"/>
          <w:szCs w:val="22"/>
        </w:rPr>
        <w:t>holding events and providing “office hours” — one-on-one counseling sessions with small business owners, helping them to navigate specific challenges.</w:t>
      </w:r>
    </w:p>
    <w:p w14:paraId="207748B6" w14:textId="1B2D2AF6" w:rsidR="00B65C16" w:rsidRPr="000A14F6" w:rsidRDefault="00B65C16" w:rsidP="000A14F6">
      <w:pPr>
        <w:rPr>
          <w:rFonts w:ascii="Arial" w:hAnsi="Arial" w:cs="Arial"/>
          <w:sz w:val="22"/>
          <w:szCs w:val="22"/>
        </w:rPr>
      </w:pPr>
    </w:p>
    <w:p w14:paraId="2ED5E5BA" w14:textId="4961BB86" w:rsidR="00B65C16" w:rsidRPr="000A14F6" w:rsidRDefault="00B65C16" w:rsidP="000A14F6">
      <w:pPr>
        <w:rPr>
          <w:rFonts w:ascii="Arial" w:hAnsi="Arial" w:cs="Arial"/>
          <w:sz w:val="22"/>
          <w:szCs w:val="22"/>
        </w:rPr>
      </w:pPr>
      <w:r w:rsidRPr="000A14F6">
        <w:rPr>
          <w:rFonts w:ascii="Arial" w:hAnsi="Arial" w:cs="Arial"/>
          <w:sz w:val="22"/>
          <w:szCs w:val="22"/>
        </w:rPr>
        <w:t>From July 1, 2020</w:t>
      </w:r>
      <w:r w:rsidR="00AD6E72">
        <w:rPr>
          <w:rFonts w:ascii="Arial" w:hAnsi="Arial" w:cs="Arial"/>
          <w:sz w:val="22"/>
          <w:szCs w:val="22"/>
        </w:rPr>
        <w:t>,</w:t>
      </w:r>
      <w:r w:rsidRPr="000A14F6">
        <w:rPr>
          <w:rFonts w:ascii="Arial" w:hAnsi="Arial" w:cs="Arial"/>
          <w:sz w:val="22"/>
          <w:szCs w:val="22"/>
        </w:rPr>
        <w:t xml:space="preserve"> through June 30, 2021 — the very thick of the COVID-19 pandemic in the United States — Arkansas PTAC not only met those goals, but</w:t>
      </w:r>
      <w:r w:rsidR="00AD6E72">
        <w:rPr>
          <w:rFonts w:ascii="Arial" w:hAnsi="Arial" w:cs="Arial"/>
          <w:sz w:val="22"/>
          <w:szCs w:val="22"/>
        </w:rPr>
        <w:t xml:space="preserve"> also</w:t>
      </w:r>
      <w:r w:rsidRPr="000A14F6">
        <w:rPr>
          <w:rFonts w:ascii="Arial" w:hAnsi="Arial" w:cs="Arial"/>
          <w:sz w:val="22"/>
          <w:szCs w:val="22"/>
        </w:rPr>
        <w:t xml:space="preserve"> crushed them. The program obtained more than 560 new clients</w:t>
      </w:r>
      <w:r w:rsidR="00960FC3">
        <w:rPr>
          <w:rFonts w:ascii="Arial" w:hAnsi="Arial" w:cs="Arial"/>
          <w:sz w:val="22"/>
          <w:szCs w:val="22"/>
        </w:rPr>
        <w:t xml:space="preserve">, </w:t>
      </w:r>
      <w:r w:rsidRPr="000A14F6">
        <w:rPr>
          <w:rFonts w:ascii="Arial" w:hAnsi="Arial" w:cs="Arial"/>
          <w:sz w:val="22"/>
          <w:szCs w:val="22"/>
        </w:rPr>
        <w:t>exceeding a goal of 425</w:t>
      </w:r>
      <w:r w:rsidR="00960FC3">
        <w:rPr>
          <w:rFonts w:ascii="Arial" w:hAnsi="Arial" w:cs="Arial"/>
          <w:sz w:val="22"/>
          <w:szCs w:val="22"/>
        </w:rPr>
        <w:t>;</w:t>
      </w:r>
      <w:r w:rsidRPr="000A14F6">
        <w:rPr>
          <w:rFonts w:ascii="Arial" w:hAnsi="Arial" w:cs="Arial"/>
          <w:sz w:val="22"/>
          <w:szCs w:val="22"/>
        </w:rPr>
        <w:t xml:space="preserve"> held 80 events</w:t>
      </w:r>
      <w:r w:rsidR="00960FC3">
        <w:rPr>
          <w:rFonts w:ascii="Arial" w:hAnsi="Arial" w:cs="Arial"/>
          <w:sz w:val="22"/>
          <w:szCs w:val="22"/>
        </w:rPr>
        <w:t>, t</w:t>
      </w:r>
      <w:r w:rsidRPr="000A14F6">
        <w:rPr>
          <w:rFonts w:ascii="Arial" w:hAnsi="Arial" w:cs="Arial"/>
          <w:sz w:val="22"/>
          <w:szCs w:val="22"/>
        </w:rPr>
        <w:t>he goal was 65</w:t>
      </w:r>
      <w:r w:rsidR="00960FC3">
        <w:rPr>
          <w:rFonts w:ascii="Arial" w:hAnsi="Arial" w:cs="Arial"/>
          <w:sz w:val="22"/>
          <w:szCs w:val="22"/>
        </w:rPr>
        <w:t>;</w:t>
      </w:r>
      <w:r w:rsidRPr="000A14F6">
        <w:rPr>
          <w:rFonts w:ascii="Arial" w:hAnsi="Arial" w:cs="Arial"/>
          <w:sz w:val="22"/>
          <w:szCs w:val="22"/>
        </w:rPr>
        <w:t xml:space="preserve"> and provided more than 2,250 hours of counseling, beating their 1,800-hour goal by 25 percent.</w:t>
      </w:r>
    </w:p>
    <w:p w14:paraId="503C9D72" w14:textId="4070FEC6" w:rsidR="002B5604" w:rsidRPr="000A14F6" w:rsidRDefault="002B5604" w:rsidP="000A14F6">
      <w:pPr>
        <w:rPr>
          <w:rFonts w:ascii="Arial" w:hAnsi="Arial" w:cs="Arial"/>
          <w:sz w:val="22"/>
          <w:szCs w:val="22"/>
        </w:rPr>
      </w:pPr>
    </w:p>
    <w:p w14:paraId="49EABC09" w14:textId="3A9FA43D" w:rsidR="002B5604" w:rsidRPr="000A14F6" w:rsidRDefault="002B5604" w:rsidP="000A14F6">
      <w:pPr>
        <w:rPr>
          <w:rFonts w:ascii="Arial" w:hAnsi="Arial" w:cs="Arial"/>
          <w:sz w:val="22"/>
          <w:szCs w:val="22"/>
        </w:rPr>
      </w:pPr>
      <w:r w:rsidRPr="000A14F6">
        <w:rPr>
          <w:rFonts w:ascii="Arial" w:hAnsi="Arial" w:cs="Arial"/>
          <w:sz w:val="22"/>
          <w:szCs w:val="22"/>
        </w:rPr>
        <w:t>Berman said that during that time, Arkansas businesses were awarded more than 1,</w:t>
      </w:r>
      <w:r w:rsidR="00DB7A9C">
        <w:rPr>
          <w:rFonts w:ascii="Arial" w:hAnsi="Arial" w:cs="Arial"/>
          <w:sz w:val="22"/>
          <w:szCs w:val="22"/>
        </w:rPr>
        <w:t>8</w:t>
      </w:r>
      <w:r w:rsidRPr="000A14F6">
        <w:rPr>
          <w:rFonts w:ascii="Arial" w:hAnsi="Arial" w:cs="Arial"/>
          <w:sz w:val="22"/>
          <w:szCs w:val="22"/>
        </w:rPr>
        <w:t>00 government contracts for goods and services, worth about $1</w:t>
      </w:r>
      <w:r w:rsidR="00DB7A9C">
        <w:rPr>
          <w:rFonts w:ascii="Arial" w:hAnsi="Arial" w:cs="Arial"/>
          <w:sz w:val="22"/>
          <w:szCs w:val="22"/>
        </w:rPr>
        <w:t>89</w:t>
      </w:r>
      <w:r w:rsidRPr="000A14F6">
        <w:rPr>
          <w:rFonts w:ascii="Arial" w:hAnsi="Arial" w:cs="Arial"/>
          <w:sz w:val="22"/>
          <w:szCs w:val="22"/>
        </w:rPr>
        <w:t xml:space="preserve"> million.</w:t>
      </w:r>
    </w:p>
    <w:p w14:paraId="2A4B00DD" w14:textId="4563F1F9" w:rsidR="00B65C16" w:rsidRDefault="00B65C16" w:rsidP="000A14F6">
      <w:pPr>
        <w:rPr>
          <w:rFonts w:ascii="Arial" w:hAnsi="Arial" w:cs="Arial"/>
          <w:sz w:val="22"/>
          <w:szCs w:val="22"/>
        </w:rPr>
      </w:pPr>
    </w:p>
    <w:p w14:paraId="2646C5AF" w14:textId="46D21D94" w:rsidR="00960FC3" w:rsidRPr="00960FC3" w:rsidRDefault="00960FC3" w:rsidP="000A14F6">
      <w:pPr>
        <w:rPr>
          <w:rFonts w:ascii="Arial" w:hAnsi="Arial" w:cs="Arial"/>
          <w:b/>
          <w:bCs/>
          <w:sz w:val="22"/>
          <w:szCs w:val="22"/>
        </w:rPr>
      </w:pPr>
      <w:r w:rsidRPr="00960FC3">
        <w:rPr>
          <w:rFonts w:ascii="Arial" w:hAnsi="Arial" w:cs="Arial"/>
          <w:b/>
          <w:bCs/>
          <w:sz w:val="22"/>
          <w:szCs w:val="22"/>
        </w:rPr>
        <w:t>Higher bar</w:t>
      </w:r>
    </w:p>
    <w:p w14:paraId="5EE57E6A" w14:textId="0C24FA58" w:rsidR="00B65C16" w:rsidRPr="000A14F6" w:rsidRDefault="00B65C16" w:rsidP="000A14F6">
      <w:pPr>
        <w:rPr>
          <w:rFonts w:ascii="Arial" w:hAnsi="Arial" w:cs="Arial"/>
          <w:sz w:val="22"/>
          <w:szCs w:val="22"/>
        </w:rPr>
      </w:pPr>
      <w:r w:rsidRPr="000A14F6">
        <w:rPr>
          <w:rFonts w:ascii="Arial" w:hAnsi="Arial" w:cs="Arial"/>
          <w:sz w:val="22"/>
          <w:szCs w:val="22"/>
        </w:rPr>
        <w:t>Berman said that while she wasn’t sure where the bar will be set for the new year, it will be higher.</w:t>
      </w:r>
    </w:p>
    <w:p w14:paraId="01A4BB71" w14:textId="77777777" w:rsidR="00B65C16" w:rsidRPr="000A14F6" w:rsidRDefault="00B65C16" w:rsidP="000A14F6">
      <w:pPr>
        <w:rPr>
          <w:rFonts w:ascii="Arial" w:hAnsi="Arial" w:cs="Arial"/>
          <w:sz w:val="22"/>
          <w:szCs w:val="22"/>
        </w:rPr>
      </w:pPr>
    </w:p>
    <w:p w14:paraId="06B2146A" w14:textId="0D33DFD2" w:rsidR="00B65C16" w:rsidRPr="000A14F6" w:rsidRDefault="00B65C16" w:rsidP="000A14F6">
      <w:pPr>
        <w:rPr>
          <w:rFonts w:ascii="Arial" w:hAnsi="Arial" w:cs="Arial"/>
          <w:sz w:val="22"/>
          <w:szCs w:val="22"/>
        </w:rPr>
      </w:pPr>
      <w:r w:rsidRPr="000A14F6">
        <w:rPr>
          <w:rFonts w:ascii="Arial" w:hAnsi="Arial" w:cs="Arial"/>
          <w:sz w:val="22"/>
          <w:szCs w:val="22"/>
        </w:rPr>
        <w:t xml:space="preserve">Berman said that Arkansas PTAC will be working increasingly with partner organizations throughout the state, ranging from chambers of commerce to </w:t>
      </w:r>
      <w:r w:rsidR="002B5604" w:rsidRPr="000A14F6">
        <w:rPr>
          <w:rFonts w:ascii="Arial" w:hAnsi="Arial" w:cs="Arial"/>
          <w:sz w:val="22"/>
          <w:szCs w:val="22"/>
        </w:rPr>
        <w:t>local entrepreneurial innovation institutions such as The Conductor in Conway</w:t>
      </w:r>
      <w:r w:rsidR="00DB7A9C">
        <w:rPr>
          <w:rFonts w:ascii="Arial" w:hAnsi="Arial" w:cs="Arial"/>
          <w:sz w:val="22"/>
          <w:szCs w:val="22"/>
        </w:rPr>
        <w:t>,</w:t>
      </w:r>
      <w:r w:rsidR="002B5604" w:rsidRPr="000A14F6">
        <w:rPr>
          <w:rFonts w:ascii="Arial" w:hAnsi="Arial" w:cs="Arial"/>
          <w:sz w:val="22"/>
          <w:szCs w:val="22"/>
        </w:rPr>
        <w:t xml:space="preserve"> The Generator in Pine Bluff</w:t>
      </w:r>
      <w:r w:rsidR="00DB7A9C">
        <w:rPr>
          <w:rFonts w:ascii="Arial" w:hAnsi="Arial" w:cs="Arial"/>
          <w:sz w:val="22"/>
          <w:szCs w:val="22"/>
        </w:rPr>
        <w:t xml:space="preserve"> and Startup Junkie in Northwest Arkansas</w:t>
      </w:r>
      <w:r w:rsidR="002B5604" w:rsidRPr="000A14F6">
        <w:rPr>
          <w:rFonts w:ascii="Arial" w:hAnsi="Arial" w:cs="Arial"/>
          <w:sz w:val="22"/>
          <w:szCs w:val="22"/>
        </w:rPr>
        <w:t>.</w:t>
      </w:r>
    </w:p>
    <w:p w14:paraId="1C43E483" w14:textId="73A2277D" w:rsidR="000A14F6" w:rsidRPr="000A14F6" w:rsidRDefault="000A14F6" w:rsidP="000A14F6">
      <w:pPr>
        <w:rPr>
          <w:rFonts w:ascii="Arial" w:hAnsi="Arial" w:cs="Arial"/>
          <w:sz w:val="22"/>
          <w:szCs w:val="22"/>
        </w:rPr>
      </w:pPr>
    </w:p>
    <w:p w14:paraId="2ED1E591" w14:textId="7789FFD3" w:rsidR="000A14F6" w:rsidRPr="000A14F6" w:rsidRDefault="000A14F6" w:rsidP="000A14F6">
      <w:pPr>
        <w:rPr>
          <w:rFonts w:ascii="Arial" w:hAnsi="Arial" w:cs="Arial"/>
          <w:b/>
          <w:bCs/>
          <w:sz w:val="22"/>
          <w:szCs w:val="22"/>
        </w:rPr>
      </w:pPr>
      <w:r w:rsidRPr="000A14F6">
        <w:rPr>
          <w:rFonts w:ascii="Arial" w:hAnsi="Arial" w:cs="Arial"/>
          <w:sz w:val="22"/>
          <w:szCs w:val="22"/>
        </w:rPr>
        <w:t>“With many of these partners, we’ll be doing monthly or quarterly trainings, either virtually or in-person,” she said. “We’ll also have open office hours, having a staff counselor go to a given location, and advertise that, and have that person set up appointments for our clients who are interested in selling to the government.”</w:t>
      </w:r>
    </w:p>
    <w:p w14:paraId="1EABE82E" w14:textId="77777777" w:rsidR="00B65C16" w:rsidRPr="000A14F6" w:rsidRDefault="00B65C16" w:rsidP="000A14F6">
      <w:pPr>
        <w:rPr>
          <w:rFonts w:ascii="Arial" w:hAnsi="Arial" w:cs="Arial"/>
          <w:sz w:val="22"/>
          <w:szCs w:val="22"/>
        </w:rPr>
      </w:pPr>
    </w:p>
    <w:p w14:paraId="2C6BD64A" w14:textId="61F41C4D" w:rsidR="00B65C16" w:rsidRPr="000A14F6" w:rsidRDefault="002B5604" w:rsidP="000A14F6">
      <w:pPr>
        <w:rPr>
          <w:rFonts w:ascii="Arial" w:hAnsi="Arial" w:cs="Arial"/>
          <w:sz w:val="22"/>
          <w:szCs w:val="22"/>
        </w:rPr>
      </w:pPr>
      <w:r w:rsidRPr="000A14F6">
        <w:rPr>
          <w:rFonts w:ascii="Arial" w:hAnsi="Arial" w:cs="Arial"/>
          <w:sz w:val="22"/>
          <w:szCs w:val="22"/>
        </w:rPr>
        <w:t xml:space="preserve">In June, the program opened a satellite office in Newport, situated in Jackson County, about two hours northeast of Little Rock. The purpose of the office is to make PTAC services and counseling more accessible to business owners in one of the state’s many financially distressed areas. </w:t>
      </w:r>
      <w:r w:rsidR="00DB7A9C">
        <w:rPr>
          <w:rFonts w:ascii="Arial" w:hAnsi="Arial" w:cs="Arial"/>
          <w:sz w:val="22"/>
          <w:szCs w:val="22"/>
        </w:rPr>
        <w:t>More than half</w:t>
      </w:r>
      <w:r w:rsidRPr="000A14F6">
        <w:rPr>
          <w:rFonts w:ascii="Arial" w:hAnsi="Arial" w:cs="Arial"/>
          <w:sz w:val="22"/>
          <w:szCs w:val="22"/>
        </w:rPr>
        <w:t xml:space="preserve"> of</w:t>
      </w:r>
      <w:r w:rsidR="00DB7A9C">
        <w:rPr>
          <w:rFonts w:ascii="Arial" w:hAnsi="Arial" w:cs="Arial"/>
          <w:sz w:val="22"/>
          <w:szCs w:val="22"/>
        </w:rPr>
        <w:t xml:space="preserve"> all</w:t>
      </w:r>
      <w:r w:rsidRPr="000A14F6">
        <w:rPr>
          <w:rFonts w:ascii="Arial" w:hAnsi="Arial" w:cs="Arial"/>
          <w:sz w:val="22"/>
          <w:szCs w:val="22"/>
        </w:rPr>
        <w:t xml:space="preserve"> Arkansas counties are considered “distressed,” as measured by medial income level, unemployment rate or both.</w:t>
      </w:r>
    </w:p>
    <w:p w14:paraId="4F2E940E" w14:textId="77777777" w:rsidR="002B5604" w:rsidRPr="000A14F6" w:rsidRDefault="002B5604" w:rsidP="000A14F6">
      <w:pPr>
        <w:rPr>
          <w:rFonts w:ascii="Arial" w:hAnsi="Arial" w:cs="Arial"/>
          <w:sz w:val="22"/>
          <w:szCs w:val="22"/>
        </w:rPr>
      </w:pPr>
    </w:p>
    <w:p w14:paraId="33B3963E" w14:textId="7080893D" w:rsidR="000A14F6" w:rsidRPr="000A14F6" w:rsidRDefault="00B65C16" w:rsidP="000A14F6">
      <w:pPr>
        <w:rPr>
          <w:rFonts w:ascii="Arial" w:hAnsi="Arial" w:cs="Arial"/>
          <w:sz w:val="22"/>
          <w:szCs w:val="22"/>
        </w:rPr>
      </w:pPr>
      <w:r w:rsidRPr="000A14F6">
        <w:rPr>
          <w:rFonts w:ascii="Arial" w:hAnsi="Arial" w:cs="Arial"/>
          <w:sz w:val="22"/>
          <w:szCs w:val="22"/>
        </w:rPr>
        <w:t>“We’re expanding our reach, now that we’ve opened up the Newport Center</w:t>
      </w:r>
      <w:r w:rsidR="002B5604" w:rsidRPr="000A14F6">
        <w:rPr>
          <w:rFonts w:ascii="Arial" w:hAnsi="Arial" w:cs="Arial"/>
          <w:sz w:val="22"/>
          <w:szCs w:val="22"/>
        </w:rPr>
        <w:t>,” Berman said.</w:t>
      </w:r>
      <w:r w:rsidR="000A14F6" w:rsidRPr="000A14F6">
        <w:rPr>
          <w:rFonts w:ascii="Arial" w:hAnsi="Arial" w:cs="Arial"/>
          <w:sz w:val="22"/>
          <w:szCs w:val="22"/>
        </w:rPr>
        <w:t xml:space="preserve"> </w:t>
      </w:r>
      <w:r w:rsidRPr="000A14F6">
        <w:rPr>
          <w:rFonts w:ascii="Arial" w:hAnsi="Arial" w:cs="Arial"/>
          <w:sz w:val="22"/>
          <w:szCs w:val="22"/>
        </w:rPr>
        <w:t xml:space="preserve">“There are some partners that we work with — the Chamber in De Queen, for example — </w:t>
      </w:r>
      <w:r w:rsidR="000A14F6" w:rsidRPr="000A14F6">
        <w:rPr>
          <w:rFonts w:ascii="Arial" w:hAnsi="Arial" w:cs="Arial"/>
          <w:sz w:val="22"/>
          <w:szCs w:val="22"/>
        </w:rPr>
        <w:t>with whom we’re only now able to get ‘back into action,’ post-COVID, and we’re really ramping up.”</w:t>
      </w:r>
    </w:p>
    <w:p w14:paraId="4FFB00F6" w14:textId="77777777" w:rsidR="000A14F6" w:rsidRPr="000A14F6" w:rsidRDefault="000A14F6" w:rsidP="000A14F6">
      <w:pPr>
        <w:rPr>
          <w:rFonts w:ascii="Arial" w:hAnsi="Arial" w:cs="Arial"/>
          <w:sz w:val="22"/>
          <w:szCs w:val="22"/>
        </w:rPr>
      </w:pPr>
    </w:p>
    <w:p w14:paraId="5DD21FFD" w14:textId="77777777" w:rsidR="00960FC3" w:rsidRPr="00D65858" w:rsidRDefault="00960FC3" w:rsidP="00960FC3">
      <w:pPr>
        <w:shd w:val="clear" w:color="auto" w:fill="FFFFFF"/>
        <w:spacing w:after="100" w:afterAutospacing="1"/>
        <w:rPr>
          <w:rFonts w:ascii="Arial" w:hAnsi="Arial" w:cs="Arial"/>
          <w:color w:val="0000FF"/>
          <w:sz w:val="22"/>
          <w:szCs w:val="22"/>
          <w:u w:val="single"/>
        </w:rPr>
      </w:pPr>
      <w:r w:rsidRPr="00504A6E">
        <w:rPr>
          <w:rFonts w:ascii="Arial" w:hAnsi="Arial" w:cs="Arial"/>
          <w:sz w:val="22"/>
          <w:szCs w:val="22"/>
        </w:rPr>
        <w:t>To learn about extension programs in Arkansas, contact your local Cooperative Extension Service agent or visit </w:t>
      </w:r>
      <w:hyperlink r:id="rId9" w:history="1">
        <w:r w:rsidRPr="00504A6E">
          <w:rPr>
            <w:rStyle w:val="Hyperlink"/>
            <w:rFonts w:ascii="Arial" w:hAnsi="Arial" w:cs="Arial"/>
            <w:sz w:val="22"/>
            <w:szCs w:val="22"/>
          </w:rPr>
          <w:t>www.uaex.uada.edu</w:t>
        </w:r>
      </w:hyperlink>
      <w:r w:rsidRPr="00504A6E">
        <w:rPr>
          <w:rFonts w:ascii="Arial" w:hAnsi="Arial" w:cs="Arial"/>
          <w:sz w:val="22"/>
          <w:szCs w:val="22"/>
        </w:rPr>
        <w:t>.</w:t>
      </w:r>
      <w:r>
        <w:rPr>
          <w:rFonts w:ascii="Arial" w:hAnsi="Arial" w:cs="Arial"/>
          <w:sz w:val="22"/>
          <w:szCs w:val="22"/>
        </w:rPr>
        <w:t xml:space="preserve"> Follow us on Twitter and Instagram at @AR_Extension.</w:t>
      </w:r>
      <w:r w:rsidRPr="00504A6E">
        <w:rPr>
          <w:rFonts w:ascii="Arial" w:hAnsi="Arial" w:cs="Arial"/>
          <w:sz w:val="22"/>
          <w:szCs w:val="22"/>
        </w:rPr>
        <w:t xml:space="preserve"> To learn more about Division of Agriculture research, visit the Arkansas Agricultural </w:t>
      </w:r>
      <w:r w:rsidRPr="006264A8">
        <w:rPr>
          <w:rFonts w:ascii="Arial" w:hAnsi="Arial" w:cs="Arial"/>
          <w:sz w:val="22"/>
          <w:szCs w:val="22"/>
        </w:rPr>
        <w:t xml:space="preserve">Experiment Station website: </w:t>
      </w:r>
      <w:hyperlink r:id="rId10" w:history="1">
        <w:r w:rsidRPr="006264A8">
          <w:rPr>
            <w:rStyle w:val="Hyperlink"/>
            <w:rFonts w:ascii="Arial" w:hAnsi="Arial" w:cs="Arial"/>
            <w:sz w:val="22"/>
            <w:szCs w:val="22"/>
          </w:rPr>
          <w:t>https://aaes.uark.edu</w:t>
        </w:r>
      </w:hyperlink>
      <w:r w:rsidRPr="006264A8">
        <w:rPr>
          <w:rFonts w:ascii="Arial" w:hAnsi="Arial" w:cs="Arial"/>
          <w:sz w:val="22"/>
          <w:szCs w:val="22"/>
        </w:rPr>
        <w:t xml:space="preserve">. Follow on Twitter at @ArkAgResearch. To learn more about the Division of Agriculture, visit </w:t>
      </w:r>
      <w:hyperlink r:id="rId11" w:history="1">
        <w:r w:rsidRPr="006264A8">
          <w:rPr>
            <w:rStyle w:val="Hyperlink"/>
            <w:rFonts w:ascii="Arial" w:hAnsi="Arial" w:cs="Arial"/>
            <w:sz w:val="22"/>
            <w:szCs w:val="22"/>
          </w:rPr>
          <w:t>https://uada.edu/</w:t>
        </w:r>
      </w:hyperlink>
      <w:r w:rsidRPr="006264A8">
        <w:rPr>
          <w:rStyle w:val="Hyperlink"/>
          <w:rFonts w:ascii="Arial" w:hAnsi="Arial" w:cs="Arial"/>
          <w:sz w:val="22"/>
          <w:szCs w:val="22"/>
        </w:rPr>
        <w:t xml:space="preserve">. </w:t>
      </w:r>
      <w:r w:rsidRPr="006264A8">
        <w:rPr>
          <w:rFonts w:ascii="Arial" w:hAnsi="Arial" w:cs="Arial"/>
          <w:color w:val="000000" w:themeColor="text1"/>
          <w:sz w:val="22"/>
          <w:szCs w:val="22"/>
          <w:shd w:val="clear" w:color="auto" w:fill="FFFFFF"/>
        </w:rPr>
        <w:t>Follow us on Twitter at </w:t>
      </w:r>
      <w:r w:rsidRPr="006264A8">
        <w:rPr>
          <w:rFonts w:ascii="Arial" w:hAnsi="Arial" w:cs="Arial"/>
          <w:sz w:val="22"/>
          <w:szCs w:val="22"/>
        </w:rPr>
        <w:t>@AgInArk.</w:t>
      </w:r>
    </w:p>
    <w:p w14:paraId="43242E3F" w14:textId="77777777" w:rsidR="006D011B" w:rsidRPr="000A14F6" w:rsidRDefault="006D011B" w:rsidP="000A14F6">
      <w:pPr>
        <w:pStyle w:val="xmsonormal"/>
        <w:shd w:val="clear" w:color="auto" w:fill="FFFFFF"/>
        <w:spacing w:before="0" w:beforeAutospacing="0" w:after="0" w:afterAutospacing="0"/>
        <w:rPr>
          <w:rFonts w:ascii="Arial" w:hAnsi="Arial" w:cs="Arial"/>
          <w:color w:val="000000" w:themeColor="text1"/>
          <w:sz w:val="22"/>
          <w:szCs w:val="22"/>
        </w:rPr>
      </w:pPr>
      <w:r w:rsidRPr="000A14F6">
        <w:rPr>
          <w:rFonts w:ascii="Arial" w:hAnsi="Arial" w:cs="Arial"/>
          <w:b/>
          <w:bCs/>
          <w:color w:val="000000" w:themeColor="text1"/>
          <w:sz w:val="22"/>
          <w:szCs w:val="22"/>
        </w:rPr>
        <w:t>About the Division of Agriculture</w:t>
      </w:r>
    </w:p>
    <w:p w14:paraId="5E0F121C" w14:textId="77777777" w:rsidR="006D011B" w:rsidRPr="000A14F6" w:rsidRDefault="006D011B" w:rsidP="000A14F6">
      <w:pPr>
        <w:pStyle w:val="xmsonormal"/>
        <w:shd w:val="clear" w:color="auto" w:fill="FFFFFF"/>
        <w:spacing w:before="0" w:beforeAutospacing="0" w:after="0" w:afterAutospacing="0"/>
        <w:rPr>
          <w:rFonts w:ascii="Arial" w:hAnsi="Arial" w:cs="Arial"/>
          <w:color w:val="000000" w:themeColor="text1"/>
          <w:sz w:val="22"/>
          <w:szCs w:val="22"/>
        </w:rPr>
      </w:pPr>
      <w:r w:rsidRPr="000A14F6">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0A14F6" w:rsidRDefault="006D011B" w:rsidP="000A14F6">
      <w:pPr>
        <w:pStyle w:val="xmsonormal"/>
        <w:shd w:val="clear" w:color="auto" w:fill="FFFFFF"/>
        <w:spacing w:before="0" w:beforeAutospacing="0" w:after="0" w:afterAutospacing="0"/>
        <w:rPr>
          <w:rFonts w:ascii="Arial" w:hAnsi="Arial" w:cs="Arial"/>
          <w:color w:val="000000" w:themeColor="text1"/>
          <w:sz w:val="22"/>
          <w:szCs w:val="22"/>
        </w:rPr>
      </w:pPr>
      <w:r w:rsidRPr="000A14F6">
        <w:rPr>
          <w:rFonts w:ascii="Arial" w:hAnsi="Arial" w:cs="Arial"/>
          <w:color w:val="000000" w:themeColor="text1"/>
          <w:sz w:val="22"/>
          <w:szCs w:val="22"/>
        </w:rPr>
        <w:t> </w:t>
      </w:r>
    </w:p>
    <w:p w14:paraId="5FBB678C" w14:textId="77777777" w:rsidR="006D011B" w:rsidRPr="000A14F6" w:rsidRDefault="006D011B" w:rsidP="000A14F6">
      <w:pPr>
        <w:pStyle w:val="xmsonormal"/>
        <w:shd w:val="clear" w:color="auto" w:fill="FFFFFF"/>
        <w:spacing w:before="0" w:beforeAutospacing="0" w:after="0" w:afterAutospacing="0"/>
        <w:rPr>
          <w:rFonts w:ascii="Arial" w:hAnsi="Arial" w:cs="Arial"/>
          <w:color w:val="000000" w:themeColor="text1"/>
          <w:sz w:val="22"/>
          <w:szCs w:val="22"/>
        </w:rPr>
      </w:pPr>
      <w:r w:rsidRPr="000A14F6">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0A14F6" w:rsidRDefault="00BD4660" w:rsidP="000A14F6">
      <w:pPr>
        <w:rPr>
          <w:rFonts w:ascii="Arial" w:hAnsi="Arial" w:cs="Arial"/>
          <w:color w:val="000000" w:themeColor="text1"/>
          <w:sz w:val="22"/>
          <w:szCs w:val="22"/>
        </w:rPr>
      </w:pPr>
    </w:p>
    <w:p w14:paraId="0A5B0432" w14:textId="46DAA136" w:rsidR="00BD4660" w:rsidRPr="000A14F6" w:rsidRDefault="004C11F7" w:rsidP="000A14F6">
      <w:pPr>
        <w:widowControl w:val="0"/>
        <w:autoSpaceDE w:val="0"/>
        <w:autoSpaceDN w:val="0"/>
        <w:adjustRightInd w:val="0"/>
        <w:spacing w:after="240"/>
        <w:rPr>
          <w:rFonts w:ascii="Arial" w:hAnsi="Arial" w:cs="Arial"/>
          <w:color w:val="000000" w:themeColor="text1"/>
          <w:sz w:val="22"/>
          <w:szCs w:val="22"/>
        </w:rPr>
      </w:pPr>
      <w:r w:rsidRPr="000A14F6">
        <w:rPr>
          <w:rFonts w:ascii="Arial" w:hAnsi="Arial" w:cs="Arial"/>
          <w:color w:val="000000" w:themeColor="text1"/>
          <w:sz w:val="22"/>
          <w:szCs w:val="22"/>
        </w:rPr>
        <w:t xml:space="preserve">The University of Arkansas System Division of Agriculture offers all its Extension and Research </w:t>
      </w:r>
      <w:r w:rsidRPr="000A14F6">
        <w:rPr>
          <w:rFonts w:ascii="Arial" w:hAnsi="Arial" w:cs="Arial"/>
          <w:color w:val="000000" w:themeColor="text1"/>
          <w:sz w:val="22"/>
          <w:szCs w:val="22"/>
        </w:rPr>
        <w:lastRenderedPageBreak/>
        <w:t xml:space="preserve">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0A14F6" w:rsidRDefault="00BD4660" w:rsidP="000A14F6">
      <w:pPr>
        <w:jc w:val="center"/>
        <w:rPr>
          <w:rFonts w:ascii="Arial" w:hAnsi="Arial" w:cs="Arial"/>
          <w:color w:val="000000" w:themeColor="text1"/>
          <w:sz w:val="22"/>
          <w:szCs w:val="22"/>
        </w:rPr>
      </w:pPr>
      <w:r w:rsidRPr="000A14F6">
        <w:rPr>
          <w:rFonts w:ascii="Arial" w:hAnsi="Arial" w:cs="Arial"/>
          <w:color w:val="000000" w:themeColor="text1"/>
          <w:sz w:val="22"/>
          <w:szCs w:val="22"/>
        </w:rPr>
        <w:t># # #</w:t>
      </w:r>
    </w:p>
    <w:p w14:paraId="5E0F0EC7" w14:textId="77777777" w:rsidR="00A351C2" w:rsidRPr="000A14F6" w:rsidRDefault="00A351C2" w:rsidP="000A14F6">
      <w:pPr>
        <w:rPr>
          <w:rFonts w:ascii="Arial" w:hAnsi="Arial" w:cs="Arial"/>
          <w:color w:val="000000" w:themeColor="text1"/>
          <w:sz w:val="22"/>
          <w:szCs w:val="22"/>
        </w:rPr>
      </w:pPr>
    </w:p>
    <w:p w14:paraId="199467D4" w14:textId="77777777" w:rsidR="007D2E45" w:rsidRPr="000A14F6" w:rsidRDefault="007D2E45" w:rsidP="000A14F6">
      <w:pPr>
        <w:rPr>
          <w:rFonts w:ascii="Arial" w:hAnsi="Arial" w:cs="Arial"/>
          <w:color w:val="000000" w:themeColor="text1"/>
          <w:sz w:val="22"/>
          <w:szCs w:val="22"/>
        </w:rPr>
      </w:pPr>
    </w:p>
    <w:p w14:paraId="604F1DD5" w14:textId="77777777" w:rsidR="0025052D" w:rsidRPr="000A14F6" w:rsidRDefault="0025052D" w:rsidP="000A14F6">
      <w:pPr>
        <w:rPr>
          <w:rFonts w:ascii="Arial" w:hAnsi="Arial" w:cs="Arial"/>
          <w:color w:val="000000" w:themeColor="text1"/>
          <w:sz w:val="22"/>
          <w:szCs w:val="22"/>
        </w:rPr>
      </w:pPr>
    </w:p>
    <w:p w14:paraId="4966EC38" w14:textId="77777777" w:rsidR="007D1E10" w:rsidRPr="000A14F6" w:rsidRDefault="007D1E10" w:rsidP="000A14F6">
      <w:pPr>
        <w:rPr>
          <w:rFonts w:ascii="Arial" w:hAnsi="Arial" w:cs="Arial"/>
          <w:color w:val="000000" w:themeColor="text1"/>
          <w:sz w:val="22"/>
          <w:szCs w:val="22"/>
        </w:rPr>
      </w:pPr>
    </w:p>
    <w:p w14:paraId="0E1DD7C2" w14:textId="77777777" w:rsidR="000A14F6" w:rsidRPr="000A14F6" w:rsidRDefault="000A14F6">
      <w:pPr>
        <w:rPr>
          <w:rFonts w:ascii="Arial" w:hAnsi="Arial" w:cs="Arial"/>
          <w:color w:val="000000" w:themeColor="text1"/>
          <w:sz w:val="22"/>
          <w:szCs w:val="22"/>
        </w:rPr>
      </w:pPr>
    </w:p>
    <w:sectPr w:rsidR="000A14F6" w:rsidRPr="000A14F6"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3217C"/>
    <w:rsid w:val="00094BB1"/>
    <w:rsid w:val="000A1224"/>
    <w:rsid w:val="000A14F6"/>
    <w:rsid w:val="000A21F7"/>
    <w:rsid w:val="000E7710"/>
    <w:rsid w:val="00142D77"/>
    <w:rsid w:val="00164973"/>
    <w:rsid w:val="00182AAD"/>
    <w:rsid w:val="00183D29"/>
    <w:rsid w:val="001D538D"/>
    <w:rsid w:val="0025052D"/>
    <w:rsid w:val="00260046"/>
    <w:rsid w:val="002709DE"/>
    <w:rsid w:val="002A4E03"/>
    <w:rsid w:val="002B5604"/>
    <w:rsid w:val="002B795C"/>
    <w:rsid w:val="002E35A5"/>
    <w:rsid w:val="003D5869"/>
    <w:rsid w:val="003E6F15"/>
    <w:rsid w:val="0042444D"/>
    <w:rsid w:val="00445934"/>
    <w:rsid w:val="0044687F"/>
    <w:rsid w:val="00450D27"/>
    <w:rsid w:val="004526B0"/>
    <w:rsid w:val="004607A3"/>
    <w:rsid w:val="004800BC"/>
    <w:rsid w:val="0049673C"/>
    <w:rsid w:val="004C11F7"/>
    <w:rsid w:val="004F369A"/>
    <w:rsid w:val="004F432B"/>
    <w:rsid w:val="0051115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F11E9"/>
    <w:rsid w:val="00704046"/>
    <w:rsid w:val="007103EF"/>
    <w:rsid w:val="007109D5"/>
    <w:rsid w:val="00762110"/>
    <w:rsid w:val="00772FEE"/>
    <w:rsid w:val="007A4C01"/>
    <w:rsid w:val="007C5C0C"/>
    <w:rsid w:val="007D1E10"/>
    <w:rsid w:val="007D2E45"/>
    <w:rsid w:val="00813463"/>
    <w:rsid w:val="008176C2"/>
    <w:rsid w:val="00873DEC"/>
    <w:rsid w:val="008A5A5C"/>
    <w:rsid w:val="008C1F8A"/>
    <w:rsid w:val="008D084B"/>
    <w:rsid w:val="008F2D5D"/>
    <w:rsid w:val="00927F70"/>
    <w:rsid w:val="00935B6C"/>
    <w:rsid w:val="00935D7E"/>
    <w:rsid w:val="00942450"/>
    <w:rsid w:val="00960FC3"/>
    <w:rsid w:val="009B044D"/>
    <w:rsid w:val="00A351C2"/>
    <w:rsid w:val="00A50465"/>
    <w:rsid w:val="00A5153B"/>
    <w:rsid w:val="00A91F9C"/>
    <w:rsid w:val="00AA18B0"/>
    <w:rsid w:val="00AB495B"/>
    <w:rsid w:val="00AD6E72"/>
    <w:rsid w:val="00AD7078"/>
    <w:rsid w:val="00B123D4"/>
    <w:rsid w:val="00B30625"/>
    <w:rsid w:val="00B50825"/>
    <w:rsid w:val="00B61D47"/>
    <w:rsid w:val="00B65C16"/>
    <w:rsid w:val="00B76632"/>
    <w:rsid w:val="00BA3B39"/>
    <w:rsid w:val="00BC09F0"/>
    <w:rsid w:val="00BD4660"/>
    <w:rsid w:val="00BE258D"/>
    <w:rsid w:val="00C07063"/>
    <w:rsid w:val="00C129BE"/>
    <w:rsid w:val="00C24317"/>
    <w:rsid w:val="00C42CAA"/>
    <w:rsid w:val="00C96E1A"/>
    <w:rsid w:val="00CB1060"/>
    <w:rsid w:val="00CC19E7"/>
    <w:rsid w:val="00D01C1F"/>
    <w:rsid w:val="00D104C0"/>
    <w:rsid w:val="00D12C43"/>
    <w:rsid w:val="00D25EDA"/>
    <w:rsid w:val="00D27C97"/>
    <w:rsid w:val="00DB7A9C"/>
    <w:rsid w:val="00DC02D4"/>
    <w:rsid w:val="00DC38DF"/>
    <w:rsid w:val="00DE3070"/>
    <w:rsid w:val="00E071B5"/>
    <w:rsid w:val="00E128F9"/>
    <w:rsid w:val="00E25B72"/>
    <w:rsid w:val="00E316CA"/>
    <w:rsid w:val="00E620B6"/>
    <w:rsid w:val="00E72817"/>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3ugz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uada.edu/" TargetMode="External"/><Relationship Id="rId5" Type="http://schemas.openxmlformats.org/officeDocument/2006/relationships/image" Target="media/image1.emf"/><Relationship Id="rId10" Type="http://schemas.openxmlformats.org/officeDocument/2006/relationships/hyperlink" Target="https://aaes.uark.edu" TargetMode="External"/><Relationship Id="rId4" Type="http://schemas.openxmlformats.org/officeDocument/2006/relationships/webSettings" Target="webSettings.xml"/><Relationship Id="rId9" Type="http://schemas.openxmlformats.org/officeDocument/2006/relationships/hyperlink" Target="http://www.uaex.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4</cp:revision>
  <cp:lastPrinted>2014-11-17T16:41:00Z</cp:lastPrinted>
  <dcterms:created xsi:type="dcterms:W3CDTF">2021-07-16T12:55:00Z</dcterms:created>
  <dcterms:modified xsi:type="dcterms:W3CDTF">2021-07-16T13:04:00Z</dcterms:modified>
</cp:coreProperties>
</file>