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6D9237" w14:textId="2C561763" w:rsidR="00F839CB" w:rsidRPr="00EB61E6" w:rsidRDefault="00C427B1" w:rsidP="00EB61E6">
      <w:pPr>
        <w:rPr>
          <w:rFonts w:ascii="Arial" w:hAnsi="Arial" w:cs="Arial"/>
        </w:rPr>
      </w:pPr>
      <w:r w:rsidRPr="00B44CB1">
        <w:rPr>
          <w:rFonts w:ascii="Arial" w:hAnsi="Arial" w:cs="Arial"/>
          <w:noProof/>
        </w:rPr>
        <w:drawing>
          <wp:anchor distT="0" distB="0" distL="114300" distR="114300" simplePos="0" relativeHeight="251659264" behindDoc="0" locked="0" layoutInCell="1" allowOverlap="1" wp14:anchorId="7DCBEF3A" wp14:editId="318F5633">
            <wp:simplePos x="0" y="0"/>
            <wp:positionH relativeFrom="margin">
              <wp:align>left</wp:align>
            </wp:positionH>
            <wp:positionV relativeFrom="paragraph">
              <wp:posOffset>-421145</wp:posOffset>
            </wp:positionV>
            <wp:extent cx="2364377" cy="4230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A-Left-EPS.eps"/>
                    <pic:cNvPicPr/>
                  </pic:nvPicPr>
                  <pic:blipFill rotWithShape="1">
                    <a:blip r:embed="rId5" cstate="hqprint">
                      <a:extLst>
                        <a:ext uri="{28A0092B-C50C-407E-A947-70E740481C1C}">
                          <a14:useLocalDpi xmlns:a14="http://schemas.microsoft.com/office/drawing/2010/main"/>
                        </a:ext>
                      </a:extLst>
                    </a:blip>
                    <a:srcRect r="3789" b="85779"/>
                    <a:stretch/>
                  </pic:blipFill>
                  <pic:spPr bwMode="auto">
                    <a:xfrm>
                      <a:off x="0" y="0"/>
                      <a:ext cx="2364377" cy="4230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DD70135" w14:textId="77777777" w:rsidR="00C427B1" w:rsidRDefault="00C427B1" w:rsidP="00C427B1">
      <w:pPr>
        <w:rPr>
          <w:rFonts w:ascii="Arial" w:hAnsi="Arial" w:cs="Arial"/>
          <w:b/>
          <w:bCs/>
        </w:rPr>
      </w:pPr>
    </w:p>
    <w:p w14:paraId="5410ED83" w14:textId="6A64888A" w:rsidR="00C427B1" w:rsidRPr="00C427B1" w:rsidRDefault="00C427B1" w:rsidP="00C427B1">
      <w:pPr>
        <w:rPr>
          <w:rFonts w:ascii="Arial" w:hAnsi="Arial" w:cs="Arial"/>
          <w:b/>
          <w:bCs/>
        </w:rPr>
      </w:pPr>
      <w:r w:rsidRPr="00C427B1">
        <w:rPr>
          <w:rFonts w:ascii="Arial" w:hAnsi="Arial" w:cs="Arial"/>
          <w:b/>
          <w:bCs/>
        </w:rPr>
        <w:t>Media contact: Mary Hightower          </w:t>
      </w:r>
      <w:hyperlink r:id="rId6" w:history="1">
        <w:r w:rsidRPr="00C427B1">
          <w:rPr>
            <w:rStyle w:val="Hyperlink"/>
            <w:rFonts w:ascii="Arial" w:hAnsi="Arial" w:cs="Arial"/>
            <w:b/>
            <w:bCs/>
          </w:rPr>
          <w:t>mhightower@uada.edu</w:t>
        </w:r>
      </w:hyperlink>
      <w:r w:rsidRPr="00C427B1">
        <w:rPr>
          <w:rFonts w:ascii="Arial" w:hAnsi="Arial" w:cs="Arial"/>
          <w:b/>
          <w:bCs/>
        </w:rPr>
        <w:t>                      501-671-2006</w:t>
      </w:r>
    </w:p>
    <w:p w14:paraId="02663951" w14:textId="30A024F5" w:rsidR="00C427B1" w:rsidRDefault="00C427B1" w:rsidP="00C427B1">
      <w:pPr>
        <w:rPr>
          <w:rFonts w:ascii="Arial" w:hAnsi="Arial" w:cs="Arial"/>
          <w:b/>
          <w:bCs/>
        </w:rPr>
      </w:pPr>
      <w:r w:rsidRPr="00C427B1">
        <w:rPr>
          <w:rFonts w:ascii="Arial" w:hAnsi="Arial" w:cs="Arial"/>
          <w:b/>
          <w:bCs/>
        </w:rPr>
        <w:t xml:space="preserve">July </w:t>
      </w:r>
      <w:r w:rsidR="00977B55">
        <w:rPr>
          <w:rFonts w:ascii="Arial" w:hAnsi="Arial" w:cs="Arial"/>
          <w:b/>
          <w:bCs/>
        </w:rPr>
        <w:t>9</w:t>
      </w:r>
      <w:r w:rsidRPr="00C427B1">
        <w:rPr>
          <w:rFonts w:ascii="Arial" w:hAnsi="Arial" w:cs="Arial"/>
          <w:b/>
          <w:bCs/>
        </w:rPr>
        <w:t>, 2021</w:t>
      </w:r>
    </w:p>
    <w:p w14:paraId="0BAB5058" w14:textId="463607FA" w:rsidR="00C427B1" w:rsidRDefault="00C427B1" w:rsidP="00C427B1">
      <w:pPr>
        <w:rPr>
          <w:rFonts w:ascii="Arial" w:hAnsi="Arial" w:cs="Arial"/>
          <w:b/>
          <w:bCs/>
        </w:rPr>
      </w:pPr>
    </w:p>
    <w:p w14:paraId="144468B1" w14:textId="77777777" w:rsidR="00C427B1" w:rsidRPr="00A14D9B" w:rsidRDefault="00C427B1" w:rsidP="00C427B1">
      <w:pPr>
        <w:rPr>
          <w:rFonts w:ascii="Arial" w:hAnsi="Arial" w:cs="Arial"/>
          <w:b/>
          <w:bCs/>
        </w:rPr>
      </w:pPr>
      <w:r w:rsidRPr="00A14D9B">
        <w:rPr>
          <w:rFonts w:ascii="Arial" w:hAnsi="Arial" w:cs="Arial"/>
          <w:b/>
          <w:bCs/>
        </w:rPr>
        <w:t>Fire ant quarantine in Arkansas expands to four more counties</w:t>
      </w:r>
    </w:p>
    <w:p w14:paraId="21DCCAA7" w14:textId="77777777" w:rsidR="00C427B1" w:rsidRPr="00C427B1" w:rsidRDefault="00C427B1" w:rsidP="00C427B1">
      <w:pPr>
        <w:rPr>
          <w:rFonts w:ascii="Arial" w:hAnsi="Arial" w:cs="Arial"/>
          <w:b/>
          <w:bCs/>
        </w:rPr>
      </w:pPr>
    </w:p>
    <w:p w14:paraId="1AA2FAD1" w14:textId="77777777" w:rsidR="00C427B1" w:rsidRPr="00C427B1" w:rsidRDefault="00C427B1" w:rsidP="00C427B1">
      <w:pPr>
        <w:rPr>
          <w:rFonts w:ascii="Arial" w:hAnsi="Arial" w:cs="Arial"/>
        </w:rPr>
      </w:pPr>
      <w:r w:rsidRPr="00C427B1">
        <w:rPr>
          <w:rFonts w:ascii="Arial" w:hAnsi="Arial" w:cs="Arial"/>
        </w:rPr>
        <w:t>By Mary Hightower</w:t>
      </w:r>
      <w:r w:rsidRPr="00C427B1">
        <w:rPr>
          <w:rFonts w:ascii="Arial" w:hAnsi="Arial" w:cs="Arial"/>
        </w:rPr>
        <w:br/>
        <w:t>U of A System Division of Agriculture</w:t>
      </w:r>
    </w:p>
    <w:p w14:paraId="1E72A0D3" w14:textId="63888318" w:rsidR="00F839CB" w:rsidRDefault="00F839CB" w:rsidP="00EB61E6">
      <w:pPr>
        <w:rPr>
          <w:rFonts w:ascii="Arial" w:hAnsi="Arial" w:cs="Arial"/>
        </w:rPr>
      </w:pPr>
    </w:p>
    <w:p w14:paraId="071A1AF2" w14:textId="5B675701" w:rsidR="00D0547A" w:rsidRPr="00D0547A" w:rsidRDefault="00D0547A" w:rsidP="00EB61E6">
      <w:pPr>
        <w:rPr>
          <w:rFonts w:ascii="Arial" w:hAnsi="Arial" w:cs="Arial"/>
          <w:b/>
          <w:bCs/>
        </w:rPr>
      </w:pPr>
      <w:r w:rsidRPr="00D0547A">
        <w:rPr>
          <w:rFonts w:ascii="Arial" w:hAnsi="Arial" w:cs="Arial"/>
          <w:b/>
          <w:bCs/>
        </w:rPr>
        <w:t>Fast facts</w:t>
      </w:r>
    </w:p>
    <w:p w14:paraId="623DCF97" w14:textId="4AED6C63" w:rsidR="00A14D9B" w:rsidRPr="00A14D9B" w:rsidRDefault="00A14D9B" w:rsidP="00A14D9B">
      <w:pPr>
        <w:pStyle w:val="ListParagraph"/>
        <w:numPr>
          <w:ilvl w:val="0"/>
          <w:numId w:val="1"/>
        </w:numPr>
        <w:spacing w:after="0" w:line="240" w:lineRule="auto"/>
        <w:rPr>
          <w:rFonts w:ascii="Arial" w:hAnsi="Arial" w:cs="Arial"/>
        </w:rPr>
      </w:pPr>
      <w:r w:rsidRPr="00A14D9B">
        <w:rPr>
          <w:rFonts w:ascii="Arial" w:hAnsi="Arial" w:cs="Arial"/>
        </w:rPr>
        <w:t>Federal fire ant quarantine area grows in Arkansas</w:t>
      </w:r>
    </w:p>
    <w:p w14:paraId="1163E2A1" w14:textId="554FF0C9" w:rsidR="00A14D9B" w:rsidRPr="00A14D9B" w:rsidRDefault="00A14D9B" w:rsidP="00A14D9B">
      <w:pPr>
        <w:pStyle w:val="ListParagraph"/>
        <w:numPr>
          <w:ilvl w:val="0"/>
          <w:numId w:val="1"/>
        </w:numPr>
        <w:spacing w:after="0" w:line="240" w:lineRule="auto"/>
        <w:rPr>
          <w:rFonts w:ascii="Arial" w:hAnsi="Arial" w:cs="Arial"/>
        </w:rPr>
      </w:pPr>
      <w:r w:rsidRPr="00A14D9B">
        <w:rPr>
          <w:rFonts w:ascii="Arial" w:hAnsi="Arial" w:cs="Arial"/>
        </w:rPr>
        <w:t>Quarantine expands in three other states</w:t>
      </w:r>
    </w:p>
    <w:p w14:paraId="76D53871" w14:textId="4145617F" w:rsidR="00A14D9B" w:rsidRDefault="00A14D9B" w:rsidP="00EB61E6">
      <w:pPr>
        <w:rPr>
          <w:rFonts w:ascii="Arial" w:hAnsi="Arial" w:cs="Arial"/>
        </w:rPr>
      </w:pPr>
    </w:p>
    <w:p w14:paraId="1DBA0F9E" w14:textId="3BC0D60D" w:rsidR="00C427B1" w:rsidRPr="00EB61E6" w:rsidRDefault="00C427B1" w:rsidP="00EB61E6">
      <w:pPr>
        <w:rPr>
          <w:rFonts w:ascii="Arial" w:hAnsi="Arial" w:cs="Arial"/>
        </w:rPr>
      </w:pPr>
      <w:r>
        <w:rPr>
          <w:rFonts w:ascii="Arial" w:hAnsi="Arial" w:cs="Arial"/>
        </w:rPr>
        <w:t>(290 words)</w:t>
      </w:r>
    </w:p>
    <w:p w14:paraId="07C24EBE" w14:textId="25D7F2F6" w:rsidR="00B03767" w:rsidRDefault="00B03767" w:rsidP="00EB61E6">
      <w:pPr>
        <w:rPr>
          <w:rFonts w:ascii="Arial" w:hAnsi="Arial" w:cs="Arial"/>
        </w:rPr>
      </w:pPr>
      <w:r>
        <w:rPr>
          <w:rFonts w:ascii="Arial" w:hAnsi="Arial" w:cs="Arial"/>
        </w:rPr>
        <w:t xml:space="preserve">(Newsrooms – with file art: </w:t>
      </w:r>
      <w:hyperlink r:id="rId7" w:history="1">
        <w:r w:rsidRPr="00AE5CB2">
          <w:rPr>
            <w:rStyle w:val="Hyperlink"/>
            <w:rFonts w:ascii="Arial" w:hAnsi="Arial" w:cs="Arial"/>
          </w:rPr>
          <w:t>https://flic.kr/p/2kE5Y7t</w:t>
        </w:r>
      </w:hyperlink>
      <w:r>
        <w:rPr>
          <w:rFonts w:ascii="Arial" w:hAnsi="Arial" w:cs="Arial"/>
        </w:rPr>
        <w:t xml:space="preserve"> </w:t>
      </w:r>
      <w:r w:rsidR="00460B0C">
        <w:rPr>
          <w:rFonts w:ascii="Arial" w:hAnsi="Arial" w:cs="Arial"/>
        </w:rPr>
        <w:t xml:space="preserve">and map </w:t>
      </w:r>
      <w:hyperlink r:id="rId8" w:history="1">
        <w:r w:rsidR="00460B0C" w:rsidRPr="00AE5CB2">
          <w:rPr>
            <w:rStyle w:val="Hyperlink"/>
            <w:rFonts w:ascii="Arial" w:hAnsi="Arial" w:cs="Arial"/>
          </w:rPr>
          <w:t>https://flic.kr/p/2magJjV</w:t>
        </w:r>
      </w:hyperlink>
      <w:r>
        <w:rPr>
          <w:rFonts w:ascii="Arial" w:hAnsi="Arial" w:cs="Arial"/>
        </w:rPr>
        <w:t>)</w:t>
      </w:r>
    </w:p>
    <w:p w14:paraId="0ED02814" w14:textId="77777777" w:rsidR="00460B0C" w:rsidRDefault="00460B0C" w:rsidP="00EB61E6">
      <w:pPr>
        <w:rPr>
          <w:rFonts w:ascii="Arial" w:hAnsi="Arial" w:cs="Arial"/>
        </w:rPr>
      </w:pPr>
    </w:p>
    <w:p w14:paraId="78FEA882" w14:textId="68909C7C" w:rsidR="00F839CB" w:rsidRPr="00EB61E6" w:rsidRDefault="00F839CB" w:rsidP="00EB61E6">
      <w:pPr>
        <w:rPr>
          <w:rFonts w:ascii="Arial" w:hAnsi="Arial" w:cs="Arial"/>
        </w:rPr>
      </w:pPr>
      <w:r w:rsidRPr="00EB61E6">
        <w:rPr>
          <w:rFonts w:ascii="Arial" w:hAnsi="Arial" w:cs="Arial"/>
        </w:rPr>
        <w:t xml:space="preserve">LITTLE ROCK </w:t>
      </w:r>
      <w:r w:rsidR="00B03767">
        <w:rPr>
          <w:rFonts w:ascii="Arial" w:hAnsi="Arial" w:cs="Arial"/>
        </w:rPr>
        <w:t xml:space="preserve">— </w:t>
      </w:r>
      <w:r w:rsidRPr="00EB61E6">
        <w:rPr>
          <w:rFonts w:ascii="Arial" w:hAnsi="Arial" w:cs="Arial"/>
        </w:rPr>
        <w:t>The federal</w:t>
      </w:r>
      <w:r w:rsidR="00E5579C">
        <w:rPr>
          <w:rFonts w:ascii="Arial" w:hAnsi="Arial" w:cs="Arial"/>
        </w:rPr>
        <w:t xml:space="preserve"> </w:t>
      </w:r>
      <w:r w:rsidRPr="00EB61E6">
        <w:rPr>
          <w:rFonts w:ascii="Arial" w:hAnsi="Arial" w:cs="Arial"/>
        </w:rPr>
        <w:t xml:space="preserve">Imported Fire Ant </w:t>
      </w:r>
      <w:r w:rsidR="00C427B1">
        <w:rPr>
          <w:rFonts w:ascii="Arial" w:hAnsi="Arial" w:cs="Arial"/>
        </w:rPr>
        <w:t>Q</w:t>
      </w:r>
      <w:r w:rsidRPr="00EB61E6">
        <w:rPr>
          <w:rFonts w:ascii="Arial" w:hAnsi="Arial" w:cs="Arial"/>
        </w:rPr>
        <w:t>uarantine has been extended to four additional counties: Logan, Prairie, Sebastian and White.</w:t>
      </w:r>
    </w:p>
    <w:p w14:paraId="6853C1AB" w14:textId="7039A44B" w:rsidR="00F839CB" w:rsidRPr="00EB61E6" w:rsidRDefault="00F839CB" w:rsidP="00EB61E6">
      <w:pPr>
        <w:rPr>
          <w:rFonts w:ascii="Arial" w:hAnsi="Arial" w:cs="Arial"/>
        </w:rPr>
      </w:pPr>
    </w:p>
    <w:p w14:paraId="6E60D604" w14:textId="1C7F116D" w:rsidR="00F839CB" w:rsidRDefault="00F839CB" w:rsidP="00EB61E6">
      <w:pPr>
        <w:rPr>
          <w:rFonts w:ascii="Arial" w:hAnsi="Arial" w:cs="Arial"/>
        </w:rPr>
      </w:pPr>
      <w:r w:rsidRPr="00EB61E6">
        <w:rPr>
          <w:rFonts w:ascii="Arial" w:hAnsi="Arial" w:cs="Arial"/>
        </w:rPr>
        <w:t>“With these additions, there are 43 Arkansas counties included in the current federal quarantine area,” said Kelly Loftin, extension entomologist with the University of Arkansas System Division of Agriculture.</w:t>
      </w:r>
      <w:r w:rsidR="00454721">
        <w:rPr>
          <w:rFonts w:ascii="Arial" w:hAnsi="Arial" w:cs="Arial"/>
        </w:rPr>
        <w:t xml:space="preserve"> Loftin has spent years studying methods for managing these pests and teaching Arkansans how to protect their families, farms and themselves from this invasive species. </w:t>
      </w:r>
    </w:p>
    <w:p w14:paraId="6231E190" w14:textId="77777777" w:rsidR="00C427B1" w:rsidRPr="00EB61E6" w:rsidRDefault="00C427B1" w:rsidP="00EB61E6">
      <w:pPr>
        <w:rPr>
          <w:rFonts w:ascii="Arial" w:hAnsi="Arial" w:cs="Arial"/>
        </w:rPr>
      </w:pPr>
    </w:p>
    <w:p w14:paraId="0D1E0DB4" w14:textId="77777777" w:rsidR="00E5579C" w:rsidRDefault="00F839CB" w:rsidP="00EB61E6">
      <w:pPr>
        <w:rPr>
          <w:rFonts w:ascii="Arial" w:hAnsi="Arial" w:cs="Arial"/>
        </w:rPr>
      </w:pPr>
      <w:r w:rsidRPr="00EB61E6">
        <w:rPr>
          <w:rFonts w:ascii="Arial" w:hAnsi="Arial" w:cs="Arial"/>
        </w:rPr>
        <w:t xml:space="preserve">Arkansas wasn’t the only state to see an expansion of the quarantine, Loftin said. </w:t>
      </w:r>
    </w:p>
    <w:p w14:paraId="0ECEBF1A" w14:textId="77777777" w:rsidR="00E5579C" w:rsidRPr="005F387A" w:rsidRDefault="00E5579C" w:rsidP="00EB61E6">
      <w:pPr>
        <w:rPr>
          <w:rFonts w:ascii="Arial" w:hAnsi="Arial" w:cs="Arial"/>
          <w:sz w:val="22"/>
          <w:szCs w:val="22"/>
        </w:rPr>
      </w:pPr>
    </w:p>
    <w:p w14:paraId="36271820" w14:textId="77777777" w:rsidR="005F387A" w:rsidRPr="005F387A" w:rsidRDefault="00F839CB" w:rsidP="005F387A">
      <w:pPr>
        <w:rPr>
          <w:rFonts w:ascii="Arial" w:hAnsi="Arial" w:cs="Arial"/>
          <w:sz w:val="22"/>
          <w:szCs w:val="22"/>
        </w:rPr>
      </w:pPr>
      <w:r w:rsidRPr="005F387A">
        <w:rPr>
          <w:rFonts w:ascii="Arial" w:hAnsi="Arial" w:cs="Arial"/>
          <w:sz w:val="22"/>
          <w:szCs w:val="22"/>
        </w:rPr>
        <w:t>“</w:t>
      </w:r>
      <w:r w:rsidR="00C427B1" w:rsidRPr="005F387A">
        <w:rPr>
          <w:rFonts w:ascii="Arial" w:hAnsi="Arial" w:cs="Arial"/>
          <w:sz w:val="22"/>
          <w:szCs w:val="22"/>
        </w:rPr>
        <w:t>Three</w:t>
      </w:r>
      <w:r w:rsidRPr="005F387A">
        <w:rPr>
          <w:rFonts w:ascii="Arial" w:hAnsi="Arial" w:cs="Arial"/>
          <w:sz w:val="22"/>
          <w:szCs w:val="22"/>
        </w:rPr>
        <w:t xml:space="preserve"> counties were added in North Carolina, one in Oklahoma and </w:t>
      </w:r>
      <w:r w:rsidR="00EB61E6" w:rsidRPr="005F387A">
        <w:rPr>
          <w:rFonts w:ascii="Arial" w:hAnsi="Arial" w:cs="Arial"/>
          <w:sz w:val="22"/>
          <w:szCs w:val="22"/>
        </w:rPr>
        <w:t>five in Virginia</w:t>
      </w:r>
      <w:r w:rsidR="005F387A" w:rsidRPr="005F387A">
        <w:rPr>
          <w:rFonts w:ascii="Arial" w:hAnsi="Arial" w:cs="Arial"/>
          <w:sz w:val="22"/>
          <w:szCs w:val="22"/>
        </w:rPr>
        <w:t xml:space="preserve"> </w:t>
      </w:r>
      <w:r w:rsidR="005F387A" w:rsidRPr="005F387A">
        <w:rPr>
          <w:rFonts w:ascii="Arial" w:hAnsi="Arial" w:cs="Arial"/>
          <w:sz w:val="22"/>
          <w:szCs w:val="22"/>
        </w:rPr>
        <w:t>" he said. </w:t>
      </w:r>
    </w:p>
    <w:p w14:paraId="095BC15E" w14:textId="14D55F44" w:rsidR="00F839CB" w:rsidRPr="005F387A" w:rsidRDefault="00F839CB" w:rsidP="00EB61E6">
      <w:pPr>
        <w:rPr>
          <w:rFonts w:ascii="Arial" w:hAnsi="Arial" w:cs="Arial"/>
          <w:sz w:val="22"/>
          <w:szCs w:val="22"/>
        </w:rPr>
      </w:pPr>
    </w:p>
    <w:p w14:paraId="69122BE0" w14:textId="1F731DB4" w:rsidR="00EB61E6" w:rsidRDefault="00EB61E6" w:rsidP="00EB61E6">
      <w:pPr>
        <w:rPr>
          <w:rFonts w:ascii="Arial" w:hAnsi="Arial" w:cs="Arial"/>
        </w:rPr>
      </w:pPr>
      <w:r w:rsidRPr="00EB61E6">
        <w:rPr>
          <w:rFonts w:ascii="Arial" w:hAnsi="Arial" w:cs="Arial"/>
        </w:rPr>
        <w:t>The additions are in response to imported fire ant surveys conducted by state regulators in coordination with the U</w:t>
      </w:r>
      <w:r w:rsidR="000E254F">
        <w:rPr>
          <w:rFonts w:ascii="Arial" w:hAnsi="Arial" w:cs="Arial"/>
        </w:rPr>
        <w:t>.S. Department of Agriculture.</w:t>
      </w:r>
      <w:r w:rsidR="00C968A7">
        <w:rPr>
          <w:rFonts w:ascii="Arial" w:hAnsi="Arial" w:cs="Arial"/>
        </w:rPr>
        <w:t xml:space="preserve"> </w:t>
      </w:r>
      <w:r w:rsidR="000E254F">
        <w:rPr>
          <w:rFonts w:ascii="Arial" w:hAnsi="Arial" w:cs="Arial"/>
        </w:rPr>
        <w:t xml:space="preserve">USDA announced the expansion in June. </w:t>
      </w:r>
    </w:p>
    <w:p w14:paraId="3FF384D1" w14:textId="77777777" w:rsidR="00EB61E6" w:rsidRPr="00EB61E6" w:rsidRDefault="00EB61E6" w:rsidP="00EB61E6">
      <w:pPr>
        <w:rPr>
          <w:rFonts w:ascii="Arial" w:hAnsi="Arial" w:cs="Arial"/>
        </w:rPr>
      </w:pPr>
    </w:p>
    <w:p w14:paraId="4D60707F" w14:textId="408CF126" w:rsidR="001845FC" w:rsidRPr="001845FC" w:rsidRDefault="001845FC" w:rsidP="001845FC">
      <w:pPr>
        <w:rPr>
          <w:rFonts w:ascii="Arial" w:hAnsi="Arial" w:cs="Arial"/>
        </w:rPr>
      </w:pPr>
      <w:r w:rsidRPr="001845FC">
        <w:rPr>
          <w:rFonts w:ascii="Arial" w:hAnsi="Arial" w:cs="Arial"/>
        </w:rPr>
        <w:t>“Agriculture is at risk from red imported fire ants for several reasons. These ants will feed on the buds and fruits of numerous crop plants, especially corn, soybeans and okra.” said Paul Shell, plant inspection and quarantine manager for the Arkansas Department of Agriculture. “Large nests located in fields interfere with and damage equipment during cultivation and harvesting. </w:t>
      </w:r>
    </w:p>
    <w:p w14:paraId="07C89C52" w14:textId="77777777" w:rsidR="001845FC" w:rsidRPr="001845FC" w:rsidRDefault="001845FC" w:rsidP="001845FC">
      <w:pPr>
        <w:rPr>
          <w:rFonts w:ascii="Arial" w:hAnsi="Arial" w:cs="Arial"/>
        </w:rPr>
      </w:pPr>
      <w:r w:rsidRPr="001845FC">
        <w:rPr>
          <w:rFonts w:ascii="Arial" w:hAnsi="Arial" w:cs="Arial"/>
        </w:rPr>
        <w:t> </w:t>
      </w:r>
    </w:p>
    <w:p w14:paraId="3621A3A5" w14:textId="77777777" w:rsidR="001845FC" w:rsidRPr="001845FC" w:rsidRDefault="001845FC" w:rsidP="001845FC">
      <w:pPr>
        <w:rPr>
          <w:rFonts w:ascii="Arial" w:hAnsi="Arial" w:cs="Arial"/>
        </w:rPr>
      </w:pPr>
      <w:r w:rsidRPr="001845FC">
        <w:rPr>
          <w:rFonts w:ascii="Arial" w:hAnsi="Arial" w:cs="Arial"/>
        </w:rPr>
        <w:t>“Ant attacks inhibit field-worker activities as a single fire ant can sting its target repeatedly,” he said. “Young and newborn animals are especially susceptible to the venom of these stings.”</w:t>
      </w:r>
    </w:p>
    <w:p w14:paraId="734DF23E" w14:textId="0E3DD217" w:rsidR="00EB61E6" w:rsidRPr="00EB61E6" w:rsidRDefault="00EB61E6" w:rsidP="00EB61E6">
      <w:pPr>
        <w:rPr>
          <w:rFonts w:ascii="Arial" w:hAnsi="Arial" w:cs="Arial"/>
        </w:rPr>
      </w:pPr>
      <w:r w:rsidRPr="00EB61E6">
        <w:rPr>
          <w:rFonts w:ascii="Arial" w:hAnsi="Arial" w:cs="Arial"/>
        </w:rPr>
        <w:t xml:space="preserve"> </w:t>
      </w:r>
    </w:p>
    <w:p w14:paraId="57526ABF" w14:textId="4C0EC349" w:rsidR="00F839CB" w:rsidRDefault="00EB61E6" w:rsidP="00EB61E6">
      <w:pPr>
        <w:rPr>
          <w:rFonts w:ascii="Arial" w:hAnsi="Arial" w:cs="Arial"/>
        </w:rPr>
      </w:pPr>
      <w:r>
        <w:rPr>
          <w:rFonts w:ascii="Arial" w:hAnsi="Arial" w:cs="Arial"/>
        </w:rPr>
        <w:t>The quarantine is needed to prevent the artificial movement of these invasive ants to non-infested areas. Movement of regulated items from quarantined to non-quarantined</w:t>
      </w:r>
      <w:r w:rsidR="00A14D9B">
        <w:rPr>
          <w:rFonts w:ascii="Arial" w:hAnsi="Arial" w:cs="Arial"/>
        </w:rPr>
        <w:t xml:space="preserve"> </w:t>
      </w:r>
      <w:r w:rsidR="00A14D9B">
        <w:rPr>
          <w:rFonts w:ascii="Arial" w:hAnsi="Arial" w:cs="Arial"/>
        </w:rPr>
        <w:lastRenderedPageBreak/>
        <w:t>areas is restricted unless specific actions are taken to ensure the regulated items are fire ant free. Regulated items can move freely within the quarantine area. The list of regulated items include:</w:t>
      </w:r>
    </w:p>
    <w:p w14:paraId="6D66AC12" w14:textId="60E793B9" w:rsidR="00A14D9B" w:rsidRPr="00A14D9B" w:rsidRDefault="00A14D9B" w:rsidP="00A14D9B">
      <w:pPr>
        <w:pStyle w:val="ListParagraph"/>
        <w:numPr>
          <w:ilvl w:val="0"/>
          <w:numId w:val="2"/>
        </w:numPr>
        <w:spacing w:after="0" w:line="240" w:lineRule="auto"/>
        <w:rPr>
          <w:rFonts w:ascii="Arial" w:hAnsi="Arial" w:cs="Arial"/>
        </w:rPr>
      </w:pPr>
      <w:r w:rsidRPr="00A14D9B">
        <w:rPr>
          <w:rFonts w:ascii="Arial" w:hAnsi="Arial" w:cs="Arial"/>
        </w:rPr>
        <w:t>Nursery stock with soil or potting media</w:t>
      </w:r>
    </w:p>
    <w:p w14:paraId="2F1B092F" w14:textId="3D9607F6" w:rsidR="00A14D9B" w:rsidRPr="00A14D9B" w:rsidRDefault="00A14D9B" w:rsidP="00A14D9B">
      <w:pPr>
        <w:pStyle w:val="ListParagraph"/>
        <w:numPr>
          <w:ilvl w:val="0"/>
          <w:numId w:val="2"/>
        </w:numPr>
        <w:spacing w:after="0" w:line="240" w:lineRule="auto"/>
        <w:rPr>
          <w:rFonts w:ascii="Arial" w:hAnsi="Arial" w:cs="Arial"/>
        </w:rPr>
      </w:pPr>
      <w:r w:rsidRPr="00A14D9B">
        <w:rPr>
          <w:rFonts w:ascii="Arial" w:hAnsi="Arial" w:cs="Arial"/>
        </w:rPr>
        <w:t>Grass sod</w:t>
      </w:r>
    </w:p>
    <w:p w14:paraId="258D9FD0" w14:textId="131A55C4" w:rsidR="00A14D9B" w:rsidRPr="00A14D9B" w:rsidRDefault="00A14D9B" w:rsidP="00A14D9B">
      <w:pPr>
        <w:pStyle w:val="ListParagraph"/>
        <w:numPr>
          <w:ilvl w:val="0"/>
          <w:numId w:val="2"/>
        </w:numPr>
        <w:spacing w:after="0" w:line="240" w:lineRule="auto"/>
        <w:rPr>
          <w:rFonts w:ascii="Arial" w:hAnsi="Arial" w:cs="Arial"/>
        </w:rPr>
      </w:pPr>
      <w:r w:rsidRPr="00A14D9B">
        <w:rPr>
          <w:rFonts w:ascii="Arial" w:hAnsi="Arial" w:cs="Arial"/>
        </w:rPr>
        <w:t>Baled hay stored in contact with the soil</w:t>
      </w:r>
    </w:p>
    <w:p w14:paraId="74590E80" w14:textId="621C09D0" w:rsidR="00A14D9B" w:rsidRPr="00A14D9B" w:rsidRDefault="00A14D9B" w:rsidP="00A14D9B">
      <w:pPr>
        <w:pStyle w:val="ListParagraph"/>
        <w:numPr>
          <w:ilvl w:val="0"/>
          <w:numId w:val="2"/>
        </w:numPr>
        <w:spacing w:after="0" w:line="240" w:lineRule="auto"/>
        <w:rPr>
          <w:rFonts w:ascii="Arial" w:hAnsi="Arial" w:cs="Arial"/>
        </w:rPr>
      </w:pPr>
      <w:r w:rsidRPr="00A14D9B">
        <w:rPr>
          <w:rFonts w:ascii="Arial" w:hAnsi="Arial" w:cs="Arial"/>
        </w:rPr>
        <w:t>Baled straw stored in contact with the soil</w:t>
      </w:r>
    </w:p>
    <w:p w14:paraId="65810D26" w14:textId="1325EC7D" w:rsidR="00A14D9B" w:rsidRPr="00A14D9B" w:rsidRDefault="00A14D9B" w:rsidP="00A14D9B">
      <w:pPr>
        <w:pStyle w:val="ListParagraph"/>
        <w:numPr>
          <w:ilvl w:val="0"/>
          <w:numId w:val="2"/>
        </w:numPr>
        <w:spacing w:after="0" w:line="240" w:lineRule="auto"/>
        <w:rPr>
          <w:rFonts w:ascii="Arial" w:hAnsi="Arial" w:cs="Arial"/>
        </w:rPr>
      </w:pPr>
      <w:r w:rsidRPr="00A14D9B">
        <w:rPr>
          <w:rFonts w:ascii="Arial" w:hAnsi="Arial" w:cs="Arial"/>
        </w:rPr>
        <w:t>Soil</w:t>
      </w:r>
    </w:p>
    <w:p w14:paraId="30EE23D8" w14:textId="04A04D83" w:rsidR="00A14D9B" w:rsidRPr="00A14D9B" w:rsidRDefault="00A14D9B" w:rsidP="00A14D9B">
      <w:pPr>
        <w:pStyle w:val="ListParagraph"/>
        <w:numPr>
          <w:ilvl w:val="0"/>
          <w:numId w:val="2"/>
        </w:numPr>
        <w:spacing w:after="0" w:line="240" w:lineRule="auto"/>
        <w:rPr>
          <w:rFonts w:ascii="Arial" w:hAnsi="Arial" w:cs="Arial"/>
        </w:rPr>
      </w:pPr>
      <w:r w:rsidRPr="00A14D9B">
        <w:rPr>
          <w:rFonts w:ascii="Arial" w:hAnsi="Arial" w:cs="Arial"/>
        </w:rPr>
        <w:t>Used soil-moving equipment.</w:t>
      </w:r>
    </w:p>
    <w:p w14:paraId="14CA5C9B" w14:textId="324F5AC2" w:rsidR="00A14D9B" w:rsidRDefault="00A14D9B" w:rsidP="00EB61E6">
      <w:pPr>
        <w:rPr>
          <w:rFonts w:ascii="Arial" w:hAnsi="Arial" w:cs="Arial"/>
        </w:rPr>
      </w:pPr>
    </w:p>
    <w:p w14:paraId="2959A403" w14:textId="67F6A890" w:rsidR="00A14D9B" w:rsidRDefault="00A14D9B" w:rsidP="00EB61E6">
      <w:pPr>
        <w:rPr>
          <w:rFonts w:ascii="Arial" w:hAnsi="Arial" w:cs="Arial"/>
        </w:rPr>
      </w:pPr>
      <w:r>
        <w:rPr>
          <w:rFonts w:ascii="Arial" w:hAnsi="Arial" w:cs="Arial"/>
        </w:rPr>
        <w:t xml:space="preserve">Additional information, including interactive maps are available through USDA’s Animal and Plant Health Inspection service at: </w:t>
      </w:r>
      <w:hyperlink r:id="rId9" w:history="1">
        <w:r w:rsidR="00454721" w:rsidRPr="002052B1">
          <w:rPr>
            <w:rStyle w:val="Hyperlink"/>
            <w:rFonts w:ascii="Arial" w:hAnsi="Arial" w:cs="Arial"/>
          </w:rPr>
          <w:t>https://www.aphis.usda.gov/aphis/ourfocus/plantheatlh/plantdiseases/imported-fire-ants</w:t>
        </w:r>
      </w:hyperlink>
      <w:r>
        <w:rPr>
          <w:rFonts w:ascii="Arial" w:hAnsi="Arial" w:cs="Arial"/>
        </w:rPr>
        <w:t>.</w:t>
      </w:r>
    </w:p>
    <w:p w14:paraId="114B3813" w14:textId="0DB2E5F4" w:rsidR="00B72DBD" w:rsidRDefault="00B72DBD" w:rsidP="00EB61E6">
      <w:pPr>
        <w:rPr>
          <w:rFonts w:ascii="Arial" w:hAnsi="Arial" w:cs="Arial"/>
        </w:rPr>
      </w:pPr>
    </w:p>
    <w:p w14:paraId="232C8C32" w14:textId="2A533859" w:rsidR="00B72DBD" w:rsidRDefault="00B72DBD" w:rsidP="00EB61E6">
      <w:pPr>
        <w:rPr>
          <w:rFonts w:ascii="Arial" w:hAnsi="Arial" w:cs="Arial"/>
        </w:rPr>
      </w:pPr>
      <w:r>
        <w:rPr>
          <w:rFonts w:ascii="Arial" w:hAnsi="Arial" w:cs="Arial"/>
        </w:rPr>
        <w:t xml:space="preserve">Find information specific to Arkansas on the fire ant and other quarantines here: </w:t>
      </w:r>
      <w:hyperlink r:id="rId10" w:history="1">
        <w:r w:rsidRPr="002052B1">
          <w:rPr>
            <w:rStyle w:val="Hyperlink"/>
            <w:rFonts w:ascii="Arial" w:hAnsi="Arial" w:cs="Arial"/>
          </w:rPr>
          <w:t>https://www.agriculture.arkansas.gov/plant-industries/regulatory-section/quarantines/</w:t>
        </w:r>
      </w:hyperlink>
      <w:r>
        <w:rPr>
          <w:rFonts w:ascii="Arial" w:hAnsi="Arial" w:cs="Arial"/>
        </w:rPr>
        <w:t>.</w:t>
      </w:r>
    </w:p>
    <w:p w14:paraId="29E63855" w14:textId="77777777" w:rsidR="00A14D9B" w:rsidRPr="00EB61E6" w:rsidRDefault="00A14D9B" w:rsidP="00EB61E6">
      <w:pPr>
        <w:rPr>
          <w:rFonts w:ascii="Arial" w:hAnsi="Arial" w:cs="Arial"/>
        </w:rPr>
      </w:pPr>
    </w:p>
    <w:p w14:paraId="292F8AAA" w14:textId="39DAA2DF" w:rsidR="00C427B1" w:rsidRPr="00C427B1" w:rsidRDefault="00C427B1" w:rsidP="00C427B1">
      <w:pPr>
        <w:rPr>
          <w:rFonts w:ascii="Arial" w:hAnsi="Arial" w:cs="Arial"/>
        </w:rPr>
      </w:pPr>
      <w:r w:rsidRPr="00C427B1">
        <w:rPr>
          <w:rFonts w:ascii="Arial" w:hAnsi="Arial" w:cs="Arial"/>
        </w:rPr>
        <w:t>To learn about extension programs in Arkansas, contact your local Cooperative Extension Service agent or visit </w:t>
      </w:r>
      <w:hyperlink r:id="rId11" w:history="1">
        <w:r w:rsidRPr="00C427B1">
          <w:rPr>
            <w:rStyle w:val="Hyperlink"/>
            <w:rFonts w:ascii="Arial" w:hAnsi="Arial" w:cs="Arial"/>
          </w:rPr>
          <w:t>www.uaex.uada.edu</w:t>
        </w:r>
      </w:hyperlink>
      <w:r w:rsidRPr="00C427B1">
        <w:rPr>
          <w:rFonts w:ascii="Arial" w:hAnsi="Arial" w:cs="Arial"/>
        </w:rPr>
        <w:t>. Follow us on Twitter and Instagram at @AR_Extension. To learn more about Division of Agriculture research, visit the Arkansas Agricultural Experiment Station website: </w:t>
      </w:r>
      <w:hyperlink r:id="rId12" w:history="1">
        <w:r w:rsidRPr="00C427B1">
          <w:rPr>
            <w:rStyle w:val="Hyperlink"/>
            <w:rFonts w:ascii="Arial" w:hAnsi="Arial" w:cs="Arial"/>
          </w:rPr>
          <w:t>https://aaes.uark.edu</w:t>
        </w:r>
      </w:hyperlink>
      <w:r w:rsidRPr="00C427B1">
        <w:rPr>
          <w:rFonts w:ascii="Arial" w:hAnsi="Arial" w:cs="Arial"/>
        </w:rPr>
        <w:t>. Follow on Twitter at @ArkAgResearch. To learn more about the Division of Agriculture,</w:t>
      </w:r>
      <w:r>
        <w:rPr>
          <w:rFonts w:ascii="Arial" w:hAnsi="Arial" w:cs="Arial"/>
        </w:rPr>
        <w:t xml:space="preserve"> </w:t>
      </w:r>
      <w:r w:rsidRPr="00C427B1">
        <w:rPr>
          <w:rFonts w:ascii="Arial" w:hAnsi="Arial" w:cs="Arial"/>
        </w:rPr>
        <w:t>visit </w:t>
      </w:r>
      <w:hyperlink r:id="rId13" w:history="1">
        <w:r w:rsidRPr="00C427B1">
          <w:rPr>
            <w:rStyle w:val="Hyperlink"/>
            <w:rFonts w:ascii="Arial" w:hAnsi="Arial" w:cs="Arial"/>
          </w:rPr>
          <w:t>https://uada.edu/</w:t>
        </w:r>
      </w:hyperlink>
      <w:r w:rsidRPr="00C427B1">
        <w:rPr>
          <w:rFonts w:ascii="Arial" w:hAnsi="Arial" w:cs="Arial"/>
        </w:rPr>
        <w:t>. Follow us on Twitter at @AgInArk.</w:t>
      </w:r>
    </w:p>
    <w:p w14:paraId="381C3F15" w14:textId="77777777" w:rsidR="00C427B1" w:rsidRDefault="00C427B1" w:rsidP="00C427B1">
      <w:pPr>
        <w:rPr>
          <w:rFonts w:ascii="Arial" w:hAnsi="Arial" w:cs="Arial"/>
          <w:b/>
          <w:bCs/>
        </w:rPr>
      </w:pPr>
    </w:p>
    <w:p w14:paraId="1FE76DE2" w14:textId="540DFFD4" w:rsidR="00C427B1" w:rsidRPr="00C427B1" w:rsidRDefault="00C427B1" w:rsidP="00C427B1">
      <w:pPr>
        <w:rPr>
          <w:rFonts w:ascii="Arial" w:hAnsi="Arial" w:cs="Arial"/>
        </w:rPr>
      </w:pPr>
      <w:r w:rsidRPr="00C427B1">
        <w:rPr>
          <w:rFonts w:ascii="Arial" w:hAnsi="Arial" w:cs="Arial"/>
          <w:b/>
          <w:bCs/>
        </w:rPr>
        <w:t>About the Division of Agriculture</w:t>
      </w:r>
    </w:p>
    <w:p w14:paraId="0C6F2D94" w14:textId="16444DCA" w:rsidR="00C427B1" w:rsidRDefault="00C427B1" w:rsidP="00C427B1">
      <w:pPr>
        <w:rPr>
          <w:rFonts w:ascii="Arial" w:hAnsi="Arial" w:cs="Arial"/>
        </w:rPr>
      </w:pPr>
      <w:r w:rsidRPr="00C427B1">
        <w:rPr>
          <w:rFonts w:ascii="Arial" w:hAnsi="Arial" w:cs="Arial"/>
        </w:rPr>
        <w:t>The University of Arkansas System Division of Agriculture’s mission is to strengthen agriculture, communities, and families by connecting trusted research to the adoption of best practices. Through the Agricultural Experiment Station and the Cooperative Extension Service, the Division of Agriculture conducts research and extension work within the nation’s historic land grant education system.</w:t>
      </w:r>
    </w:p>
    <w:p w14:paraId="5568EFFC" w14:textId="77777777" w:rsidR="00C427B1" w:rsidRPr="00C427B1" w:rsidRDefault="00C427B1" w:rsidP="00C427B1">
      <w:pPr>
        <w:rPr>
          <w:rFonts w:ascii="Arial" w:hAnsi="Arial" w:cs="Arial"/>
        </w:rPr>
      </w:pPr>
    </w:p>
    <w:p w14:paraId="20343C44" w14:textId="35CB79D4" w:rsidR="00C427B1" w:rsidRDefault="00C427B1" w:rsidP="00C427B1">
      <w:pPr>
        <w:rPr>
          <w:rFonts w:ascii="Arial" w:hAnsi="Arial" w:cs="Arial"/>
        </w:rPr>
      </w:pPr>
      <w:r w:rsidRPr="00C427B1">
        <w:rPr>
          <w:rFonts w:ascii="Arial" w:hAnsi="Arial" w:cs="Arial"/>
        </w:rPr>
        <w:t>The Division of Agriculture is one of 20 entities within the University of Arkansas System. It has offices in all 75 counties in Arkansas and faculty on five system campuses.</w:t>
      </w:r>
    </w:p>
    <w:p w14:paraId="5A0D8757" w14:textId="77777777" w:rsidR="00C427B1" w:rsidRPr="00C427B1" w:rsidRDefault="00C427B1" w:rsidP="00C427B1">
      <w:pPr>
        <w:rPr>
          <w:rFonts w:ascii="Arial" w:hAnsi="Arial" w:cs="Arial"/>
        </w:rPr>
      </w:pPr>
    </w:p>
    <w:p w14:paraId="0EF8CAB5" w14:textId="62681836" w:rsidR="00C427B1" w:rsidRDefault="00C427B1" w:rsidP="00C427B1">
      <w:pPr>
        <w:rPr>
          <w:rFonts w:ascii="Arial" w:hAnsi="Arial" w:cs="Arial"/>
        </w:rPr>
      </w:pPr>
      <w:r w:rsidRPr="00C427B1">
        <w:rPr>
          <w:rFonts w:ascii="Arial" w:hAnsi="Arial" w:cs="Arial"/>
        </w:rPr>
        <w:t>The University of Arkansas System Division of Agriculture offers all its Extension and Research programs and services without regard to race, color, sex, gender identity, sexual orientation, national origin, religion, age, disability, marital or veteran status, genetic information, or any other legally protected status, and is an Affirmative Action/Equal Opportunity Employer</w:t>
      </w:r>
      <w:r>
        <w:rPr>
          <w:rFonts w:ascii="Arial" w:hAnsi="Arial" w:cs="Arial"/>
        </w:rPr>
        <w:t>.</w:t>
      </w:r>
    </w:p>
    <w:p w14:paraId="4E75C062" w14:textId="1662579B" w:rsidR="00C427B1" w:rsidRDefault="00C427B1" w:rsidP="00C427B1">
      <w:pPr>
        <w:rPr>
          <w:rFonts w:ascii="Arial" w:hAnsi="Arial" w:cs="Arial"/>
        </w:rPr>
      </w:pPr>
    </w:p>
    <w:p w14:paraId="55C78D47" w14:textId="491EE179" w:rsidR="00C427B1" w:rsidRPr="00C427B1" w:rsidRDefault="00C427B1" w:rsidP="00C427B1">
      <w:pPr>
        <w:jc w:val="center"/>
        <w:rPr>
          <w:rFonts w:ascii="Arial" w:hAnsi="Arial" w:cs="Arial"/>
        </w:rPr>
      </w:pPr>
      <w:r>
        <w:rPr>
          <w:rFonts w:ascii="Arial" w:hAnsi="Arial" w:cs="Arial"/>
        </w:rPr>
        <w:t># # #</w:t>
      </w:r>
    </w:p>
    <w:p w14:paraId="26F367AD" w14:textId="77777777" w:rsidR="00F839CB" w:rsidRPr="00EB61E6" w:rsidRDefault="00F839CB" w:rsidP="00EB61E6">
      <w:pPr>
        <w:rPr>
          <w:rFonts w:ascii="Arial" w:hAnsi="Arial" w:cs="Arial"/>
        </w:rPr>
      </w:pPr>
    </w:p>
    <w:sectPr w:rsidR="00F839CB" w:rsidRPr="00EB61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FB10D6"/>
    <w:multiLevelType w:val="hybridMultilevel"/>
    <w:tmpl w:val="3CAE5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002172"/>
    <w:multiLevelType w:val="hybridMultilevel"/>
    <w:tmpl w:val="9C0E4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9CB"/>
    <w:rsid w:val="00067FDE"/>
    <w:rsid w:val="000E254F"/>
    <w:rsid w:val="001845FC"/>
    <w:rsid w:val="001C2EC9"/>
    <w:rsid w:val="00454721"/>
    <w:rsid w:val="00460B0C"/>
    <w:rsid w:val="005F387A"/>
    <w:rsid w:val="00977B55"/>
    <w:rsid w:val="00982C94"/>
    <w:rsid w:val="009E6D8D"/>
    <w:rsid w:val="00A14D9B"/>
    <w:rsid w:val="00A34468"/>
    <w:rsid w:val="00AF6341"/>
    <w:rsid w:val="00B03767"/>
    <w:rsid w:val="00B72DBD"/>
    <w:rsid w:val="00C427B1"/>
    <w:rsid w:val="00C968A7"/>
    <w:rsid w:val="00D0547A"/>
    <w:rsid w:val="00E5579C"/>
    <w:rsid w:val="00EB61E6"/>
    <w:rsid w:val="00F83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4D91F"/>
  <w15:chartTrackingRefBased/>
  <w15:docId w15:val="{31D35E73-7461-4908-AD60-5688152D6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87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14D9B"/>
    <w:rPr>
      <w:sz w:val="16"/>
      <w:szCs w:val="16"/>
    </w:rPr>
  </w:style>
  <w:style w:type="paragraph" w:styleId="CommentText">
    <w:name w:val="annotation text"/>
    <w:basedOn w:val="Normal"/>
    <w:link w:val="CommentTextChar"/>
    <w:uiPriority w:val="99"/>
    <w:semiHidden/>
    <w:unhideWhenUsed/>
    <w:rsid w:val="00A14D9B"/>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A14D9B"/>
    <w:rPr>
      <w:sz w:val="20"/>
      <w:szCs w:val="20"/>
    </w:rPr>
  </w:style>
  <w:style w:type="paragraph" w:styleId="CommentSubject">
    <w:name w:val="annotation subject"/>
    <w:basedOn w:val="CommentText"/>
    <w:next w:val="CommentText"/>
    <w:link w:val="CommentSubjectChar"/>
    <w:uiPriority w:val="99"/>
    <w:semiHidden/>
    <w:unhideWhenUsed/>
    <w:rsid w:val="00A14D9B"/>
    <w:rPr>
      <w:b/>
      <w:bCs/>
    </w:rPr>
  </w:style>
  <w:style w:type="character" w:customStyle="1" w:styleId="CommentSubjectChar">
    <w:name w:val="Comment Subject Char"/>
    <w:basedOn w:val="CommentTextChar"/>
    <w:link w:val="CommentSubject"/>
    <w:uiPriority w:val="99"/>
    <w:semiHidden/>
    <w:rsid w:val="00A14D9B"/>
    <w:rPr>
      <w:b/>
      <w:bCs/>
      <w:sz w:val="20"/>
      <w:szCs w:val="20"/>
    </w:rPr>
  </w:style>
  <w:style w:type="character" w:styleId="Hyperlink">
    <w:name w:val="Hyperlink"/>
    <w:basedOn w:val="DefaultParagraphFont"/>
    <w:uiPriority w:val="99"/>
    <w:unhideWhenUsed/>
    <w:rsid w:val="00A14D9B"/>
    <w:rPr>
      <w:color w:val="0563C1" w:themeColor="hyperlink"/>
      <w:u w:val="single"/>
    </w:rPr>
  </w:style>
  <w:style w:type="character" w:styleId="UnresolvedMention">
    <w:name w:val="Unresolved Mention"/>
    <w:basedOn w:val="DefaultParagraphFont"/>
    <w:uiPriority w:val="99"/>
    <w:semiHidden/>
    <w:unhideWhenUsed/>
    <w:rsid w:val="00A14D9B"/>
    <w:rPr>
      <w:color w:val="605E5C"/>
      <w:shd w:val="clear" w:color="auto" w:fill="E1DFDD"/>
    </w:rPr>
  </w:style>
  <w:style w:type="paragraph" w:styleId="ListParagraph">
    <w:name w:val="List Paragraph"/>
    <w:basedOn w:val="Normal"/>
    <w:uiPriority w:val="34"/>
    <w:qFormat/>
    <w:rsid w:val="00A14D9B"/>
    <w:pPr>
      <w:spacing w:after="160" w:line="259"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C427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3032441">
      <w:bodyDiv w:val="1"/>
      <w:marLeft w:val="0"/>
      <w:marRight w:val="0"/>
      <w:marTop w:val="0"/>
      <w:marBottom w:val="0"/>
      <w:divBdr>
        <w:top w:val="none" w:sz="0" w:space="0" w:color="auto"/>
        <w:left w:val="none" w:sz="0" w:space="0" w:color="auto"/>
        <w:bottom w:val="none" w:sz="0" w:space="0" w:color="auto"/>
        <w:right w:val="none" w:sz="0" w:space="0" w:color="auto"/>
      </w:divBdr>
    </w:div>
    <w:div w:id="618755067">
      <w:bodyDiv w:val="1"/>
      <w:marLeft w:val="0"/>
      <w:marRight w:val="0"/>
      <w:marTop w:val="0"/>
      <w:marBottom w:val="0"/>
      <w:divBdr>
        <w:top w:val="none" w:sz="0" w:space="0" w:color="auto"/>
        <w:left w:val="none" w:sz="0" w:space="0" w:color="auto"/>
        <w:bottom w:val="none" w:sz="0" w:space="0" w:color="auto"/>
        <w:right w:val="none" w:sz="0" w:space="0" w:color="auto"/>
      </w:divBdr>
    </w:div>
    <w:div w:id="682820187">
      <w:bodyDiv w:val="1"/>
      <w:marLeft w:val="0"/>
      <w:marRight w:val="0"/>
      <w:marTop w:val="0"/>
      <w:marBottom w:val="0"/>
      <w:divBdr>
        <w:top w:val="none" w:sz="0" w:space="0" w:color="auto"/>
        <w:left w:val="none" w:sz="0" w:space="0" w:color="auto"/>
        <w:bottom w:val="none" w:sz="0" w:space="0" w:color="auto"/>
        <w:right w:val="none" w:sz="0" w:space="0" w:color="auto"/>
      </w:divBdr>
    </w:div>
    <w:div w:id="1026365028">
      <w:bodyDiv w:val="1"/>
      <w:marLeft w:val="0"/>
      <w:marRight w:val="0"/>
      <w:marTop w:val="0"/>
      <w:marBottom w:val="0"/>
      <w:divBdr>
        <w:top w:val="none" w:sz="0" w:space="0" w:color="auto"/>
        <w:left w:val="none" w:sz="0" w:space="0" w:color="auto"/>
        <w:bottom w:val="none" w:sz="0" w:space="0" w:color="auto"/>
        <w:right w:val="none" w:sz="0" w:space="0" w:color="auto"/>
      </w:divBdr>
    </w:div>
    <w:div w:id="1185750656">
      <w:bodyDiv w:val="1"/>
      <w:marLeft w:val="0"/>
      <w:marRight w:val="0"/>
      <w:marTop w:val="0"/>
      <w:marBottom w:val="0"/>
      <w:divBdr>
        <w:top w:val="none" w:sz="0" w:space="0" w:color="auto"/>
        <w:left w:val="none" w:sz="0" w:space="0" w:color="auto"/>
        <w:bottom w:val="none" w:sz="0" w:space="0" w:color="auto"/>
        <w:right w:val="none" w:sz="0" w:space="0" w:color="auto"/>
      </w:divBdr>
    </w:div>
    <w:div w:id="1791433850">
      <w:bodyDiv w:val="1"/>
      <w:marLeft w:val="0"/>
      <w:marRight w:val="0"/>
      <w:marTop w:val="0"/>
      <w:marBottom w:val="0"/>
      <w:divBdr>
        <w:top w:val="none" w:sz="0" w:space="0" w:color="auto"/>
        <w:left w:val="none" w:sz="0" w:space="0" w:color="auto"/>
        <w:bottom w:val="none" w:sz="0" w:space="0" w:color="auto"/>
        <w:right w:val="none" w:sz="0" w:space="0" w:color="auto"/>
      </w:divBdr>
    </w:div>
    <w:div w:id="190594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lic.kr/p/2magJjV" TargetMode="External"/><Relationship Id="rId13" Type="http://schemas.openxmlformats.org/officeDocument/2006/relationships/hyperlink" Target="https://uada.edu/" TargetMode="External"/><Relationship Id="rId3" Type="http://schemas.openxmlformats.org/officeDocument/2006/relationships/settings" Target="settings.xml"/><Relationship Id="rId7" Type="http://schemas.openxmlformats.org/officeDocument/2006/relationships/hyperlink" Target="https://flic.kr/p/2kE5Y7t" TargetMode="External"/><Relationship Id="rId12" Type="http://schemas.openxmlformats.org/officeDocument/2006/relationships/hyperlink" Target="https://aaes.uark.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hightower@uada.edu" TargetMode="External"/><Relationship Id="rId11" Type="http://schemas.openxmlformats.org/officeDocument/2006/relationships/hyperlink" Target="http://www.uaex.uada.edu/" TargetMode="External"/><Relationship Id="rId5" Type="http://schemas.openxmlformats.org/officeDocument/2006/relationships/image" Target="media/image1.emf"/><Relationship Id="rId15" Type="http://schemas.openxmlformats.org/officeDocument/2006/relationships/theme" Target="theme/theme1.xml"/><Relationship Id="rId10" Type="http://schemas.openxmlformats.org/officeDocument/2006/relationships/hyperlink" Target="https://www.agriculture.arkansas.gov/plant-industries/regulatory-section/quarantines/" TargetMode="External"/><Relationship Id="rId4" Type="http://schemas.openxmlformats.org/officeDocument/2006/relationships/webSettings" Target="webSettings.xml"/><Relationship Id="rId9" Type="http://schemas.openxmlformats.org/officeDocument/2006/relationships/hyperlink" Target="https://www.aphis.usda.gov/aphis/ourfocus/plantheatlh/plantdiseases/imported-fire-an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707</Words>
  <Characters>4031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Hightower</dc:creator>
  <cp:keywords/>
  <dc:description/>
  <cp:lastModifiedBy>Mary F Hightower</cp:lastModifiedBy>
  <cp:revision>3</cp:revision>
  <dcterms:created xsi:type="dcterms:W3CDTF">2021-07-09T16:22:00Z</dcterms:created>
  <dcterms:modified xsi:type="dcterms:W3CDTF">2021-07-09T16:31:00Z</dcterms:modified>
</cp:coreProperties>
</file>