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9AFCC" w14:textId="77777777" w:rsidR="00C504F0" w:rsidRPr="008D39FE" w:rsidRDefault="00C504F0" w:rsidP="00C504F0">
      <w:pPr>
        <w:rPr>
          <w:rFonts w:ascii="Arial" w:hAnsi="Arial" w:cs="Arial"/>
          <w:color w:val="000000" w:themeColor="text1"/>
        </w:rPr>
      </w:pPr>
      <w:r w:rsidRPr="008D39FE">
        <w:rPr>
          <w:rFonts w:ascii="Arial" w:hAnsi="Arial" w:cs="Arial"/>
          <w:noProof/>
          <w:color w:val="000000" w:themeColor="text1"/>
        </w:rPr>
        <w:drawing>
          <wp:anchor distT="0" distB="0" distL="114300" distR="114300" simplePos="0" relativeHeight="251659264" behindDoc="0" locked="0" layoutInCell="1" allowOverlap="1" wp14:anchorId="4485C730" wp14:editId="5B375A3F">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8A0E8A" w14:textId="0EE0CBD1" w:rsidR="00C504F0" w:rsidRPr="008D39FE" w:rsidRDefault="00C504F0" w:rsidP="00C504F0">
      <w:pPr>
        <w:rPr>
          <w:rFonts w:ascii="Arial" w:hAnsi="Arial" w:cs="Arial"/>
          <w:color w:val="000000" w:themeColor="text1"/>
        </w:rPr>
      </w:pPr>
    </w:p>
    <w:p w14:paraId="58D9B73C" w14:textId="77777777" w:rsidR="008D39FE" w:rsidRDefault="00C504F0" w:rsidP="008D39FE">
      <w:pPr>
        <w:rPr>
          <w:rFonts w:ascii="Arial" w:hAnsi="Arial" w:cs="Arial"/>
          <w:color w:val="000000" w:themeColor="text1"/>
        </w:rPr>
      </w:pPr>
      <w:r w:rsidRPr="008D39FE">
        <w:rPr>
          <w:rFonts w:ascii="Arial" w:hAnsi="Arial" w:cs="Arial"/>
          <w:color w:val="000000" w:themeColor="text1"/>
        </w:rPr>
        <w:t>Media Contact</w:t>
      </w:r>
      <w:r w:rsidR="00956D77" w:rsidRPr="008D39FE">
        <w:rPr>
          <w:rFonts w:ascii="Arial" w:hAnsi="Arial" w:cs="Arial"/>
          <w:color w:val="000000" w:themeColor="text1"/>
        </w:rPr>
        <w:t xml:space="preserve">s </w:t>
      </w:r>
      <w:r w:rsidRPr="008D39FE">
        <w:rPr>
          <w:rFonts w:ascii="Arial" w:hAnsi="Arial" w:cs="Arial"/>
          <w:color w:val="000000" w:themeColor="text1"/>
        </w:rPr>
        <w:t xml:space="preserve">: Tracy Courage      </w:t>
      </w:r>
      <w:hyperlink r:id="rId6" w:history="1">
        <w:r w:rsidRPr="008D39FE">
          <w:rPr>
            <w:rStyle w:val="Hyperlink"/>
            <w:rFonts w:ascii="Arial" w:hAnsi="Arial" w:cs="Arial"/>
            <w:color w:val="000000" w:themeColor="text1"/>
          </w:rPr>
          <w:t>tcourage@uaex.edu</w:t>
        </w:r>
      </w:hyperlink>
      <w:r w:rsidRPr="008D39FE">
        <w:rPr>
          <w:rFonts w:ascii="Arial" w:hAnsi="Arial" w:cs="Arial"/>
          <w:color w:val="000000" w:themeColor="text1"/>
        </w:rPr>
        <w:tab/>
        <w:t xml:space="preserve">   501-658-2044</w:t>
      </w:r>
    </w:p>
    <w:p w14:paraId="14AFE33E" w14:textId="0CEFDD63" w:rsidR="00956D77" w:rsidRPr="004971AF" w:rsidRDefault="008D39FE" w:rsidP="00C504F0">
      <w:pPr>
        <w:rPr>
          <w:rFonts w:ascii="Arial" w:eastAsia="Segoe UI" w:hAnsi="Arial" w:cs="Arial"/>
          <w:color w:val="000000" w:themeColor="text1"/>
          <w:u w:color="404040"/>
        </w:rPr>
      </w:pPr>
      <w:r>
        <w:rPr>
          <w:rFonts w:ascii="Arial" w:eastAsia="Segoe UI" w:hAnsi="Arial" w:cs="Arial"/>
          <w:color w:val="000000" w:themeColor="text1"/>
          <w:u w:color="404040"/>
        </w:rPr>
        <w:t xml:space="preserve">                            </w:t>
      </w:r>
      <w:r w:rsidR="00956D77" w:rsidRPr="008D39FE">
        <w:rPr>
          <w:rFonts w:ascii="Arial" w:eastAsia="Segoe UI" w:hAnsi="Arial" w:cs="Arial"/>
          <w:color w:val="000000" w:themeColor="text1"/>
          <w:u w:color="404040"/>
        </w:rPr>
        <w:t xml:space="preserve">David Lamm   </w:t>
      </w:r>
      <w:r>
        <w:rPr>
          <w:rFonts w:ascii="Arial" w:eastAsia="Segoe UI" w:hAnsi="Arial" w:cs="Arial"/>
          <w:color w:val="000000" w:themeColor="text1"/>
          <w:u w:color="404040"/>
        </w:rPr>
        <w:t xml:space="preserve">      </w:t>
      </w:r>
      <w:hyperlink r:id="rId7" w:history="1">
        <w:r w:rsidR="004971AF" w:rsidRPr="00D21F10">
          <w:rPr>
            <w:rStyle w:val="Hyperlink"/>
            <w:rFonts w:ascii="Arial" w:eastAsia="Segoe UI" w:hAnsi="Arial" w:cs="Arial"/>
          </w:rPr>
          <w:t>dlamm@soilhealthinstitute.org</w:t>
        </w:r>
      </w:hyperlink>
      <w:r w:rsidR="004971AF">
        <w:rPr>
          <w:rFonts w:ascii="Arial" w:eastAsia="Segoe UI" w:hAnsi="Arial" w:cs="Arial"/>
          <w:color w:val="000000" w:themeColor="text1"/>
          <w:u w:color="404040"/>
        </w:rPr>
        <w:t xml:space="preserve">    </w:t>
      </w:r>
      <w:r w:rsidR="00956D77" w:rsidRPr="008D39FE">
        <w:rPr>
          <w:rFonts w:ascii="Arial" w:eastAsia="Segoe UI" w:hAnsi="Arial" w:cs="Arial"/>
          <w:color w:val="000000" w:themeColor="text1"/>
          <w:u w:color="0D0E00"/>
          <w:shd w:val="clear" w:color="auto" w:fill="FFFFFF"/>
        </w:rPr>
        <w:t>336-613-8322</w:t>
      </w:r>
    </w:p>
    <w:p w14:paraId="3E92511F" w14:textId="40475412" w:rsidR="00C504F0" w:rsidRPr="008D39FE" w:rsidRDefault="00C504F0" w:rsidP="00C504F0">
      <w:pPr>
        <w:rPr>
          <w:rFonts w:ascii="Arial" w:hAnsi="Arial" w:cs="Arial"/>
          <w:b/>
          <w:bCs/>
          <w:color w:val="000000" w:themeColor="text1"/>
        </w:rPr>
      </w:pPr>
      <w:r w:rsidRPr="008D39FE">
        <w:rPr>
          <w:rFonts w:ascii="Arial" w:hAnsi="Arial" w:cs="Arial"/>
          <w:b/>
          <w:bCs/>
          <w:color w:val="000000" w:themeColor="text1"/>
        </w:rPr>
        <w:t xml:space="preserve">Feb. </w:t>
      </w:r>
      <w:r w:rsidR="008D39FE" w:rsidRPr="008D39FE">
        <w:rPr>
          <w:rFonts w:ascii="Arial" w:hAnsi="Arial" w:cs="Arial"/>
          <w:b/>
          <w:bCs/>
          <w:color w:val="000000" w:themeColor="text1"/>
        </w:rPr>
        <w:t>1</w:t>
      </w:r>
      <w:r w:rsidR="005D1CA1">
        <w:rPr>
          <w:rFonts w:ascii="Arial" w:hAnsi="Arial" w:cs="Arial"/>
          <w:b/>
          <w:bCs/>
          <w:color w:val="000000" w:themeColor="text1"/>
        </w:rPr>
        <w:t>2</w:t>
      </w:r>
      <w:r w:rsidRPr="008D39FE">
        <w:rPr>
          <w:rFonts w:ascii="Arial" w:hAnsi="Arial" w:cs="Arial"/>
          <w:b/>
          <w:bCs/>
          <w:color w:val="000000" w:themeColor="text1"/>
        </w:rPr>
        <w:t>, 2021</w:t>
      </w:r>
    </w:p>
    <w:p w14:paraId="269E4747" w14:textId="50BEDC4E" w:rsidR="00956D77" w:rsidRPr="008D39FE" w:rsidRDefault="00956D77" w:rsidP="008D39FE">
      <w:pPr>
        <w:pStyle w:val="NoSpacing"/>
        <w:rPr>
          <w:rFonts w:ascii="Arial" w:hAnsi="Arial" w:cs="Arial"/>
          <w:b/>
          <w:bCs/>
          <w:color w:val="000000" w:themeColor="text1"/>
        </w:rPr>
      </w:pPr>
      <w:r w:rsidRPr="008D39FE">
        <w:rPr>
          <w:rFonts w:ascii="Arial" w:hAnsi="Arial" w:cs="Arial"/>
          <w:b/>
          <w:bCs/>
          <w:color w:val="000000" w:themeColor="text1"/>
        </w:rPr>
        <w:t xml:space="preserve">Arkansas cotton farmers, </w:t>
      </w:r>
      <w:r w:rsidR="006D4687">
        <w:rPr>
          <w:rFonts w:ascii="Arial" w:hAnsi="Arial" w:cs="Arial"/>
          <w:b/>
          <w:bCs/>
          <w:color w:val="000000" w:themeColor="text1"/>
        </w:rPr>
        <w:t>e</w:t>
      </w:r>
      <w:r w:rsidR="006D4687" w:rsidRPr="008D39FE">
        <w:rPr>
          <w:rFonts w:ascii="Arial" w:hAnsi="Arial" w:cs="Arial"/>
          <w:b/>
          <w:bCs/>
          <w:color w:val="000000" w:themeColor="text1"/>
        </w:rPr>
        <w:t xml:space="preserve">xtension </w:t>
      </w:r>
      <w:r w:rsidRPr="008D39FE">
        <w:rPr>
          <w:rFonts w:ascii="Arial" w:hAnsi="Arial" w:cs="Arial"/>
          <w:b/>
          <w:bCs/>
          <w:color w:val="000000" w:themeColor="text1"/>
        </w:rPr>
        <w:t xml:space="preserve">specialists </w:t>
      </w:r>
      <w:r w:rsidR="00BC7B6D" w:rsidRPr="008D39FE">
        <w:rPr>
          <w:rFonts w:ascii="Arial" w:hAnsi="Arial" w:cs="Arial"/>
          <w:b/>
          <w:bCs/>
          <w:color w:val="000000" w:themeColor="text1"/>
        </w:rPr>
        <w:t>examine profitability of</w:t>
      </w:r>
      <w:r w:rsidRPr="008D39FE">
        <w:rPr>
          <w:rFonts w:ascii="Arial" w:hAnsi="Arial" w:cs="Arial"/>
          <w:b/>
          <w:bCs/>
          <w:color w:val="000000" w:themeColor="text1"/>
        </w:rPr>
        <w:t xml:space="preserve"> </w:t>
      </w:r>
      <w:r w:rsidR="00BC7B6D" w:rsidRPr="008D39FE">
        <w:rPr>
          <w:rFonts w:ascii="Arial" w:hAnsi="Arial" w:cs="Arial"/>
          <w:b/>
          <w:bCs/>
          <w:color w:val="000000" w:themeColor="text1"/>
        </w:rPr>
        <w:t xml:space="preserve">soil </w:t>
      </w:r>
      <w:r w:rsidRPr="008D39FE">
        <w:rPr>
          <w:rFonts w:ascii="Arial" w:hAnsi="Arial" w:cs="Arial"/>
          <w:b/>
          <w:bCs/>
          <w:color w:val="000000" w:themeColor="text1"/>
        </w:rPr>
        <w:t xml:space="preserve">health </w:t>
      </w:r>
    </w:p>
    <w:p w14:paraId="01F26A16" w14:textId="7B465863" w:rsidR="008D39FE" w:rsidRPr="008D39FE" w:rsidRDefault="008D39FE" w:rsidP="008D39FE">
      <w:pPr>
        <w:pStyle w:val="NoSpacing"/>
        <w:rPr>
          <w:rFonts w:ascii="Arial" w:hAnsi="Arial" w:cs="Arial"/>
          <w:b/>
          <w:bCs/>
          <w:color w:val="000000" w:themeColor="text1"/>
        </w:rPr>
      </w:pPr>
      <w:r>
        <w:rPr>
          <w:rFonts w:ascii="Arial" w:hAnsi="Arial" w:cs="Arial"/>
          <w:b/>
          <w:bCs/>
          <w:color w:val="000000" w:themeColor="text1"/>
        </w:rPr>
        <w:t xml:space="preserve"> </w:t>
      </w:r>
    </w:p>
    <w:p w14:paraId="6F807880" w14:textId="33823E56" w:rsidR="00C504F0" w:rsidRPr="008D39FE" w:rsidRDefault="00C504F0" w:rsidP="00C504F0">
      <w:pPr>
        <w:rPr>
          <w:rFonts w:ascii="Arial" w:hAnsi="Arial" w:cs="Arial"/>
          <w:color w:val="000000" w:themeColor="text1"/>
          <w:bdr w:val="none" w:sz="0" w:space="0" w:color="auto" w:frame="1"/>
          <w:shd w:val="clear" w:color="auto" w:fill="FFFFFF"/>
        </w:rPr>
      </w:pPr>
      <w:r w:rsidRPr="008D39FE">
        <w:rPr>
          <w:rFonts w:ascii="Arial" w:hAnsi="Arial" w:cs="Arial"/>
          <w:color w:val="000000" w:themeColor="text1"/>
          <w:bdr w:val="none" w:sz="0" w:space="0" w:color="auto" w:frame="1"/>
          <w:shd w:val="clear" w:color="auto" w:fill="FFFFFF"/>
        </w:rPr>
        <w:t>By Tracy Courage                                                                                                                          U of A System Division of Agriculture</w:t>
      </w:r>
    </w:p>
    <w:p w14:paraId="2E9BADD4" w14:textId="77777777" w:rsidR="00C504F0" w:rsidRPr="008D39FE" w:rsidRDefault="00C504F0" w:rsidP="00C504F0">
      <w:pPr>
        <w:rPr>
          <w:rFonts w:ascii="Arial" w:hAnsi="Arial" w:cs="Arial"/>
          <w:b/>
          <w:color w:val="000000" w:themeColor="text1"/>
        </w:rPr>
      </w:pPr>
      <w:r w:rsidRPr="008D39FE">
        <w:rPr>
          <w:rFonts w:ascii="Arial" w:hAnsi="Arial" w:cs="Arial"/>
          <w:b/>
          <w:color w:val="000000" w:themeColor="text1"/>
        </w:rPr>
        <w:t>Fast Facts:</w:t>
      </w:r>
    </w:p>
    <w:p w14:paraId="501F23B0" w14:textId="27FCC34C" w:rsidR="00C504F0" w:rsidRDefault="00BC7B6D" w:rsidP="00C504F0">
      <w:pPr>
        <w:pStyle w:val="ListParagraph"/>
        <w:numPr>
          <w:ilvl w:val="0"/>
          <w:numId w:val="1"/>
        </w:numPr>
        <w:rPr>
          <w:rFonts w:ascii="Arial" w:hAnsi="Arial" w:cs="Arial"/>
          <w:color w:val="000000" w:themeColor="text1"/>
          <w:sz w:val="22"/>
          <w:szCs w:val="22"/>
        </w:rPr>
      </w:pPr>
      <w:r w:rsidRPr="008D39FE">
        <w:rPr>
          <w:rFonts w:ascii="Arial" w:hAnsi="Arial" w:cs="Arial"/>
          <w:color w:val="000000" w:themeColor="text1"/>
          <w:sz w:val="22"/>
          <w:szCs w:val="22"/>
        </w:rPr>
        <w:t>Ag experts</w:t>
      </w:r>
      <w:r w:rsidR="008D39FE">
        <w:rPr>
          <w:rFonts w:ascii="Arial" w:hAnsi="Arial" w:cs="Arial"/>
          <w:color w:val="000000" w:themeColor="text1"/>
          <w:sz w:val="22"/>
          <w:szCs w:val="22"/>
        </w:rPr>
        <w:t>, cotton</w:t>
      </w:r>
      <w:r w:rsidRPr="008D39FE">
        <w:rPr>
          <w:rFonts w:ascii="Arial" w:hAnsi="Arial" w:cs="Arial"/>
          <w:color w:val="000000" w:themeColor="text1"/>
          <w:sz w:val="22"/>
          <w:szCs w:val="22"/>
        </w:rPr>
        <w:t xml:space="preserve"> </w:t>
      </w:r>
      <w:r w:rsidR="008D39FE">
        <w:rPr>
          <w:rFonts w:ascii="Arial" w:hAnsi="Arial" w:cs="Arial"/>
          <w:color w:val="000000" w:themeColor="text1"/>
          <w:sz w:val="22"/>
          <w:szCs w:val="22"/>
        </w:rPr>
        <w:t xml:space="preserve">producers to </w:t>
      </w:r>
      <w:r w:rsidRPr="008D39FE">
        <w:rPr>
          <w:rFonts w:ascii="Arial" w:hAnsi="Arial" w:cs="Arial"/>
          <w:color w:val="000000" w:themeColor="text1"/>
          <w:sz w:val="22"/>
          <w:szCs w:val="22"/>
        </w:rPr>
        <w:t>discuss s</w:t>
      </w:r>
      <w:r w:rsidR="00956D77" w:rsidRPr="008D39FE">
        <w:rPr>
          <w:rFonts w:ascii="Arial" w:hAnsi="Arial" w:cs="Arial"/>
          <w:color w:val="000000" w:themeColor="text1"/>
          <w:sz w:val="22"/>
          <w:szCs w:val="22"/>
        </w:rPr>
        <w:t xml:space="preserve">oil health </w:t>
      </w:r>
      <w:r w:rsidRPr="008D39FE">
        <w:rPr>
          <w:rFonts w:ascii="Arial" w:hAnsi="Arial" w:cs="Arial"/>
          <w:color w:val="000000" w:themeColor="text1"/>
          <w:sz w:val="22"/>
          <w:szCs w:val="22"/>
        </w:rPr>
        <w:t>profitab</w:t>
      </w:r>
      <w:r w:rsidR="00262C15" w:rsidRPr="008D39FE">
        <w:rPr>
          <w:rFonts w:ascii="Arial" w:hAnsi="Arial" w:cs="Arial"/>
          <w:color w:val="000000" w:themeColor="text1"/>
          <w:sz w:val="22"/>
          <w:szCs w:val="22"/>
        </w:rPr>
        <w:t>i</w:t>
      </w:r>
      <w:r w:rsidRPr="008D39FE">
        <w:rPr>
          <w:rFonts w:ascii="Arial" w:hAnsi="Arial" w:cs="Arial"/>
          <w:color w:val="000000" w:themeColor="text1"/>
          <w:sz w:val="22"/>
          <w:szCs w:val="22"/>
        </w:rPr>
        <w:t>lity</w:t>
      </w:r>
      <w:r w:rsidR="00956D77" w:rsidRPr="008D39FE">
        <w:rPr>
          <w:rFonts w:ascii="Arial" w:hAnsi="Arial" w:cs="Arial"/>
          <w:color w:val="000000" w:themeColor="text1"/>
          <w:sz w:val="22"/>
          <w:szCs w:val="22"/>
        </w:rPr>
        <w:t xml:space="preserve"> </w:t>
      </w:r>
    </w:p>
    <w:p w14:paraId="5BF826C5" w14:textId="2349C487" w:rsidR="008D39FE" w:rsidRPr="008D39FE" w:rsidRDefault="008D39FE" w:rsidP="00C504F0">
      <w:pPr>
        <w:pStyle w:val="ListParagraph"/>
        <w:numPr>
          <w:ilvl w:val="0"/>
          <w:numId w:val="1"/>
        </w:numPr>
        <w:rPr>
          <w:rFonts w:ascii="Arial" w:hAnsi="Arial" w:cs="Arial"/>
          <w:color w:val="000000" w:themeColor="text1"/>
          <w:sz w:val="22"/>
          <w:szCs w:val="22"/>
        </w:rPr>
      </w:pPr>
      <w:r>
        <w:rPr>
          <w:rFonts w:ascii="Arial" w:hAnsi="Arial" w:cs="Arial"/>
          <w:color w:val="000000" w:themeColor="text1"/>
          <w:sz w:val="22"/>
          <w:szCs w:val="22"/>
        </w:rPr>
        <w:t xml:space="preserve">Roundtable Feb. 16 at 1 p.m. (CST) </w:t>
      </w:r>
    </w:p>
    <w:p w14:paraId="579C24B2" w14:textId="778E48E9" w:rsidR="00956D77" w:rsidRPr="00FB13F6" w:rsidRDefault="00C504F0" w:rsidP="00262C5F">
      <w:pPr>
        <w:pStyle w:val="ListParagraph"/>
        <w:numPr>
          <w:ilvl w:val="0"/>
          <w:numId w:val="1"/>
        </w:numPr>
        <w:rPr>
          <w:rFonts w:ascii="Arial" w:hAnsi="Arial" w:cs="Arial"/>
          <w:color w:val="000000" w:themeColor="text1"/>
          <w:sz w:val="22"/>
          <w:szCs w:val="22"/>
        </w:rPr>
      </w:pPr>
      <w:r w:rsidRPr="008D39FE">
        <w:rPr>
          <w:rFonts w:ascii="Arial" w:hAnsi="Arial" w:cs="Arial"/>
          <w:color w:val="000000" w:themeColor="text1"/>
          <w:sz w:val="22"/>
          <w:szCs w:val="22"/>
        </w:rPr>
        <w:t>Register</w:t>
      </w:r>
      <w:r w:rsidRPr="008D39FE">
        <w:rPr>
          <w:rFonts w:ascii="Arial" w:hAnsi="Arial" w:cs="Arial"/>
          <w:color w:val="000000" w:themeColor="text1"/>
          <w:sz w:val="22"/>
          <w:szCs w:val="22"/>
          <w:vertAlign w:val="subscript"/>
        </w:rPr>
        <w:t xml:space="preserve"> </w:t>
      </w:r>
      <w:r w:rsidRPr="008D39FE">
        <w:rPr>
          <w:rFonts w:ascii="Arial" w:hAnsi="Arial" w:cs="Arial"/>
          <w:color w:val="000000" w:themeColor="text1"/>
          <w:sz w:val="22"/>
          <w:szCs w:val="22"/>
        </w:rPr>
        <w:t xml:space="preserve">at </w:t>
      </w:r>
      <w:hyperlink r:id="rId8" w:history="1">
        <w:r w:rsidR="00FB13F6" w:rsidRPr="00D21F10">
          <w:rPr>
            <w:rStyle w:val="Hyperlink"/>
            <w:rFonts w:ascii="Arial" w:hAnsi="Arial" w:cs="Arial"/>
          </w:rPr>
          <w:t>https://bit.ly/3piUjwY</w:t>
        </w:r>
      </w:hyperlink>
    </w:p>
    <w:p w14:paraId="7FE2813D" w14:textId="77777777" w:rsidR="00FB13F6" w:rsidRPr="00FB13F6" w:rsidRDefault="00FB13F6" w:rsidP="00B548FE">
      <w:pPr>
        <w:pStyle w:val="ListParagraph"/>
        <w:rPr>
          <w:rFonts w:ascii="Arial" w:hAnsi="Arial" w:cs="Arial"/>
          <w:color w:val="000000" w:themeColor="text1"/>
          <w:sz w:val="22"/>
          <w:szCs w:val="22"/>
        </w:rPr>
      </w:pPr>
    </w:p>
    <w:p w14:paraId="07510524" w14:textId="0C8ACC24" w:rsidR="00262C5F" w:rsidRPr="008D39FE" w:rsidRDefault="00C504F0" w:rsidP="00262C5F">
      <w:pPr>
        <w:rPr>
          <w:rFonts w:ascii="Arial" w:hAnsi="Arial" w:cs="Arial"/>
          <w:color w:val="000000" w:themeColor="text1"/>
        </w:rPr>
      </w:pPr>
      <w:r w:rsidRPr="008D39FE">
        <w:rPr>
          <w:rFonts w:ascii="Arial" w:hAnsi="Arial" w:cs="Arial"/>
          <w:color w:val="000000" w:themeColor="text1"/>
        </w:rPr>
        <w:t>(</w:t>
      </w:r>
      <w:r w:rsidR="00B548FE">
        <w:rPr>
          <w:rFonts w:ascii="Arial" w:hAnsi="Arial" w:cs="Arial"/>
          <w:color w:val="000000" w:themeColor="text1"/>
        </w:rPr>
        <w:t>46</w:t>
      </w:r>
      <w:r w:rsidR="004024C5">
        <w:rPr>
          <w:rFonts w:ascii="Arial" w:hAnsi="Arial" w:cs="Arial"/>
          <w:color w:val="000000" w:themeColor="text1"/>
        </w:rPr>
        <w:t>2</w:t>
      </w:r>
      <w:r w:rsidRPr="008D39FE">
        <w:rPr>
          <w:rFonts w:ascii="Arial" w:hAnsi="Arial" w:cs="Arial"/>
          <w:color w:val="000000" w:themeColor="text1"/>
        </w:rPr>
        <w:t xml:space="preserve"> words)</w:t>
      </w:r>
    </w:p>
    <w:p w14:paraId="70FA2C33" w14:textId="4516714E" w:rsidR="00956D77" w:rsidRPr="008D39FE" w:rsidRDefault="00262C5F" w:rsidP="00956D77">
      <w:pPr>
        <w:pStyle w:val="NoSpacing"/>
        <w:spacing w:after="120"/>
        <w:rPr>
          <w:rFonts w:ascii="Arial" w:hAnsi="Arial" w:cs="Arial"/>
          <w:color w:val="000000" w:themeColor="text1"/>
        </w:rPr>
      </w:pPr>
      <w:r w:rsidRPr="008D39FE">
        <w:rPr>
          <w:rFonts w:ascii="Arial" w:hAnsi="Arial" w:cs="Arial"/>
          <w:color w:val="000000" w:themeColor="text1"/>
        </w:rPr>
        <w:t>LITTLE ROCK —</w:t>
      </w:r>
      <w:r w:rsidR="009A0E99" w:rsidRPr="008D39FE">
        <w:rPr>
          <w:rFonts w:ascii="Arial" w:hAnsi="Arial" w:cs="Arial"/>
          <w:color w:val="000000" w:themeColor="text1"/>
        </w:rPr>
        <w:t xml:space="preserve"> </w:t>
      </w:r>
      <w:r w:rsidR="008D39FE">
        <w:rPr>
          <w:rFonts w:ascii="Arial" w:hAnsi="Arial" w:cs="Arial"/>
          <w:color w:val="000000" w:themeColor="text1"/>
        </w:rPr>
        <w:t xml:space="preserve">Improving soil health is in the best interest of </w:t>
      </w:r>
      <w:r w:rsidR="00956D77" w:rsidRPr="008D39FE">
        <w:rPr>
          <w:rFonts w:ascii="Arial" w:eastAsia="Segoe UI" w:hAnsi="Arial" w:cs="Arial"/>
          <w:color w:val="000000" w:themeColor="text1"/>
          <w:u w:color="404040"/>
        </w:rPr>
        <w:t>Arkansas cotton farmers</w:t>
      </w:r>
      <w:r w:rsidR="008D39FE">
        <w:rPr>
          <w:rFonts w:ascii="Arial" w:eastAsia="Segoe UI" w:hAnsi="Arial" w:cs="Arial"/>
          <w:color w:val="000000" w:themeColor="text1"/>
          <w:u w:color="404040"/>
        </w:rPr>
        <w:t xml:space="preserve">, but producers </w:t>
      </w:r>
      <w:r w:rsidR="006D4687">
        <w:rPr>
          <w:rFonts w:ascii="Arial" w:eastAsia="Segoe UI" w:hAnsi="Arial" w:cs="Arial"/>
          <w:color w:val="000000" w:themeColor="text1"/>
          <w:u w:color="404040"/>
        </w:rPr>
        <w:t xml:space="preserve">use </w:t>
      </w:r>
      <w:r w:rsidR="008D39FE">
        <w:rPr>
          <w:rFonts w:ascii="Arial" w:eastAsia="Segoe UI" w:hAnsi="Arial" w:cs="Arial"/>
          <w:color w:val="000000" w:themeColor="text1"/>
          <w:u w:color="404040"/>
        </w:rPr>
        <w:t>different strategies for doing so.</w:t>
      </w:r>
    </w:p>
    <w:p w14:paraId="550F93D6" w14:textId="3668AC50" w:rsidR="00F947EF" w:rsidRPr="008D39FE" w:rsidRDefault="00956D77" w:rsidP="00956D77">
      <w:pPr>
        <w:pStyle w:val="NoSpacing"/>
        <w:spacing w:after="120"/>
        <w:rPr>
          <w:rFonts w:ascii="Arial" w:hAnsi="Arial" w:cs="Arial"/>
          <w:color w:val="000000" w:themeColor="text1"/>
        </w:rPr>
      </w:pPr>
      <w:r w:rsidRPr="008D39FE">
        <w:rPr>
          <w:rFonts w:ascii="Arial" w:hAnsi="Arial" w:cs="Arial"/>
          <w:color w:val="000000" w:themeColor="text1"/>
        </w:rPr>
        <w:t xml:space="preserve">Bill Robertson, </w:t>
      </w:r>
      <w:r w:rsidR="006D4687">
        <w:rPr>
          <w:rFonts w:ascii="Arial" w:hAnsi="Arial" w:cs="Arial"/>
          <w:color w:val="000000" w:themeColor="text1"/>
        </w:rPr>
        <w:t xml:space="preserve">extension </w:t>
      </w:r>
      <w:r w:rsidR="00F947EF" w:rsidRPr="008D39FE">
        <w:rPr>
          <w:rFonts w:ascii="Arial" w:hAnsi="Arial" w:cs="Arial"/>
          <w:color w:val="000000" w:themeColor="text1"/>
        </w:rPr>
        <w:t>c</w:t>
      </w:r>
      <w:r w:rsidRPr="008D39FE">
        <w:rPr>
          <w:rFonts w:ascii="Arial" w:hAnsi="Arial" w:cs="Arial"/>
          <w:color w:val="000000" w:themeColor="text1"/>
        </w:rPr>
        <w:t xml:space="preserve">otton </w:t>
      </w:r>
      <w:r w:rsidR="00F947EF" w:rsidRPr="008D39FE">
        <w:rPr>
          <w:rFonts w:ascii="Arial" w:hAnsi="Arial" w:cs="Arial"/>
          <w:color w:val="000000" w:themeColor="text1"/>
        </w:rPr>
        <w:t>a</w:t>
      </w:r>
      <w:r w:rsidRPr="008D39FE">
        <w:rPr>
          <w:rFonts w:ascii="Arial" w:hAnsi="Arial" w:cs="Arial"/>
          <w:color w:val="000000" w:themeColor="text1"/>
        </w:rPr>
        <w:t xml:space="preserve">gronomist, and Matt Fryer, </w:t>
      </w:r>
      <w:r w:rsidR="006D4687">
        <w:rPr>
          <w:rFonts w:ascii="Arial" w:hAnsi="Arial" w:cs="Arial"/>
          <w:color w:val="000000" w:themeColor="text1"/>
        </w:rPr>
        <w:t xml:space="preserve">extension </w:t>
      </w:r>
      <w:r w:rsidRPr="008D39FE">
        <w:rPr>
          <w:rFonts w:ascii="Arial" w:hAnsi="Arial" w:cs="Arial"/>
          <w:color w:val="000000" w:themeColor="text1"/>
        </w:rPr>
        <w:t>soil instructor</w:t>
      </w:r>
      <w:r w:rsidR="00F947EF" w:rsidRPr="008D39FE">
        <w:rPr>
          <w:rFonts w:ascii="Arial" w:hAnsi="Arial" w:cs="Arial"/>
          <w:color w:val="000000" w:themeColor="text1"/>
        </w:rPr>
        <w:t>, both</w:t>
      </w:r>
      <w:r w:rsidRPr="008D39FE">
        <w:rPr>
          <w:rFonts w:ascii="Arial" w:hAnsi="Arial" w:cs="Arial"/>
          <w:color w:val="000000" w:themeColor="text1"/>
        </w:rPr>
        <w:t xml:space="preserve"> with the University of Arkansas System Division of Agriculture, will moderate a</w:t>
      </w:r>
      <w:r w:rsidR="008D39FE">
        <w:rPr>
          <w:rFonts w:ascii="Arial" w:hAnsi="Arial" w:cs="Arial"/>
          <w:color w:val="000000" w:themeColor="text1"/>
        </w:rPr>
        <w:t>n online</w:t>
      </w:r>
      <w:r w:rsidRPr="008D39FE">
        <w:rPr>
          <w:rFonts w:ascii="Arial" w:hAnsi="Arial" w:cs="Arial"/>
          <w:color w:val="000000" w:themeColor="text1"/>
        </w:rPr>
        <w:t xml:space="preserve"> roundtable discussion with </w:t>
      </w:r>
      <w:r w:rsidR="00F947EF" w:rsidRPr="008D39FE">
        <w:rPr>
          <w:rFonts w:ascii="Arial" w:hAnsi="Arial" w:cs="Arial"/>
          <w:color w:val="000000" w:themeColor="text1"/>
        </w:rPr>
        <w:t xml:space="preserve">three </w:t>
      </w:r>
      <w:r w:rsidRPr="008D39FE">
        <w:rPr>
          <w:rFonts w:ascii="Arial" w:hAnsi="Arial" w:cs="Arial"/>
          <w:color w:val="000000" w:themeColor="text1"/>
        </w:rPr>
        <w:t xml:space="preserve">Arkansas cotton producers </w:t>
      </w:r>
      <w:r w:rsidR="00F947EF" w:rsidRPr="008D39FE">
        <w:rPr>
          <w:rFonts w:ascii="Arial" w:hAnsi="Arial" w:cs="Arial"/>
          <w:color w:val="000000" w:themeColor="text1"/>
        </w:rPr>
        <w:t xml:space="preserve">about </w:t>
      </w:r>
      <w:r w:rsidR="008D39FE">
        <w:rPr>
          <w:rFonts w:ascii="Arial" w:hAnsi="Arial" w:cs="Arial"/>
          <w:color w:val="000000" w:themeColor="text1"/>
        </w:rPr>
        <w:t>their experiences and methods for managing soil health in their farms.</w:t>
      </w:r>
    </w:p>
    <w:p w14:paraId="74645F83" w14:textId="2F8F6BBF" w:rsidR="00BC7B6D" w:rsidRPr="008D39FE" w:rsidRDefault="00F947EF" w:rsidP="00FB13F6">
      <w:pPr>
        <w:rPr>
          <w:rFonts w:ascii="Arial" w:eastAsia="Segoe UI" w:hAnsi="Arial" w:cs="Arial"/>
          <w:color w:val="000000" w:themeColor="text1"/>
          <w:u w:color="404040"/>
        </w:rPr>
      </w:pPr>
      <w:r w:rsidRPr="00FB13F6">
        <w:rPr>
          <w:rFonts w:ascii="Arial" w:hAnsi="Arial" w:cs="Arial"/>
          <w:color w:val="000000" w:themeColor="text1"/>
        </w:rPr>
        <w:t xml:space="preserve">The </w:t>
      </w:r>
      <w:r w:rsidR="00BC7B6D" w:rsidRPr="00FB13F6">
        <w:rPr>
          <w:rFonts w:ascii="Arial" w:hAnsi="Arial" w:cs="Arial"/>
          <w:color w:val="000000" w:themeColor="text1"/>
        </w:rPr>
        <w:t>discussion</w:t>
      </w:r>
      <w:r w:rsidR="006D4687">
        <w:rPr>
          <w:rFonts w:ascii="Arial" w:hAnsi="Arial" w:cs="Arial"/>
          <w:color w:val="000000" w:themeColor="text1"/>
        </w:rPr>
        <w:t>, “</w:t>
      </w:r>
      <w:r w:rsidR="00BC7B6D" w:rsidRPr="00FB13F6">
        <w:rPr>
          <w:rFonts w:ascii="Arial" w:hAnsi="Arial" w:cs="Arial"/>
          <w:color w:val="000000" w:themeColor="text1"/>
        </w:rPr>
        <w:t>Soil Health in Arkansas: Is it Profitable?”</w:t>
      </w:r>
      <w:r w:rsidR="006D4687">
        <w:rPr>
          <w:rFonts w:ascii="Arial" w:hAnsi="Arial" w:cs="Arial"/>
          <w:color w:val="000000" w:themeColor="text1"/>
        </w:rPr>
        <w:t>,</w:t>
      </w:r>
      <w:r w:rsidR="00BC7B6D" w:rsidRPr="00FB13F6">
        <w:rPr>
          <w:rFonts w:ascii="Arial" w:hAnsi="Arial" w:cs="Arial"/>
          <w:color w:val="000000" w:themeColor="text1"/>
        </w:rPr>
        <w:t xml:space="preserve"> </w:t>
      </w:r>
      <w:r w:rsidR="00BC7B6D" w:rsidRPr="00FB13F6">
        <w:rPr>
          <w:rFonts w:ascii="Arial" w:eastAsia="Segoe UI" w:hAnsi="Arial" w:cs="Arial"/>
          <w:color w:val="000000" w:themeColor="text1"/>
          <w:u w:color="404040"/>
        </w:rPr>
        <w:t xml:space="preserve">begins at 1 p.m. (CST) on Feb. 16. </w:t>
      </w:r>
      <w:r w:rsidR="008D39FE" w:rsidRPr="00FB13F6">
        <w:rPr>
          <w:rFonts w:ascii="Arial" w:eastAsia="Segoe UI" w:hAnsi="Arial" w:cs="Arial"/>
          <w:color w:val="000000" w:themeColor="text1"/>
          <w:u w:color="404040"/>
        </w:rPr>
        <w:t>It is free and open to the public. R</w:t>
      </w:r>
      <w:r w:rsidR="00BC7B6D" w:rsidRPr="00FB13F6">
        <w:rPr>
          <w:rFonts w:ascii="Arial" w:eastAsia="Segoe UI" w:hAnsi="Arial" w:cs="Arial"/>
          <w:color w:val="000000" w:themeColor="text1"/>
          <w:u w:color="404040"/>
        </w:rPr>
        <w:t>egi</w:t>
      </w:r>
      <w:r w:rsidR="00262C15" w:rsidRPr="00FB13F6">
        <w:rPr>
          <w:rFonts w:ascii="Arial" w:eastAsia="Segoe UI" w:hAnsi="Arial" w:cs="Arial"/>
          <w:color w:val="000000" w:themeColor="text1"/>
          <w:u w:color="404040"/>
        </w:rPr>
        <w:t>s</w:t>
      </w:r>
      <w:r w:rsidR="00BC7B6D" w:rsidRPr="00FB13F6">
        <w:rPr>
          <w:rFonts w:ascii="Arial" w:eastAsia="Segoe UI" w:hAnsi="Arial" w:cs="Arial"/>
          <w:color w:val="000000" w:themeColor="text1"/>
          <w:u w:color="404040"/>
        </w:rPr>
        <w:t xml:space="preserve">tration is available at </w:t>
      </w:r>
      <w:hyperlink r:id="rId9" w:history="1">
        <w:r w:rsidR="00FB13F6" w:rsidRPr="00D21F10">
          <w:rPr>
            <w:rStyle w:val="Hyperlink"/>
            <w:rFonts w:ascii="Arial" w:eastAsia="Segoe UI" w:hAnsi="Arial" w:cs="Arial"/>
          </w:rPr>
          <w:t>https://bit.ly/3piUjwY</w:t>
        </w:r>
      </w:hyperlink>
      <w:r w:rsidR="00FB13F6">
        <w:rPr>
          <w:rFonts w:ascii="Arial" w:eastAsia="Segoe UI" w:hAnsi="Arial" w:cs="Arial"/>
          <w:color w:val="000000" w:themeColor="text1"/>
          <w:u w:color="404040"/>
        </w:rPr>
        <w:t>.</w:t>
      </w:r>
    </w:p>
    <w:p w14:paraId="214B3806" w14:textId="4BDC8810" w:rsidR="00BC7B6D" w:rsidRPr="008D39FE" w:rsidRDefault="00BC7B6D" w:rsidP="00BC7B6D">
      <w:pPr>
        <w:pStyle w:val="NoSpacing"/>
        <w:spacing w:after="120"/>
        <w:rPr>
          <w:rFonts w:ascii="Arial" w:hAnsi="Arial" w:cs="Arial"/>
          <w:color w:val="000000" w:themeColor="text1"/>
        </w:rPr>
      </w:pPr>
      <w:r w:rsidRPr="008D39FE">
        <w:rPr>
          <w:rFonts w:ascii="Arial" w:hAnsi="Arial" w:cs="Arial"/>
          <w:color w:val="000000" w:themeColor="text1"/>
        </w:rPr>
        <w:t xml:space="preserve">The speakers </w:t>
      </w:r>
      <w:r w:rsidR="00262C15" w:rsidRPr="008D39FE">
        <w:rPr>
          <w:rFonts w:ascii="Arial" w:hAnsi="Arial" w:cs="Arial"/>
          <w:color w:val="000000" w:themeColor="text1"/>
        </w:rPr>
        <w:t>include</w:t>
      </w:r>
      <w:r w:rsidRPr="008D39FE">
        <w:rPr>
          <w:rFonts w:ascii="Arial" w:hAnsi="Arial" w:cs="Arial"/>
          <w:color w:val="000000" w:themeColor="text1"/>
        </w:rPr>
        <w:t>:</w:t>
      </w:r>
    </w:p>
    <w:p w14:paraId="5DB1030A" w14:textId="65CD0602" w:rsidR="00BC7B6D" w:rsidRPr="008D39FE" w:rsidRDefault="00262C15" w:rsidP="00BC7B6D">
      <w:pPr>
        <w:pStyle w:val="NoSpacing"/>
        <w:spacing w:after="120"/>
        <w:rPr>
          <w:rFonts w:ascii="Arial" w:hAnsi="Arial" w:cs="Arial"/>
          <w:color w:val="000000" w:themeColor="text1"/>
        </w:rPr>
      </w:pPr>
      <w:r w:rsidRPr="008D39FE">
        <w:rPr>
          <w:rFonts w:ascii="Arial" w:hAnsi="Arial" w:cs="Arial"/>
          <w:color w:val="000000" w:themeColor="text1"/>
        </w:rPr>
        <w:t xml:space="preserve">• </w:t>
      </w:r>
      <w:r w:rsidR="00BC7B6D" w:rsidRPr="008D39FE">
        <w:rPr>
          <w:rFonts w:ascii="Arial" w:hAnsi="Arial" w:cs="Arial"/>
          <w:color w:val="000000" w:themeColor="text1"/>
        </w:rPr>
        <w:t>Adam Chappell of Cotton Plant,</w:t>
      </w:r>
      <w:r w:rsidR="006D4687">
        <w:rPr>
          <w:rFonts w:ascii="Arial" w:hAnsi="Arial" w:cs="Arial"/>
          <w:color w:val="000000" w:themeColor="text1"/>
        </w:rPr>
        <w:t xml:space="preserve"> Arkansas,</w:t>
      </w:r>
      <w:r w:rsidR="00BC7B6D" w:rsidRPr="008D39FE">
        <w:rPr>
          <w:rFonts w:ascii="Arial" w:hAnsi="Arial" w:cs="Arial"/>
          <w:color w:val="000000" w:themeColor="text1"/>
        </w:rPr>
        <w:t xml:space="preserve"> who grows cotton, corn, soybeans and rice and has used no-till and cover crops on his 9,000-acre farm for more than a decade. Besides increases in soil organic matter, Chappell says cover crops help reduce pest pressures by providing diverse habitat for beneficial insects. </w:t>
      </w:r>
    </w:p>
    <w:p w14:paraId="6ACE6DB2" w14:textId="682AB97E" w:rsidR="00BC7B6D" w:rsidRPr="008D39FE" w:rsidRDefault="00262C15" w:rsidP="00BC7B6D">
      <w:pPr>
        <w:rPr>
          <w:rFonts w:ascii="Arial" w:hAnsi="Arial" w:cs="Arial"/>
          <w:color w:val="000000" w:themeColor="text1"/>
        </w:rPr>
      </w:pPr>
      <w:r w:rsidRPr="008D39FE">
        <w:rPr>
          <w:rFonts w:ascii="Arial" w:hAnsi="Arial" w:cs="Arial"/>
          <w:color w:val="000000" w:themeColor="text1"/>
        </w:rPr>
        <w:t xml:space="preserve">• </w:t>
      </w:r>
      <w:r w:rsidR="00BC7B6D" w:rsidRPr="008D39FE">
        <w:rPr>
          <w:rFonts w:ascii="Arial" w:hAnsi="Arial" w:cs="Arial"/>
          <w:color w:val="000000" w:themeColor="text1"/>
        </w:rPr>
        <w:t xml:space="preserve">Wes Kirkpatrick of Dumas, </w:t>
      </w:r>
      <w:r w:rsidR="006D4687">
        <w:rPr>
          <w:rFonts w:ascii="Arial" w:hAnsi="Arial" w:cs="Arial"/>
          <w:color w:val="000000" w:themeColor="text1"/>
        </w:rPr>
        <w:t xml:space="preserve">Arkansas, </w:t>
      </w:r>
      <w:r w:rsidR="00BC7B6D" w:rsidRPr="008D39FE">
        <w:rPr>
          <w:rFonts w:ascii="Arial" w:hAnsi="Arial" w:cs="Arial"/>
          <w:color w:val="000000" w:themeColor="text1"/>
        </w:rPr>
        <w:t xml:space="preserve">who uses no-till and cereal grains as his primary cover crop as part of his soil health management system. </w:t>
      </w:r>
      <w:r w:rsidR="008D39FE">
        <w:rPr>
          <w:rFonts w:ascii="Arial" w:hAnsi="Arial" w:cs="Arial"/>
          <w:color w:val="000000" w:themeColor="text1"/>
        </w:rPr>
        <w:t>He has seen i</w:t>
      </w:r>
      <w:r w:rsidR="00BC7B6D" w:rsidRPr="008D39FE">
        <w:rPr>
          <w:rFonts w:ascii="Arial" w:hAnsi="Arial" w:cs="Arial"/>
          <w:color w:val="000000" w:themeColor="text1"/>
        </w:rPr>
        <w:t>mproved water infiltration and reduced weed pressure</w:t>
      </w:r>
      <w:r w:rsidR="008D39FE">
        <w:rPr>
          <w:rFonts w:ascii="Arial" w:hAnsi="Arial" w:cs="Arial"/>
          <w:color w:val="000000" w:themeColor="text1"/>
        </w:rPr>
        <w:t>.</w:t>
      </w:r>
    </w:p>
    <w:p w14:paraId="5438C786" w14:textId="2D3B871D" w:rsidR="00BC7B6D" w:rsidRPr="008D39FE" w:rsidRDefault="00262C15" w:rsidP="00262C15">
      <w:pPr>
        <w:rPr>
          <w:rFonts w:ascii="Arial" w:hAnsi="Arial" w:cs="Arial"/>
          <w:color w:val="000000" w:themeColor="text1"/>
        </w:rPr>
      </w:pPr>
      <w:r w:rsidRPr="008D39FE">
        <w:rPr>
          <w:rFonts w:ascii="Arial" w:hAnsi="Arial" w:cs="Arial"/>
          <w:color w:val="000000" w:themeColor="text1"/>
        </w:rPr>
        <w:t xml:space="preserve">• </w:t>
      </w:r>
      <w:r w:rsidR="00994DA8">
        <w:rPr>
          <w:rFonts w:ascii="Arial" w:hAnsi="Arial" w:cs="Arial"/>
          <w:color w:val="000000" w:themeColor="text1"/>
        </w:rPr>
        <w:t>J</w:t>
      </w:r>
      <w:r w:rsidR="00BC7B6D" w:rsidRPr="008D39FE">
        <w:rPr>
          <w:rFonts w:ascii="Arial" w:hAnsi="Arial" w:cs="Arial"/>
          <w:color w:val="000000" w:themeColor="text1"/>
        </w:rPr>
        <w:t xml:space="preserve">esse </w:t>
      </w:r>
      <w:proofErr w:type="spellStart"/>
      <w:r w:rsidR="00BC7B6D" w:rsidRPr="008D39FE">
        <w:rPr>
          <w:rFonts w:ascii="Arial" w:hAnsi="Arial" w:cs="Arial"/>
          <w:color w:val="000000" w:themeColor="text1"/>
        </w:rPr>
        <w:t>Flye</w:t>
      </w:r>
      <w:proofErr w:type="spellEnd"/>
      <w:r w:rsidR="00BC7B6D" w:rsidRPr="008D39FE">
        <w:rPr>
          <w:rFonts w:ascii="Arial" w:hAnsi="Arial" w:cs="Arial"/>
          <w:color w:val="000000" w:themeColor="text1"/>
        </w:rPr>
        <w:t xml:space="preserve"> of Trumann, </w:t>
      </w:r>
      <w:r w:rsidR="006D4687">
        <w:rPr>
          <w:rFonts w:ascii="Arial" w:hAnsi="Arial" w:cs="Arial"/>
          <w:color w:val="000000" w:themeColor="text1"/>
        </w:rPr>
        <w:t xml:space="preserve">Arkansas, </w:t>
      </w:r>
      <w:r w:rsidR="00331C81">
        <w:rPr>
          <w:rFonts w:ascii="Arial" w:hAnsi="Arial" w:cs="Arial"/>
          <w:color w:val="000000" w:themeColor="text1"/>
        </w:rPr>
        <w:t>who is</w:t>
      </w:r>
      <w:r w:rsidR="00BC7B6D" w:rsidRPr="008D39FE">
        <w:rPr>
          <w:rFonts w:ascii="Arial" w:hAnsi="Arial" w:cs="Arial"/>
          <w:color w:val="000000" w:themeColor="text1"/>
        </w:rPr>
        <w:t xml:space="preserve"> </w:t>
      </w:r>
      <w:r w:rsidR="008D39FE">
        <w:rPr>
          <w:rFonts w:ascii="Arial" w:hAnsi="Arial" w:cs="Arial"/>
          <w:color w:val="000000" w:themeColor="text1"/>
        </w:rPr>
        <w:t>working</w:t>
      </w:r>
      <w:r w:rsidR="00BC7B6D" w:rsidRPr="008D39FE">
        <w:rPr>
          <w:rFonts w:ascii="Arial" w:hAnsi="Arial" w:cs="Arial"/>
          <w:color w:val="000000" w:themeColor="text1"/>
        </w:rPr>
        <w:t xml:space="preserve"> </w:t>
      </w:r>
      <w:r w:rsidR="008D39FE">
        <w:rPr>
          <w:rFonts w:ascii="Arial" w:hAnsi="Arial" w:cs="Arial"/>
          <w:color w:val="000000" w:themeColor="text1"/>
        </w:rPr>
        <w:t>to</w:t>
      </w:r>
      <w:r w:rsidR="00BC7B6D" w:rsidRPr="008D39FE">
        <w:rPr>
          <w:rFonts w:ascii="Arial" w:hAnsi="Arial" w:cs="Arial"/>
          <w:color w:val="000000" w:themeColor="text1"/>
        </w:rPr>
        <w:t xml:space="preserve"> expand his cover crop acre</w:t>
      </w:r>
      <w:r w:rsidR="008D39FE">
        <w:rPr>
          <w:rFonts w:ascii="Arial" w:hAnsi="Arial" w:cs="Arial"/>
          <w:color w:val="000000" w:themeColor="text1"/>
        </w:rPr>
        <w:t>age</w:t>
      </w:r>
      <w:r w:rsidR="00BC7B6D" w:rsidRPr="008D39FE">
        <w:rPr>
          <w:rFonts w:ascii="Arial" w:hAnsi="Arial" w:cs="Arial"/>
          <w:color w:val="000000" w:themeColor="text1"/>
        </w:rPr>
        <w:t xml:space="preserve"> </w:t>
      </w:r>
      <w:r w:rsidR="00331C81">
        <w:rPr>
          <w:rFonts w:ascii="Arial" w:hAnsi="Arial" w:cs="Arial"/>
          <w:color w:val="000000" w:themeColor="text1"/>
        </w:rPr>
        <w:t>to achieve</w:t>
      </w:r>
      <w:r w:rsidR="00BC7B6D" w:rsidRPr="008D39FE">
        <w:rPr>
          <w:rFonts w:ascii="Arial" w:hAnsi="Arial" w:cs="Arial"/>
          <w:color w:val="000000" w:themeColor="text1"/>
        </w:rPr>
        <w:t xml:space="preserve"> the benefits that other producers have recorded.</w:t>
      </w:r>
    </w:p>
    <w:p w14:paraId="50002CB1" w14:textId="1C361FC2" w:rsidR="005771FF" w:rsidRPr="008D39FE" w:rsidRDefault="005771FF" w:rsidP="00262C15">
      <w:pPr>
        <w:rPr>
          <w:rFonts w:ascii="Arial" w:hAnsi="Arial" w:cs="Arial"/>
        </w:rPr>
      </w:pPr>
      <w:r w:rsidRPr="008D39FE">
        <w:rPr>
          <w:rFonts w:ascii="Arial" w:hAnsi="Arial" w:cs="Arial"/>
        </w:rPr>
        <w:t>“We all hope that having guidance from producers like our three panelists will help smooth out the learning curve for those wanting to get started toward improving their soil health,”</w:t>
      </w:r>
      <w:r w:rsidR="006D4687">
        <w:rPr>
          <w:rFonts w:ascii="Arial" w:hAnsi="Arial" w:cs="Arial"/>
        </w:rPr>
        <w:t xml:space="preserve"> </w:t>
      </w:r>
      <w:r w:rsidRPr="008D39FE">
        <w:rPr>
          <w:rFonts w:ascii="Arial" w:hAnsi="Arial" w:cs="Arial"/>
        </w:rPr>
        <w:t>Robertson</w:t>
      </w:r>
      <w:r w:rsidR="006D4687">
        <w:rPr>
          <w:rFonts w:ascii="Arial" w:hAnsi="Arial" w:cs="Arial"/>
        </w:rPr>
        <w:t xml:space="preserve"> </w:t>
      </w:r>
      <w:r w:rsidR="008D39FE" w:rsidRPr="008D39FE">
        <w:rPr>
          <w:rFonts w:ascii="Arial" w:hAnsi="Arial" w:cs="Arial"/>
        </w:rPr>
        <w:t>said.</w:t>
      </w:r>
      <w:r w:rsidRPr="008D39FE">
        <w:rPr>
          <w:rFonts w:ascii="Arial" w:hAnsi="Arial" w:cs="Arial"/>
        </w:rPr>
        <w:t xml:space="preserve"> “Being profitable can be complex and sometimes difficult in today’s economic environment. It takes a holistic approach to help ensure success. Practices that help improve soil health should be a part of that plan.”</w:t>
      </w:r>
    </w:p>
    <w:p w14:paraId="3A4EE9D3" w14:textId="1D3B21EA" w:rsidR="008D39FE" w:rsidRPr="008D39FE" w:rsidRDefault="008D39FE" w:rsidP="008D39FE">
      <w:pPr>
        <w:rPr>
          <w:rFonts w:ascii="Arial" w:hAnsi="Arial" w:cs="Arial"/>
          <w:color w:val="000000" w:themeColor="text1"/>
        </w:rPr>
      </w:pPr>
      <w:r w:rsidRPr="008D39FE">
        <w:rPr>
          <w:rFonts w:ascii="Arial" w:hAnsi="Arial" w:cs="Arial"/>
          <w:color w:val="000000" w:themeColor="text1"/>
        </w:rPr>
        <w:t>All three of the featured cotton producers use cover crops, which extension experts recommend.</w:t>
      </w:r>
    </w:p>
    <w:p w14:paraId="5CED883B" w14:textId="7F385DD7" w:rsidR="008D39FE" w:rsidRPr="008D39FE" w:rsidRDefault="008D39FE" w:rsidP="00262C15">
      <w:pPr>
        <w:rPr>
          <w:rFonts w:ascii="Arial" w:eastAsia="Times New Roman" w:hAnsi="Arial" w:cs="Arial"/>
          <w:color w:val="000000" w:themeColor="text1"/>
        </w:rPr>
      </w:pPr>
      <w:r w:rsidRPr="008D39FE">
        <w:rPr>
          <w:rFonts w:ascii="Arial" w:eastAsia="Times New Roman" w:hAnsi="Arial" w:cs="Arial"/>
          <w:color w:val="000000" w:themeColor="text1"/>
        </w:rPr>
        <w:lastRenderedPageBreak/>
        <w:t>“Cover crops should be used as a tool to help solve on-farm issues,” F</w:t>
      </w:r>
      <w:r w:rsidR="00994DA8">
        <w:rPr>
          <w:rFonts w:ascii="Arial" w:eastAsia="Times New Roman" w:hAnsi="Arial" w:cs="Arial"/>
          <w:color w:val="000000" w:themeColor="text1"/>
        </w:rPr>
        <w:t>r</w:t>
      </w:r>
      <w:r w:rsidRPr="008D39FE">
        <w:rPr>
          <w:rFonts w:ascii="Arial" w:eastAsia="Times New Roman" w:hAnsi="Arial" w:cs="Arial"/>
          <w:color w:val="000000" w:themeColor="text1"/>
        </w:rPr>
        <w:t>yer said. “They can help with herbicide</w:t>
      </w:r>
      <w:r w:rsidR="00584A46">
        <w:rPr>
          <w:rFonts w:ascii="Arial" w:eastAsia="Times New Roman" w:hAnsi="Arial" w:cs="Arial"/>
          <w:color w:val="000000" w:themeColor="text1"/>
        </w:rPr>
        <w:t>-</w:t>
      </w:r>
      <w:r w:rsidRPr="008D39FE">
        <w:rPr>
          <w:rFonts w:ascii="Arial" w:eastAsia="Times New Roman" w:hAnsi="Arial" w:cs="Arial"/>
          <w:color w:val="000000" w:themeColor="text1"/>
        </w:rPr>
        <w:t>resistant weed issues, lack of water infiltration and bed integrity.”</w:t>
      </w:r>
    </w:p>
    <w:p w14:paraId="46D9278C" w14:textId="7CB8F23A" w:rsidR="00F947EF" w:rsidRPr="008D39FE" w:rsidRDefault="00BC7B6D" w:rsidP="00262C15">
      <w:pPr>
        <w:pStyle w:val="NoSpacing"/>
        <w:spacing w:after="120"/>
        <w:rPr>
          <w:rFonts w:ascii="Arial" w:eastAsia="Segoe UI" w:hAnsi="Arial" w:cs="Arial"/>
          <w:color w:val="000000" w:themeColor="text1"/>
        </w:rPr>
      </w:pPr>
      <w:r w:rsidRPr="008D39FE">
        <w:rPr>
          <w:rFonts w:ascii="Arial" w:hAnsi="Arial" w:cs="Arial"/>
          <w:color w:val="000000" w:themeColor="text1"/>
        </w:rPr>
        <w:t>The roundtable</w:t>
      </w:r>
      <w:r w:rsidR="00F947EF" w:rsidRPr="008D39FE">
        <w:rPr>
          <w:rFonts w:ascii="Arial" w:hAnsi="Arial" w:cs="Arial"/>
          <w:color w:val="000000" w:themeColor="text1"/>
        </w:rPr>
        <w:t xml:space="preserve"> is part of the </w:t>
      </w:r>
      <w:r w:rsidR="00956D77" w:rsidRPr="008D39FE">
        <w:rPr>
          <w:rFonts w:ascii="Arial" w:eastAsia="Segoe UI" w:hAnsi="Arial" w:cs="Arial"/>
          <w:color w:val="000000" w:themeColor="text1"/>
          <w:u w:color="404040"/>
        </w:rPr>
        <w:t>Healthy Soils for Sustainable Cotton Farmer Showcase,</w:t>
      </w:r>
      <w:r w:rsidR="00F947EF" w:rsidRPr="008D39FE">
        <w:rPr>
          <w:rFonts w:ascii="Arial" w:eastAsia="Segoe UI" w:hAnsi="Arial" w:cs="Arial"/>
          <w:color w:val="000000" w:themeColor="text1"/>
          <w:u w:color="404040"/>
        </w:rPr>
        <w:t xml:space="preserve"> </w:t>
      </w:r>
      <w:r w:rsidR="00F947EF" w:rsidRPr="008D39FE">
        <w:rPr>
          <w:rFonts w:ascii="Arial" w:eastAsia="Segoe UI" w:hAnsi="Arial" w:cs="Arial"/>
          <w:color w:val="000000" w:themeColor="text1"/>
        </w:rPr>
        <w:t>a series of eight online discussions with U.S. cotton farmers and soil health experts</w:t>
      </w:r>
      <w:r w:rsidR="00994DA8">
        <w:rPr>
          <w:rFonts w:ascii="Arial" w:eastAsia="Segoe UI" w:hAnsi="Arial" w:cs="Arial"/>
          <w:color w:val="000000" w:themeColor="text1"/>
        </w:rPr>
        <w:t xml:space="preserve"> throughout the South.</w:t>
      </w:r>
      <w:r w:rsidR="00F947EF" w:rsidRPr="008D39FE">
        <w:rPr>
          <w:rFonts w:ascii="Arial" w:eastAsia="Segoe UI" w:hAnsi="Arial" w:cs="Arial"/>
          <w:color w:val="000000" w:themeColor="text1"/>
        </w:rPr>
        <w:t xml:space="preserve"> The discussions </w:t>
      </w:r>
      <w:r w:rsidR="00994DA8">
        <w:rPr>
          <w:rFonts w:ascii="Arial" w:eastAsia="Segoe UI" w:hAnsi="Arial" w:cs="Arial"/>
          <w:color w:val="000000" w:themeColor="text1"/>
        </w:rPr>
        <w:t>will be</w:t>
      </w:r>
      <w:r w:rsidR="00F947EF" w:rsidRPr="008D39FE">
        <w:rPr>
          <w:rFonts w:ascii="Arial" w:eastAsia="Segoe UI" w:hAnsi="Arial" w:cs="Arial"/>
          <w:color w:val="000000" w:themeColor="text1"/>
        </w:rPr>
        <w:t xml:space="preserve"> </w:t>
      </w:r>
      <w:proofErr w:type="gramStart"/>
      <w:r w:rsidR="00F947EF" w:rsidRPr="008D39FE">
        <w:rPr>
          <w:rFonts w:ascii="Arial" w:eastAsia="Segoe UI" w:hAnsi="Arial" w:cs="Arial"/>
          <w:color w:val="000000" w:themeColor="text1"/>
        </w:rPr>
        <w:t>live</w:t>
      </w:r>
      <w:r w:rsidR="005952D8">
        <w:rPr>
          <w:rFonts w:ascii="Arial" w:eastAsia="Segoe UI" w:hAnsi="Arial" w:cs="Arial"/>
          <w:color w:val="000000" w:themeColor="text1"/>
        </w:rPr>
        <w:t>-</w:t>
      </w:r>
      <w:r w:rsidR="00F947EF" w:rsidRPr="008D39FE">
        <w:rPr>
          <w:rFonts w:ascii="Arial" w:eastAsia="Segoe UI" w:hAnsi="Arial" w:cs="Arial"/>
          <w:color w:val="000000" w:themeColor="text1"/>
        </w:rPr>
        <w:t>streamed</w:t>
      </w:r>
      <w:proofErr w:type="gramEnd"/>
      <w:r w:rsidR="00F947EF" w:rsidRPr="008D39FE">
        <w:rPr>
          <w:rFonts w:ascii="Arial" w:eastAsia="Segoe UI" w:hAnsi="Arial" w:cs="Arial"/>
          <w:color w:val="000000" w:themeColor="text1"/>
        </w:rPr>
        <w:t xml:space="preserve"> at 1 p.m. (CST) each Tuesday through March 23. Registration is free but required to participate.</w:t>
      </w:r>
    </w:p>
    <w:p w14:paraId="491FAC4C" w14:textId="55A3FCB5" w:rsidR="005771FF" w:rsidRPr="008D39FE" w:rsidRDefault="00956D77" w:rsidP="00BC7B6D">
      <w:pPr>
        <w:pStyle w:val="NoSpacing"/>
        <w:spacing w:after="120"/>
        <w:rPr>
          <w:rFonts w:ascii="Arial" w:hAnsi="Arial" w:cs="Arial"/>
          <w:color w:val="000000" w:themeColor="text1"/>
          <w:shd w:val="clear" w:color="auto" w:fill="FFFFFF"/>
        </w:rPr>
      </w:pPr>
      <w:r w:rsidRPr="008D39FE">
        <w:rPr>
          <w:rFonts w:ascii="Arial" w:eastAsia="Segoe UI" w:hAnsi="Arial" w:cs="Arial"/>
          <w:color w:val="000000" w:themeColor="text1"/>
          <w:u w:color="404040"/>
        </w:rPr>
        <w:t xml:space="preserve">The roundtable is </w:t>
      </w:r>
      <w:r w:rsidR="00994DA8">
        <w:rPr>
          <w:rFonts w:ascii="Arial" w:eastAsia="Segoe UI" w:hAnsi="Arial" w:cs="Arial"/>
          <w:color w:val="000000" w:themeColor="text1"/>
          <w:u w:color="404040"/>
        </w:rPr>
        <w:t xml:space="preserve">part of the </w:t>
      </w:r>
      <w:r w:rsidR="005771FF" w:rsidRPr="008D39FE">
        <w:rPr>
          <w:rStyle w:val="Emphasis"/>
          <w:rFonts w:ascii="Arial" w:hAnsi="Arial" w:cs="Arial"/>
          <w:color w:val="000000" w:themeColor="text1"/>
          <w:shd w:val="clear" w:color="auto" w:fill="FFFFFF"/>
        </w:rPr>
        <w:t>Healthy Soils for Sustainable Cotton</w:t>
      </w:r>
      <w:r w:rsidR="005771FF" w:rsidRPr="008D39FE">
        <w:rPr>
          <w:rFonts w:ascii="Arial" w:hAnsi="Arial" w:cs="Arial"/>
          <w:color w:val="000000" w:themeColor="text1"/>
          <w:shd w:val="clear" w:color="auto" w:fill="FFFFFF"/>
        </w:rPr>
        <w:t> project, which provides farmer-focused education and training events delivered by Soil Health Institute scientists, partnering with local soil health technical specialists and farmer mentors who have implemented successful soil health management systems.</w:t>
      </w:r>
    </w:p>
    <w:p w14:paraId="19CE36B9" w14:textId="1322DDA2" w:rsidR="00956D77" w:rsidRPr="008D39FE" w:rsidRDefault="005771FF" w:rsidP="00BC7B6D">
      <w:pPr>
        <w:pStyle w:val="NoSpacing"/>
        <w:spacing w:after="120"/>
        <w:rPr>
          <w:rFonts w:ascii="Arial" w:eastAsia="Segoe UI" w:hAnsi="Arial" w:cs="Arial"/>
          <w:color w:val="000000" w:themeColor="text1"/>
        </w:rPr>
      </w:pPr>
      <w:r w:rsidRPr="008D39FE">
        <w:rPr>
          <w:rFonts w:ascii="Arial" w:hAnsi="Arial" w:cs="Arial"/>
          <w:color w:val="000000" w:themeColor="text1"/>
          <w:shd w:val="clear" w:color="auto" w:fill="FFFFFF"/>
        </w:rPr>
        <w:t xml:space="preserve">The </w:t>
      </w:r>
      <w:r w:rsidR="00994DA8">
        <w:rPr>
          <w:rFonts w:ascii="Arial" w:hAnsi="Arial" w:cs="Arial"/>
          <w:color w:val="000000" w:themeColor="text1"/>
          <w:shd w:val="clear" w:color="auto" w:fill="FFFFFF"/>
        </w:rPr>
        <w:t>goal is</w:t>
      </w:r>
      <w:r w:rsidRPr="008D39FE">
        <w:rPr>
          <w:rFonts w:ascii="Arial" w:hAnsi="Arial" w:cs="Arial"/>
          <w:color w:val="000000" w:themeColor="text1"/>
          <w:shd w:val="clear" w:color="auto" w:fill="FFFFFF"/>
        </w:rPr>
        <w:t xml:space="preserve"> to increase the adoption of soil health management systems among cotton producers while documenting environmental and economic benefits</w:t>
      </w:r>
      <w:r w:rsidR="00994DA8">
        <w:rPr>
          <w:rFonts w:ascii="Arial" w:hAnsi="Arial" w:cs="Arial"/>
          <w:color w:val="000000" w:themeColor="text1"/>
          <w:shd w:val="clear" w:color="auto" w:fill="FFFFFF"/>
        </w:rPr>
        <w:t>.</w:t>
      </w:r>
    </w:p>
    <w:p w14:paraId="737D4B83" w14:textId="06288784" w:rsidR="00956D77" w:rsidRDefault="00956D77" w:rsidP="005771FF">
      <w:pPr>
        <w:pStyle w:val="NoSpacing"/>
        <w:rPr>
          <w:rFonts w:ascii="Arial" w:hAnsi="Arial" w:cs="Arial"/>
          <w:color w:val="000000" w:themeColor="text1"/>
          <w:shd w:val="clear" w:color="auto" w:fill="FFFFFF"/>
        </w:rPr>
      </w:pPr>
      <w:r w:rsidRPr="008D39FE">
        <w:rPr>
          <w:rFonts w:ascii="Arial" w:hAnsi="Arial" w:cs="Arial"/>
          <w:color w:val="000000" w:themeColor="text1"/>
          <w:shd w:val="clear" w:color="auto" w:fill="FFFFFF"/>
        </w:rPr>
        <w:t>For more information about the project, visit </w:t>
      </w:r>
      <w:hyperlink r:id="rId10" w:history="1">
        <w:r w:rsidRPr="008D39FE">
          <w:rPr>
            <w:rStyle w:val="Hyperlink"/>
            <w:rFonts w:ascii="Arial" w:hAnsi="Arial" w:cs="Arial"/>
            <w:color w:val="000000" w:themeColor="text1"/>
            <w:shd w:val="clear" w:color="auto" w:fill="FFFFFF"/>
          </w:rPr>
          <w:t>https://soilhealthinstitute.org/soil-health-training/</w:t>
        </w:r>
      </w:hyperlink>
      <w:r w:rsidRPr="008D39FE">
        <w:rPr>
          <w:rFonts w:ascii="Arial" w:hAnsi="Arial" w:cs="Arial"/>
          <w:color w:val="000000" w:themeColor="text1"/>
          <w:shd w:val="clear" w:color="auto" w:fill="FFFFFF"/>
        </w:rPr>
        <w:t>.</w:t>
      </w:r>
    </w:p>
    <w:p w14:paraId="5BE37A97" w14:textId="77777777" w:rsidR="006A2322" w:rsidRPr="008D39FE" w:rsidRDefault="006A2322" w:rsidP="005771FF">
      <w:pPr>
        <w:pStyle w:val="NoSpacing"/>
        <w:rPr>
          <w:rFonts w:ascii="Arial" w:eastAsia="Segoe UI" w:hAnsi="Arial" w:cs="Arial"/>
          <w:color w:val="000000" w:themeColor="text1"/>
        </w:rPr>
      </w:pPr>
    </w:p>
    <w:p w14:paraId="7AF6FE23" w14:textId="70807D32" w:rsidR="00994DA8" w:rsidRPr="00994DA8" w:rsidRDefault="00C504F0" w:rsidP="00994DA8">
      <w:pPr>
        <w:rPr>
          <w:rFonts w:ascii="Arial" w:hAnsi="Arial" w:cs="Arial"/>
          <w:color w:val="000000" w:themeColor="text1"/>
        </w:rPr>
      </w:pPr>
      <w:r w:rsidRPr="008D39FE">
        <w:rPr>
          <w:rFonts w:ascii="Arial" w:hAnsi="Arial" w:cs="Arial"/>
          <w:color w:val="000000" w:themeColor="text1"/>
          <w:shd w:val="clear" w:color="auto" w:fill="FFFFFF"/>
        </w:rPr>
        <w:t>To learn more about extension programs in Arkansas, contact your local Cooperative Extension Service agent or visit </w:t>
      </w:r>
      <w:hyperlink r:id="rId11" w:history="1">
        <w:r w:rsidRPr="008D39FE">
          <w:rPr>
            <w:rStyle w:val="Hyperlink"/>
            <w:rFonts w:ascii="Arial" w:hAnsi="Arial" w:cs="Arial"/>
            <w:color w:val="000000" w:themeColor="text1"/>
            <w:shd w:val="clear" w:color="auto" w:fill="FFFFFF"/>
          </w:rPr>
          <w:t>www.uaex.edu</w:t>
        </w:r>
      </w:hyperlink>
      <w:r w:rsidRPr="008D39FE">
        <w:rPr>
          <w:rFonts w:ascii="Arial" w:hAnsi="Arial" w:cs="Arial"/>
          <w:color w:val="000000" w:themeColor="text1"/>
          <w:shd w:val="clear" w:color="auto" w:fill="FFFFFF"/>
        </w:rPr>
        <w:t>. Follow us on Twitter at </w:t>
      </w:r>
      <w:hyperlink r:id="rId12" w:history="1">
        <w:r w:rsidRPr="008D39FE">
          <w:rPr>
            <w:rStyle w:val="Hyperlink"/>
            <w:rFonts w:ascii="Arial" w:hAnsi="Arial" w:cs="Arial"/>
            <w:color w:val="000000" w:themeColor="text1"/>
            <w:shd w:val="clear" w:color="auto" w:fill="FFFFFF"/>
          </w:rPr>
          <w:t>@UAEX_edu</w:t>
        </w:r>
      </w:hyperlink>
      <w:r w:rsidRPr="008D39FE">
        <w:rPr>
          <w:rFonts w:ascii="Arial" w:hAnsi="Arial" w:cs="Arial"/>
          <w:color w:val="000000" w:themeColor="text1"/>
          <w:shd w:val="clear" w:color="auto" w:fill="FFFFFF"/>
        </w:rPr>
        <w:t xml:space="preserve">. </w:t>
      </w:r>
    </w:p>
    <w:p w14:paraId="2E87072D" w14:textId="77777777" w:rsidR="00994DA8" w:rsidRDefault="00C504F0" w:rsidP="00C504F0">
      <w:pPr>
        <w:spacing w:afterLines="160" w:after="384"/>
        <w:rPr>
          <w:rFonts w:ascii="Arial" w:hAnsi="Arial" w:cs="Arial"/>
          <w:b/>
          <w:color w:val="000000" w:themeColor="text1"/>
        </w:rPr>
      </w:pPr>
      <w:r w:rsidRPr="008D39FE">
        <w:rPr>
          <w:rFonts w:ascii="Arial" w:hAnsi="Arial" w:cs="Arial"/>
          <w:b/>
          <w:color w:val="000000" w:themeColor="text1"/>
        </w:rPr>
        <w:t>About the Division of Agriculture</w:t>
      </w:r>
    </w:p>
    <w:p w14:paraId="145AE6D6" w14:textId="70DECDB8" w:rsidR="00C504F0" w:rsidRPr="008D39FE" w:rsidRDefault="00C504F0" w:rsidP="00C504F0">
      <w:pPr>
        <w:spacing w:afterLines="160" w:after="384"/>
        <w:rPr>
          <w:rFonts w:ascii="Arial" w:hAnsi="Arial" w:cs="Arial"/>
          <w:b/>
          <w:color w:val="000000" w:themeColor="text1"/>
        </w:rPr>
      </w:pPr>
      <w:r w:rsidRPr="008D39FE">
        <w:rPr>
          <w:rFonts w:ascii="Arial" w:hAnsi="Arial" w:cs="Arial"/>
          <w:color w:val="000000" w:themeColor="text1"/>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7E564D5F" w14:textId="77777777" w:rsidR="00C504F0" w:rsidRPr="008D39FE" w:rsidRDefault="00C504F0" w:rsidP="00C504F0">
      <w:pPr>
        <w:pStyle w:val="xmsonormal"/>
        <w:spacing w:afterLines="160" w:after="384"/>
        <w:rPr>
          <w:rFonts w:ascii="Arial" w:hAnsi="Arial" w:cs="Arial"/>
          <w:color w:val="000000" w:themeColor="text1"/>
          <w:sz w:val="22"/>
          <w:szCs w:val="22"/>
        </w:rPr>
      </w:pPr>
      <w:r w:rsidRPr="008D39FE">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4FE33578" w14:textId="77777777" w:rsidR="00C504F0" w:rsidRPr="008D39FE" w:rsidRDefault="00C504F0" w:rsidP="00C504F0">
      <w:pPr>
        <w:pStyle w:val="xmsonormal"/>
        <w:shd w:val="clear" w:color="auto" w:fill="FFFFFF"/>
        <w:spacing w:afterLines="160" w:after="384"/>
        <w:rPr>
          <w:rFonts w:ascii="Arial" w:hAnsi="Arial" w:cs="Arial"/>
          <w:color w:val="000000" w:themeColor="text1"/>
          <w:sz w:val="22"/>
          <w:szCs w:val="22"/>
        </w:rPr>
      </w:pPr>
      <w:r w:rsidRPr="008D39FE">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603C88AA" w14:textId="362C3B71" w:rsidR="00751A46" w:rsidRPr="008D39FE" w:rsidRDefault="00C504F0" w:rsidP="008D39FE">
      <w:pPr>
        <w:pStyle w:val="xmsonormal"/>
        <w:shd w:val="clear" w:color="auto" w:fill="FFFFFF"/>
        <w:spacing w:afterLines="160" w:after="384" w:afterAutospacing="0"/>
        <w:jc w:val="center"/>
        <w:rPr>
          <w:rFonts w:ascii="Arial" w:hAnsi="Arial" w:cs="Arial"/>
          <w:color w:val="000000" w:themeColor="text1"/>
          <w:sz w:val="22"/>
          <w:szCs w:val="22"/>
        </w:rPr>
      </w:pPr>
      <w:r w:rsidRPr="008D39FE">
        <w:rPr>
          <w:rFonts w:ascii="Arial" w:hAnsi="Arial" w:cs="Arial"/>
          <w:color w:val="000000" w:themeColor="text1"/>
          <w:sz w:val="22"/>
          <w:szCs w:val="22"/>
        </w:rPr>
        <w:t># #</w:t>
      </w:r>
      <w:r w:rsidR="002839BC" w:rsidRPr="008D39FE">
        <w:rPr>
          <w:rFonts w:ascii="Arial" w:hAnsi="Arial" w:cs="Arial"/>
          <w:color w:val="000000" w:themeColor="text1"/>
          <w:sz w:val="22"/>
          <w:szCs w:val="22"/>
        </w:rPr>
        <w:t xml:space="preserve"> #</w:t>
      </w:r>
    </w:p>
    <w:sectPr w:rsidR="00751A46" w:rsidRPr="008D3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1548B"/>
    <w:multiLevelType w:val="hybridMultilevel"/>
    <w:tmpl w:val="6636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12E46"/>
    <w:multiLevelType w:val="hybridMultilevel"/>
    <w:tmpl w:val="FAA2D790"/>
    <w:lvl w:ilvl="0" w:tplc="9136482A">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DF"/>
    <w:rsid w:val="000565D4"/>
    <w:rsid w:val="000A0D2C"/>
    <w:rsid w:val="00120E35"/>
    <w:rsid w:val="001C3044"/>
    <w:rsid w:val="00232F27"/>
    <w:rsid w:val="00262C15"/>
    <w:rsid w:val="00262C5F"/>
    <w:rsid w:val="002839BC"/>
    <w:rsid w:val="00331C81"/>
    <w:rsid w:val="004024C5"/>
    <w:rsid w:val="004971AF"/>
    <w:rsid w:val="004E1FE1"/>
    <w:rsid w:val="00522832"/>
    <w:rsid w:val="005301DC"/>
    <w:rsid w:val="005771FF"/>
    <w:rsid w:val="00584A46"/>
    <w:rsid w:val="005952D8"/>
    <w:rsid w:val="005A7DE9"/>
    <w:rsid w:val="005D1CA1"/>
    <w:rsid w:val="005E2A22"/>
    <w:rsid w:val="0060585C"/>
    <w:rsid w:val="006A2322"/>
    <w:rsid w:val="006B048C"/>
    <w:rsid w:val="006D060C"/>
    <w:rsid w:val="006D4687"/>
    <w:rsid w:val="00751A46"/>
    <w:rsid w:val="00816A1C"/>
    <w:rsid w:val="008D1565"/>
    <w:rsid w:val="008D39FE"/>
    <w:rsid w:val="008D57D5"/>
    <w:rsid w:val="00904E38"/>
    <w:rsid w:val="00956D77"/>
    <w:rsid w:val="00985BD9"/>
    <w:rsid w:val="00994DA8"/>
    <w:rsid w:val="009977F0"/>
    <w:rsid w:val="009A0E99"/>
    <w:rsid w:val="00A845F2"/>
    <w:rsid w:val="00B45F79"/>
    <w:rsid w:val="00B548FE"/>
    <w:rsid w:val="00BC7B6D"/>
    <w:rsid w:val="00BD55D5"/>
    <w:rsid w:val="00C504F0"/>
    <w:rsid w:val="00CA5C40"/>
    <w:rsid w:val="00CC3540"/>
    <w:rsid w:val="00CE71C9"/>
    <w:rsid w:val="00D014FB"/>
    <w:rsid w:val="00D16CCF"/>
    <w:rsid w:val="00D25B16"/>
    <w:rsid w:val="00D419D0"/>
    <w:rsid w:val="00D43413"/>
    <w:rsid w:val="00D6073E"/>
    <w:rsid w:val="00D62D31"/>
    <w:rsid w:val="00DD5D81"/>
    <w:rsid w:val="00E106B8"/>
    <w:rsid w:val="00E935DF"/>
    <w:rsid w:val="00E9556F"/>
    <w:rsid w:val="00EE1E3D"/>
    <w:rsid w:val="00F14029"/>
    <w:rsid w:val="00F47CEA"/>
    <w:rsid w:val="00F76C25"/>
    <w:rsid w:val="00F947EF"/>
    <w:rsid w:val="00FB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9C33C"/>
  <w15:chartTrackingRefBased/>
  <w15:docId w15:val="{6F400DA7-7548-7A47-A4E2-CB85A3F3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5DF"/>
    <w:pPr>
      <w:spacing w:after="160" w:line="259" w:lineRule="auto"/>
    </w:pPr>
    <w:rPr>
      <w:sz w:val="22"/>
      <w:szCs w:val="22"/>
    </w:rPr>
  </w:style>
  <w:style w:type="paragraph" w:styleId="Heading3">
    <w:name w:val="heading 3"/>
    <w:basedOn w:val="Normal"/>
    <w:link w:val="Heading3Char"/>
    <w:uiPriority w:val="9"/>
    <w:qFormat/>
    <w:rsid w:val="00751A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5DF"/>
    <w:rPr>
      <w:color w:val="0563C1" w:themeColor="hyperlink"/>
      <w:u w:val="single"/>
    </w:rPr>
  </w:style>
  <w:style w:type="paragraph" w:customStyle="1" w:styleId="Default">
    <w:name w:val="Default"/>
    <w:rsid w:val="008D1565"/>
    <w:pPr>
      <w:autoSpaceDE w:val="0"/>
      <w:autoSpaceDN w:val="0"/>
      <w:adjustRightInd w:val="0"/>
    </w:pPr>
    <w:rPr>
      <w:rFonts w:ascii="Source Sans Pro" w:hAnsi="Source Sans Pro" w:cs="Source Sans Pro"/>
      <w:color w:val="000000"/>
    </w:rPr>
  </w:style>
  <w:style w:type="paragraph" w:customStyle="1" w:styleId="xmsonormal">
    <w:name w:val="x_msonormal"/>
    <w:basedOn w:val="Normal"/>
    <w:rsid w:val="00C504F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C504F0"/>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504F0"/>
    <w:rPr>
      <w:color w:val="954F72" w:themeColor="followedHyperlink"/>
      <w:u w:val="single"/>
    </w:rPr>
  </w:style>
  <w:style w:type="character" w:styleId="UnresolvedMention">
    <w:name w:val="Unresolved Mention"/>
    <w:basedOn w:val="DefaultParagraphFont"/>
    <w:uiPriority w:val="99"/>
    <w:semiHidden/>
    <w:unhideWhenUsed/>
    <w:rsid w:val="00CE71C9"/>
    <w:rPr>
      <w:color w:val="605E5C"/>
      <w:shd w:val="clear" w:color="auto" w:fill="E1DFDD"/>
    </w:rPr>
  </w:style>
  <w:style w:type="character" w:customStyle="1" w:styleId="Heading3Char">
    <w:name w:val="Heading 3 Char"/>
    <w:basedOn w:val="DefaultParagraphFont"/>
    <w:link w:val="Heading3"/>
    <w:uiPriority w:val="9"/>
    <w:rsid w:val="00751A4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E2A22"/>
  </w:style>
  <w:style w:type="paragraph" w:styleId="NoSpacing">
    <w:name w:val="No Spacing"/>
    <w:uiPriority w:val="1"/>
    <w:qFormat/>
    <w:rsid w:val="00956D77"/>
    <w:pPr>
      <w:pBdr>
        <w:top w:val="nil"/>
        <w:left w:val="nil"/>
        <w:bottom w:val="nil"/>
        <w:right w:val="nil"/>
        <w:between w:val="nil"/>
        <w:bar w:val="nil"/>
      </w:pBdr>
    </w:pPr>
    <w:rPr>
      <w:rFonts w:ascii="Calibri" w:eastAsia="Arial Unicode MS" w:hAnsi="Calibri" w:cs="Arial Unicode MS"/>
      <w:color w:val="000000"/>
      <w:sz w:val="22"/>
      <w:szCs w:val="22"/>
      <w:u w:color="000000"/>
      <w:bdr w:val="nil"/>
    </w:rPr>
  </w:style>
  <w:style w:type="paragraph" w:customStyle="1" w:styleId="Body">
    <w:name w:val="Body"/>
    <w:rsid w:val="00956D7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styleId="Emphasis">
    <w:name w:val="Emphasis"/>
    <w:basedOn w:val="DefaultParagraphFont"/>
    <w:uiPriority w:val="20"/>
    <w:qFormat/>
    <w:rsid w:val="00956D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67151">
      <w:bodyDiv w:val="1"/>
      <w:marLeft w:val="0"/>
      <w:marRight w:val="0"/>
      <w:marTop w:val="0"/>
      <w:marBottom w:val="0"/>
      <w:divBdr>
        <w:top w:val="none" w:sz="0" w:space="0" w:color="auto"/>
        <w:left w:val="none" w:sz="0" w:space="0" w:color="auto"/>
        <w:bottom w:val="none" w:sz="0" w:space="0" w:color="auto"/>
        <w:right w:val="none" w:sz="0" w:space="0" w:color="auto"/>
      </w:divBdr>
    </w:div>
    <w:div w:id="283999429">
      <w:bodyDiv w:val="1"/>
      <w:marLeft w:val="0"/>
      <w:marRight w:val="0"/>
      <w:marTop w:val="0"/>
      <w:marBottom w:val="0"/>
      <w:divBdr>
        <w:top w:val="none" w:sz="0" w:space="0" w:color="auto"/>
        <w:left w:val="none" w:sz="0" w:space="0" w:color="auto"/>
        <w:bottom w:val="none" w:sz="0" w:space="0" w:color="auto"/>
        <w:right w:val="none" w:sz="0" w:space="0" w:color="auto"/>
      </w:divBdr>
    </w:div>
    <w:div w:id="306860364">
      <w:bodyDiv w:val="1"/>
      <w:marLeft w:val="0"/>
      <w:marRight w:val="0"/>
      <w:marTop w:val="0"/>
      <w:marBottom w:val="0"/>
      <w:divBdr>
        <w:top w:val="none" w:sz="0" w:space="0" w:color="auto"/>
        <w:left w:val="none" w:sz="0" w:space="0" w:color="auto"/>
        <w:bottom w:val="none" w:sz="0" w:space="0" w:color="auto"/>
        <w:right w:val="none" w:sz="0" w:space="0" w:color="auto"/>
      </w:divBdr>
    </w:div>
    <w:div w:id="1170873883">
      <w:bodyDiv w:val="1"/>
      <w:marLeft w:val="0"/>
      <w:marRight w:val="0"/>
      <w:marTop w:val="0"/>
      <w:marBottom w:val="0"/>
      <w:divBdr>
        <w:top w:val="none" w:sz="0" w:space="0" w:color="auto"/>
        <w:left w:val="none" w:sz="0" w:space="0" w:color="auto"/>
        <w:bottom w:val="none" w:sz="0" w:space="0" w:color="auto"/>
        <w:right w:val="none" w:sz="0" w:space="0" w:color="auto"/>
      </w:divBdr>
    </w:div>
    <w:div w:id="17814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piUjw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lamm@soilhealthinstitute.org" TargetMode="External"/><Relationship Id="rId12" Type="http://schemas.openxmlformats.org/officeDocument/2006/relationships/hyperlink" Target="http://www.twitter.com/uaex_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ourage@uaex.edu" TargetMode="External"/><Relationship Id="rId11" Type="http://schemas.openxmlformats.org/officeDocument/2006/relationships/hyperlink" Target="http://www.uaex.edu" TargetMode="External"/><Relationship Id="rId5" Type="http://schemas.openxmlformats.org/officeDocument/2006/relationships/image" Target="media/image1.emf"/><Relationship Id="rId10" Type="http://schemas.openxmlformats.org/officeDocument/2006/relationships/hyperlink" Target="https://soilhealthinstitute.org/soil-health-training/" TargetMode="External"/><Relationship Id="rId4" Type="http://schemas.openxmlformats.org/officeDocument/2006/relationships/webSettings" Target="webSettings.xml"/><Relationship Id="rId9" Type="http://schemas.openxmlformats.org/officeDocument/2006/relationships/hyperlink" Target="https://bit.ly/3piUjw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Courage</dc:creator>
  <cp:keywords/>
  <dc:description/>
  <cp:lastModifiedBy>Fred Miller</cp:lastModifiedBy>
  <cp:revision>2</cp:revision>
  <dcterms:created xsi:type="dcterms:W3CDTF">2021-02-11T22:51:00Z</dcterms:created>
  <dcterms:modified xsi:type="dcterms:W3CDTF">2021-02-11T22:51:00Z</dcterms:modified>
</cp:coreProperties>
</file>