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704D45" w:rsidRDefault="00694882" w:rsidP="00CA4745">
      <w:pPr>
        <w:rPr>
          <w:rFonts w:ascii="Arial" w:hAnsi="Arial" w:cs="Arial"/>
          <w:sz w:val="22"/>
          <w:szCs w:val="22"/>
        </w:rPr>
      </w:pPr>
      <w:r w:rsidRPr="00704D45">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704D45" w:rsidRDefault="00BD4660" w:rsidP="00CA4745">
      <w:pPr>
        <w:rPr>
          <w:rFonts w:ascii="Arial" w:hAnsi="Arial" w:cs="Arial"/>
          <w:sz w:val="22"/>
          <w:szCs w:val="22"/>
        </w:rPr>
      </w:pPr>
    </w:p>
    <w:p w14:paraId="0F2FDD16" w14:textId="169CBB76" w:rsidR="00D25EDA" w:rsidRPr="00704D45" w:rsidRDefault="00D25EDA" w:rsidP="00CA4745">
      <w:pPr>
        <w:rPr>
          <w:rFonts w:ascii="Arial" w:hAnsi="Arial" w:cs="Arial"/>
          <w:sz w:val="22"/>
          <w:szCs w:val="22"/>
        </w:rPr>
      </w:pPr>
      <w:r w:rsidRPr="00704D45">
        <w:rPr>
          <w:rFonts w:ascii="Arial" w:hAnsi="Arial" w:cs="Arial"/>
          <w:sz w:val="22"/>
          <w:szCs w:val="22"/>
        </w:rPr>
        <w:t xml:space="preserve">Media Contact: Ryan McGeeney • </w:t>
      </w:r>
      <w:hyperlink r:id="rId6" w:history="1">
        <w:r w:rsidR="008A5A5C" w:rsidRPr="00704D45">
          <w:rPr>
            <w:rStyle w:val="Hyperlink"/>
            <w:rFonts w:ascii="Arial" w:hAnsi="Arial" w:cs="Arial"/>
            <w:sz w:val="22"/>
            <w:szCs w:val="22"/>
          </w:rPr>
          <w:t>rmcgeeney@uada.edu</w:t>
        </w:r>
      </w:hyperlink>
      <w:r w:rsidRPr="00704D45">
        <w:rPr>
          <w:rFonts w:ascii="Arial" w:hAnsi="Arial" w:cs="Arial"/>
          <w:sz w:val="22"/>
          <w:szCs w:val="22"/>
        </w:rPr>
        <w:tab/>
        <w:t xml:space="preserve">•  </w:t>
      </w:r>
      <w:hyperlink r:id="rId7" w:history="1">
        <w:r w:rsidRPr="00704D45">
          <w:rPr>
            <w:rStyle w:val="Hyperlink"/>
            <w:rFonts w:ascii="Arial" w:hAnsi="Arial" w:cs="Arial"/>
            <w:sz w:val="22"/>
            <w:szCs w:val="22"/>
          </w:rPr>
          <w:t>@Ryan_McG44</w:t>
        </w:r>
      </w:hyperlink>
      <w:r w:rsidRPr="00704D45">
        <w:rPr>
          <w:rFonts w:ascii="Arial" w:hAnsi="Arial" w:cs="Arial"/>
          <w:sz w:val="22"/>
          <w:szCs w:val="22"/>
        </w:rPr>
        <w:t xml:space="preserve"> • 501-671-2120</w:t>
      </w:r>
    </w:p>
    <w:p w14:paraId="6CAD19F2" w14:textId="532B0CD5" w:rsidR="00516762" w:rsidRPr="00704D45" w:rsidRDefault="00516762" w:rsidP="00CA4745">
      <w:pPr>
        <w:rPr>
          <w:rFonts w:ascii="Arial" w:hAnsi="Arial" w:cs="Arial"/>
          <w:sz w:val="22"/>
          <w:szCs w:val="22"/>
        </w:rPr>
      </w:pPr>
    </w:p>
    <w:p w14:paraId="4C8F89BB" w14:textId="73CE6228" w:rsidR="002709DE" w:rsidRPr="00704D45" w:rsidRDefault="00C55C7A" w:rsidP="00CA4745">
      <w:pPr>
        <w:rPr>
          <w:rFonts w:ascii="Arial" w:hAnsi="Arial" w:cs="Arial"/>
          <w:color w:val="000000" w:themeColor="text1"/>
          <w:sz w:val="22"/>
          <w:szCs w:val="22"/>
        </w:rPr>
      </w:pPr>
      <w:r w:rsidRPr="00704D45">
        <w:rPr>
          <w:rFonts w:ascii="Arial" w:hAnsi="Arial" w:cs="Arial"/>
          <w:color w:val="000000" w:themeColor="text1"/>
          <w:sz w:val="22"/>
          <w:szCs w:val="22"/>
        </w:rPr>
        <w:t>Dec. 10, 2021</w:t>
      </w:r>
    </w:p>
    <w:p w14:paraId="662164AF" w14:textId="77777777" w:rsidR="00DC38DF" w:rsidRPr="00704D45" w:rsidRDefault="00DC38DF" w:rsidP="00CA4745">
      <w:pPr>
        <w:rPr>
          <w:rFonts w:ascii="Arial" w:eastAsia="Times New Roman" w:hAnsi="Arial" w:cs="Arial"/>
          <w:b/>
          <w:bCs/>
          <w:color w:val="000000" w:themeColor="text1"/>
          <w:sz w:val="22"/>
          <w:szCs w:val="22"/>
          <w:bdr w:val="none" w:sz="0" w:space="0" w:color="auto" w:frame="1"/>
          <w:shd w:val="clear" w:color="auto" w:fill="FFFFFF"/>
        </w:rPr>
      </w:pPr>
    </w:p>
    <w:p w14:paraId="18242ED3" w14:textId="6A9C7C48" w:rsidR="00C55C7A" w:rsidRPr="00704D45" w:rsidRDefault="00C55C7A" w:rsidP="00CA4745">
      <w:pPr>
        <w:rPr>
          <w:rFonts w:ascii="Arial" w:hAnsi="Arial" w:cs="Arial"/>
          <w:b/>
          <w:bCs/>
          <w:color w:val="000000" w:themeColor="text1"/>
          <w:sz w:val="22"/>
          <w:szCs w:val="22"/>
        </w:rPr>
      </w:pPr>
      <w:r w:rsidRPr="00704D45">
        <w:rPr>
          <w:rFonts w:ascii="Arial" w:hAnsi="Arial" w:cs="Arial"/>
          <w:b/>
          <w:bCs/>
          <w:color w:val="000000" w:themeColor="text1"/>
          <w:sz w:val="22"/>
          <w:szCs w:val="22"/>
        </w:rPr>
        <w:t>High global fertilizer costs leave growers facing tough choices in 2022</w:t>
      </w:r>
    </w:p>
    <w:p w14:paraId="0CACB508" w14:textId="77777777" w:rsidR="00C55C7A" w:rsidRPr="00704D45" w:rsidRDefault="00C55C7A" w:rsidP="00CA4745">
      <w:pPr>
        <w:rPr>
          <w:rFonts w:ascii="Arial" w:hAnsi="Arial" w:cs="Arial"/>
          <w:b/>
          <w:bCs/>
          <w:color w:val="000000" w:themeColor="text1"/>
          <w:sz w:val="22"/>
          <w:szCs w:val="22"/>
        </w:rPr>
      </w:pPr>
    </w:p>
    <w:p w14:paraId="24B357F9" w14:textId="7F44C981" w:rsidR="00DC38DF" w:rsidRPr="00704D45" w:rsidRDefault="00DC38DF" w:rsidP="00CA4745">
      <w:pPr>
        <w:rPr>
          <w:rFonts w:ascii="Arial" w:eastAsia="Times New Roman" w:hAnsi="Arial" w:cs="Arial"/>
          <w:color w:val="000000" w:themeColor="text1"/>
          <w:sz w:val="22"/>
          <w:szCs w:val="22"/>
        </w:rPr>
      </w:pPr>
      <w:r w:rsidRPr="00704D45">
        <w:rPr>
          <w:rFonts w:ascii="Arial" w:eastAsia="Times New Roman" w:hAnsi="Arial" w:cs="Arial"/>
          <w:color w:val="000000" w:themeColor="text1"/>
          <w:sz w:val="22"/>
          <w:szCs w:val="22"/>
          <w:bdr w:val="none" w:sz="0" w:space="0" w:color="auto" w:frame="1"/>
          <w:shd w:val="clear" w:color="auto" w:fill="FFFFFF"/>
        </w:rPr>
        <w:t>By Ryan McGeeney</w:t>
      </w:r>
      <w:r w:rsidRPr="00704D45">
        <w:rPr>
          <w:rFonts w:ascii="Arial" w:eastAsia="Times New Roman" w:hAnsi="Arial" w:cs="Arial"/>
          <w:color w:val="000000" w:themeColor="text1"/>
          <w:sz w:val="22"/>
          <w:szCs w:val="22"/>
          <w:bdr w:val="none" w:sz="0" w:space="0" w:color="auto" w:frame="1"/>
          <w:shd w:val="clear" w:color="auto" w:fill="FFFFFF"/>
        </w:rPr>
        <w:br/>
        <w:t>U of A System Division of Agriculture</w:t>
      </w:r>
    </w:p>
    <w:p w14:paraId="1BDE6203" w14:textId="77777777" w:rsidR="008176C2" w:rsidRPr="00704D45" w:rsidRDefault="008176C2" w:rsidP="00CA4745">
      <w:pPr>
        <w:rPr>
          <w:rFonts w:ascii="Arial" w:hAnsi="Arial" w:cs="Arial"/>
          <w:b/>
          <w:color w:val="000000" w:themeColor="text1"/>
          <w:sz w:val="22"/>
          <w:szCs w:val="22"/>
        </w:rPr>
      </w:pPr>
    </w:p>
    <w:p w14:paraId="027D0E89" w14:textId="77777777" w:rsidR="008176C2" w:rsidRPr="00704D45" w:rsidRDefault="008176C2" w:rsidP="00CA4745">
      <w:pPr>
        <w:rPr>
          <w:rFonts w:ascii="Arial" w:hAnsi="Arial" w:cs="Arial"/>
          <w:b/>
          <w:color w:val="000000" w:themeColor="text1"/>
          <w:sz w:val="22"/>
          <w:szCs w:val="22"/>
        </w:rPr>
      </w:pPr>
      <w:r w:rsidRPr="00704D45">
        <w:rPr>
          <w:rFonts w:ascii="Arial" w:hAnsi="Arial" w:cs="Arial"/>
          <w:b/>
          <w:color w:val="000000" w:themeColor="text1"/>
          <w:sz w:val="22"/>
          <w:szCs w:val="22"/>
        </w:rPr>
        <w:t>Fast Facts:</w:t>
      </w:r>
    </w:p>
    <w:p w14:paraId="33469937" w14:textId="3F1F5232" w:rsidR="007A4C01" w:rsidRPr="00704D45" w:rsidRDefault="00704D45" w:rsidP="00CA4745">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Global retail fertilizer prices up as much as 151 percent over December 2020 prices</w:t>
      </w:r>
    </w:p>
    <w:p w14:paraId="5AF986B3" w14:textId="7A01A762" w:rsidR="00A5153B" w:rsidRPr="00704D45" w:rsidRDefault="00704D45" w:rsidP="00CA4745">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Some fertiliz</w:t>
      </w:r>
      <w:r w:rsidR="006D6BFA">
        <w:rPr>
          <w:rFonts w:ascii="Arial" w:hAnsi="Arial" w:cs="Arial"/>
          <w:color w:val="000000" w:themeColor="text1"/>
          <w:sz w:val="22"/>
          <w:szCs w:val="22"/>
        </w:rPr>
        <w:t>er</w:t>
      </w:r>
      <w:r>
        <w:rPr>
          <w:rFonts w:ascii="Arial" w:hAnsi="Arial" w:cs="Arial"/>
          <w:color w:val="000000" w:themeColor="text1"/>
          <w:sz w:val="22"/>
          <w:szCs w:val="22"/>
        </w:rPr>
        <w:t xml:space="preserve"> producing countries may curtail exports</w:t>
      </w:r>
    </w:p>
    <w:p w14:paraId="5BA72AE9" w14:textId="71B607ED" w:rsidR="00A5153B" w:rsidRDefault="00704D45" w:rsidP="00CA4745">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Successful farming in 2022 will come down to knowing which inputs to cut</w:t>
      </w:r>
    </w:p>
    <w:p w14:paraId="6F5B088E" w14:textId="00E970BE" w:rsidR="0015594D" w:rsidRDefault="0015594D" w:rsidP="00CA4745">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Stiles: “2022 will likely be the most expensive year any of us has ever seen.”</w:t>
      </w:r>
    </w:p>
    <w:p w14:paraId="73F61000" w14:textId="77777777" w:rsidR="00A5153B" w:rsidRPr="00704D45" w:rsidRDefault="00A5153B" w:rsidP="00CA4745">
      <w:pPr>
        <w:rPr>
          <w:rFonts w:ascii="Arial" w:hAnsi="Arial" w:cs="Arial"/>
          <w:color w:val="000000" w:themeColor="text1"/>
          <w:sz w:val="22"/>
          <w:szCs w:val="22"/>
        </w:rPr>
      </w:pPr>
    </w:p>
    <w:p w14:paraId="7EA5B1BB" w14:textId="114CDA94" w:rsidR="00DC02D4" w:rsidRPr="00704D45" w:rsidRDefault="00BD4660" w:rsidP="006A6F8A">
      <w:pPr>
        <w:rPr>
          <w:rFonts w:ascii="Arial" w:hAnsi="Arial" w:cs="Arial"/>
          <w:color w:val="000000" w:themeColor="text1"/>
          <w:sz w:val="22"/>
          <w:szCs w:val="22"/>
        </w:rPr>
      </w:pPr>
      <w:r w:rsidRPr="000D2016">
        <w:rPr>
          <w:rFonts w:ascii="Arial" w:hAnsi="Arial" w:cs="Arial"/>
          <w:color w:val="000000" w:themeColor="text1"/>
          <w:sz w:val="22"/>
          <w:szCs w:val="22"/>
        </w:rPr>
        <w:t>(</w:t>
      </w:r>
      <w:r w:rsidR="00704D45" w:rsidRPr="000D2016">
        <w:rPr>
          <w:rFonts w:ascii="Arial" w:hAnsi="Arial" w:cs="Arial"/>
          <w:color w:val="000000" w:themeColor="text1"/>
          <w:sz w:val="22"/>
          <w:szCs w:val="22"/>
        </w:rPr>
        <w:t>9</w:t>
      </w:r>
      <w:r w:rsidR="006D6BFA">
        <w:rPr>
          <w:rFonts w:ascii="Arial" w:hAnsi="Arial" w:cs="Arial"/>
          <w:color w:val="000000" w:themeColor="text1"/>
          <w:sz w:val="22"/>
          <w:szCs w:val="22"/>
        </w:rPr>
        <w:t>34</w:t>
      </w:r>
      <w:r w:rsidRPr="000D2016">
        <w:rPr>
          <w:rFonts w:ascii="Arial" w:hAnsi="Arial" w:cs="Arial"/>
          <w:color w:val="000000" w:themeColor="text1"/>
          <w:sz w:val="22"/>
          <w:szCs w:val="22"/>
        </w:rPr>
        <w:t xml:space="preserve"> words)</w:t>
      </w:r>
      <w:r w:rsidR="00C93CEC">
        <w:rPr>
          <w:rFonts w:ascii="Arial" w:hAnsi="Arial" w:cs="Arial"/>
          <w:color w:val="000000" w:themeColor="text1"/>
          <w:sz w:val="22"/>
          <w:szCs w:val="22"/>
        </w:rPr>
        <w:br/>
        <w:t xml:space="preserve">(Newsrooms: With graphic at </w:t>
      </w:r>
      <w:hyperlink r:id="rId8" w:history="1">
        <w:r w:rsidR="006A6F8A" w:rsidRPr="004D3718">
          <w:rPr>
            <w:rStyle w:val="Hyperlink"/>
            <w:rFonts w:ascii="Arial" w:hAnsi="Arial" w:cs="Arial"/>
            <w:sz w:val="22"/>
            <w:szCs w:val="22"/>
          </w:rPr>
          <w:t>https://flic.kr/p/2mPMyUt</w:t>
        </w:r>
      </w:hyperlink>
      <w:r w:rsidR="006A6F8A">
        <w:rPr>
          <w:rFonts w:ascii="Arial" w:hAnsi="Arial" w:cs="Arial"/>
          <w:color w:val="000000" w:themeColor="text1"/>
          <w:sz w:val="22"/>
          <w:szCs w:val="22"/>
        </w:rPr>
        <w:t xml:space="preserve">) </w:t>
      </w:r>
      <w:r w:rsidR="006A6F8A">
        <w:rPr>
          <w:rFonts w:ascii="Arial" w:hAnsi="Arial" w:cs="Arial"/>
          <w:color w:val="000000" w:themeColor="text1"/>
          <w:sz w:val="22"/>
          <w:szCs w:val="22"/>
        </w:rPr>
        <w:br/>
      </w:r>
    </w:p>
    <w:p w14:paraId="64D07492" w14:textId="4DE2F65F" w:rsidR="00C55C7A" w:rsidRPr="00704D45" w:rsidRDefault="00C55C7A" w:rsidP="0015594D">
      <w:pPr>
        <w:spacing w:after="150"/>
        <w:rPr>
          <w:rFonts w:ascii="Arial" w:hAnsi="Arial" w:cs="Arial"/>
          <w:color w:val="000000" w:themeColor="text1"/>
          <w:sz w:val="22"/>
          <w:szCs w:val="22"/>
        </w:rPr>
      </w:pPr>
      <w:r w:rsidRPr="00704D45">
        <w:rPr>
          <w:rFonts w:ascii="Arial" w:hAnsi="Arial" w:cs="Arial"/>
          <w:color w:val="000000" w:themeColor="text1"/>
          <w:sz w:val="22"/>
          <w:szCs w:val="22"/>
        </w:rPr>
        <w:t xml:space="preserve">LITTLE ROCK — </w:t>
      </w:r>
      <w:r w:rsidR="0015594D">
        <w:rPr>
          <w:rFonts w:ascii="Arial" w:hAnsi="Arial" w:cs="Arial"/>
          <w:color w:val="000000" w:themeColor="text1"/>
          <w:sz w:val="22"/>
          <w:szCs w:val="22"/>
        </w:rPr>
        <w:t xml:space="preserve">Consumers are facing rising costs in many sectors, but </w:t>
      </w:r>
      <w:r w:rsidRPr="00704D45">
        <w:rPr>
          <w:rFonts w:ascii="Arial" w:hAnsi="Arial" w:cs="Arial"/>
          <w:color w:val="000000" w:themeColor="text1"/>
          <w:sz w:val="22"/>
          <w:szCs w:val="22"/>
        </w:rPr>
        <w:t>American farmers</w:t>
      </w:r>
      <w:r w:rsidR="00DC2428">
        <w:rPr>
          <w:rFonts w:ascii="Arial" w:hAnsi="Arial" w:cs="Arial"/>
          <w:color w:val="000000" w:themeColor="text1"/>
          <w:sz w:val="22"/>
          <w:szCs w:val="22"/>
        </w:rPr>
        <w:t>,</w:t>
      </w:r>
      <w:r w:rsidRPr="00704D45">
        <w:rPr>
          <w:rFonts w:ascii="Arial" w:hAnsi="Arial" w:cs="Arial"/>
          <w:color w:val="000000" w:themeColor="text1"/>
          <w:sz w:val="22"/>
          <w:szCs w:val="22"/>
        </w:rPr>
        <w:t xml:space="preserve"> in particular</w:t>
      </w:r>
      <w:r w:rsidR="00DC2428">
        <w:rPr>
          <w:rFonts w:ascii="Arial" w:hAnsi="Arial" w:cs="Arial"/>
          <w:color w:val="000000" w:themeColor="text1"/>
          <w:sz w:val="22"/>
          <w:szCs w:val="22"/>
        </w:rPr>
        <w:t>,</w:t>
      </w:r>
      <w:r w:rsidRPr="00704D45">
        <w:rPr>
          <w:rFonts w:ascii="Arial" w:hAnsi="Arial" w:cs="Arial"/>
          <w:color w:val="000000" w:themeColor="text1"/>
          <w:sz w:val="22"/>
          <w:szCs w:val="22"/>
        </w:rPr>
        <w:t xml:space="preserve"> are seeing a financial squeeze several months down the road, </w:t>
      </w:r>
      <w:r w:rsidR="0015594D">
        <w:rPr>
          <w:rFonts w:ascii="Arial" w:hAnsi="Arial" w:cs="Arial"/>
          <w:color w:val="000000" w:themeColor="text1"/>
          <w:sz w:val="22"/>
          <w:szCs w:val="22"/>
        </w:rPr>
        <w:t>with</w:t>
      </w:r>
      <w:r w:rsidRPr="00704D45">
        <w:rPr>
          <w:rFonts w:ascii="Arial" w:hAnsi="Arial" w:cs="Arial"/>
          <w:color w:val="000000" w:themeColor="text1"/>
          <w:sz w:val="22"/>
          <w:szCs w:val="22"/>
        </w:rPr>
        <w:t xml:space="preserve"> global fertilizer prices </w:t>
      </w:r>
      <w:r w:rsidR="0015594D">
        <w:rPr>
          <w:rFonts w:ascii="Arial" w:hAnsi="Arial" w:cs="Arial"/>
          <w:color w:val="000000" w:themeColor="text1"/>
          <w:sz w:val="22"/>
          <w:szCs w:val="22"/>
        </w:rPr>
        <w:t>now</w:t>
      </w:r>
      <w:r w:rsidRPr="00704D45">
        <w:rPr>
          <w:rFonts w:ascii="Arial" w:hAnsi="Arial" w:cs="Arial"/>
          <w:color w:val="000000" w:themeColor="text1"/>
          <w:sz w:val="22"/>
          <w:szCs w:val="22"/>
        </w:rPr>
        <w:t xml:space="preserve"> </w:t>
      </w:r>
      <w:r w:rsidR="00DB7ACB" w:rsidRPr="00704D45">
        <w:rPr>
          <w:rFonts w:ascii="Arial" w:hAnsi="Arial" w:cs="Arial"/>
          <w:color w:val="000000" w:themeColor="text1"/>
          <w:sz w:val="22"/>
          <w:szCs w:val="22"/>
        </w:rPr>
        <w:t>two to three times</w:t>
      </w:r>
      <w:r w:rsidRPr="00704D45">
        <w:rPr>
          <w:rFonts w:ascii="Arial" w:hAnsi="Arial" w:cs="Arial"/>
          <w:color w:val="000000" w:themeColor="text1"/>
          <w:sz w:val="22"/>
          <w:szCs w:val="22"/>
        </w:rPr>
        <w:t xml:space="preserve"> what they were in 2020.</w:t>
      </w:r>
    </w:p>
    <w:p w14:paraId="1ED00845" w14:textId="62BB2209" w:rsidR="00DB7ACB" w:rsidRPr="00704D45" w:rsidRDefault="00DB7ACB" w:rsidP="00CA4745">
      <w:pPr>
        <w:spacing w:after="150"/>
        <w:rPr>
          <w:rFonts w:ascii="Arial" w:hAnsi="Arial" w:cs="Arial"/>
          <w:color w:val="000000" w:themeColor="text1"/>
          <w:sz w:val="22"/>
          <w:szCs w:val="22"/>
        </w:rPr>
      </w:pPr>
      <w:r w:rsidRPr="00704D45">
        <w:rPr>
          <w:rFonts w:ascii="Arial" w:hAnsi="Arial" w:cs="Arial"/>
          <w:color w:val="000000" w:themeColor="text1"/>
          <w:sz w:val="22"/>
          <w:szCs w:val="22"/>
        </w:rPr>
        <w:t>Diammonium phosphate, the most widely used phosphorous fertilizer in the world, rose from less tha</w:t>
      </w:r>
      <w:r w:rsidR="00DC2428">
        <w:rPr>
          <w:rFonts w:ascii="Arial" w:hAnsi="Arial" w:cs="Arial"/>
          <w:color w:val="000000" w:themeColor="text1"/>
          <w:sz w:val="22"/>
          <w:szCs w:val="22"/>
        </w:rPr>
        <w:t>n</w:t>
      </w:r>
      <w:r w:rsidRPr="00704D45">
        <w:rPr>
          <w:rFonts w:ascii="Arial" w:hAnsi="Arial" w:cs="Arial"/>
          <w:color w:val="000000" w:themeColor="text1"/>
          <w:sz w:val="22"/>
          <w:szCs w:val="22"/>
        </w:rPr>
        <w:t xml:space="preserve"> $480</w:t>
      </w:r>
      <w:r w:rsidR="00DC2428">
        <w:rPr>
          <w:rFonts w:ascii="Arial" w:hAnsi="Arial" w:cs="Arial"/>
          <w:color w:val="000000" w:themeColor="text1"/>
          <w:sz w:val="22"/>
          <w:szCs w:val="22"/>
        </w:rPr>
        <w:t xml:space="preserve"> a </w:t>
      </w:r>
      <w:r w:rsidRPr="00704D45">
        <w:rPr>
          <w:rFonts w:ascii="Arial" w:hAnsi="Arial" w:cs="Arial"/>
          <w:color w:val="000000" w:themeColor="text1"/>
          <w:sz w:val="22"/>
          <w:szCs w:val="22"/>
        </w:rPr>
        <w:t>ton in December 2020 to about $826</w:t>
      </w:r>
      <w:r w:rsidR="00DC2428">
        <w:rPr>
          <w:rFonts w:ascii="Arial" w:hAnsi="Arial" w:cs="Arial"/>
          <w:color w:val="000000" w:themeColor="text1"/>
          <w:sz w:val="22"/>
          <w:szCs w:val="22"/>
        </w:rPr>
        <w:t xml:space="preserve"> a </w:t>
      </w:r>
      <w:r w:rsidRPr="00704D45">
        <w:rPr>
          <w:rFonts w:ascii="Arial" w:hAnsi="Arial" w:cs="Arial"/>
          <w:color w:val="000000" w:themeColor="text1"/>
          <w:sz w:val="22"/>
          <w:szCs w:val="22"/>
        </w:rPr>
        <w:t xml:space="preserve">ton in November 2021, </w:t>
      </w:r>
      <w:r w:rsidRPr="00704D45">
        <w:rPr>
          <w:rFonts w:ascii="Arial" w:hAnsi="Arial" w:cs="Arial"/>
          <w:color w:val="000000" w:themeColor="text1"/>
          <w:sz w:val="22"/>
          <w:szCs w:val="22"/>
        </w:rPr>
        <w:t>according to an analysis of retail fertilizer prices from the U.S. Department of Agriculture.</w:t>
      </w:r>
      <w:r w:rsidRPr="00704D45">
        <w:rPr>
          <w:rFonts w:ascii="Arial" w:hAnsi="Arial" w:cs="Arial"/>
          <w:color w:val="000000" w:themeColor="text1"/>
          <w:sz w:val="22"/>
          <w:szCs w:val="22"/>
        </w:rPr>
        <w:t xml:space="preserve"> During that same period, potash has risen from about $350</w:t>
      </w:r>
      <w:r w:rsidR="00DC2428">
        <w:rPr>
          <w:rFonts w:ascii="Arial" w:hAnsi="Arial" w:cs="Arial"/>
          <w:color w:val="000000" w:themeColor="text1"/>
          <w:sz w:val="22"/>
          <w:szCs w:val="22"/>
        </w:rPr>
        <w:t xml:space="preserve"> a </w:t>
      </w:r>
      <w:r w:rsidRPr="00704D45">
        <w:rPr>
          <w:rFonts w:ascii="Arial" w:hAnsi="Arial" w:cs="Arial"/>
          <w:color w:val="000000" w:themeColor="text1"/>
          <w:sz w:val="22"/>
          <w:szCs w:val="22"/>
        </w:rPr>
        <w:t>ton to $785</w:t>
      </w:r>
      <w:r w:rsidR="00DC2428">
        <w:rPr>
          <w:rFonts w:ascii="Arial" w:hAnsi="Arial" w:cs="Arial"/>
          <w:color w:val="000000" w:themeColor="text1"/>
          <w:sz w:val="22"/>
          <w:szCs w:val="22"/>
        </w:rPr>
        <w:t xml:space="preserve"> a </w:t>
      </w:r>
      <w:r w:rsidRPr="00704D45">
        <w:rPr>
          <w:rFonts w:ascii="Arial" w:hAnsi="Arial" w:cs="Arial"/>
          <w:color w:val="000000" w:themeColor="text1"/>
          <w:sz w:val="22"/>
          <w:szCs w:val="22"/>
        </w:rPr>
        <w:t xml:space="preserve">ton, and urea, </w:t>
      </w:r>
      <w:r w:rsidRPr="00704D45">
        <w:rPr>
          <w:rFonts w:ascii="Arial" w:hAnsi="Arial" w:cs="Arial"/>
          <w:color w:val="000000" w:themeColor="text1"/>
          <w:sz w:val="22"/>
          <w:szCs w:val="22"/>
        </w:rPr>
        <w:t>which averaged about $360</w:t>
      </w:r>
      <w:r w:rsidR="00DC2428">
        <w:rPr>
          <w:rFonts w:ascii="Arial" w:hAnsi="Arial" w:cs="Arial"/>
          <w:color w:val="000000" w:themeColor="text1"/>
          <w:sz w:val="22"/>
          <w:szCs w:val="22"/>
        </w:rPr>
        <w:t xml:space="preserve"> a </w:t>
      </w:r>
      <w:r w:rsidRPr="00704D45">
        <w:rPr>
          <w:rFonts w:ascii="Arial" w:hAnsi="Arial" w:cs="Arial"/>
          <w:color w:val="000000" w:themeColor="text1"/>
          <w:sz w:val="22"/>
          <w:szCs w:val="22"/>
        </w:rPr>
        <w:t xml:space="preserve">ton in December 2020, is now fetching </w:t>
      </w:r>
      <w:r w:rsidRPr="00704D45">
        <w:rPr>
          <w:rFonts w:ascii="Arial" w:hAnsi="Arial" w:cs="Arial"/>
          <w:color w:val="000000" w:themeColor="text1"/>
          <w:sz w:val="22"/>
          <w:szCs w:val="22"/>
        </w:rPr>
        <w:t>$915</w:t>
      </w:r>
      <w:r w:rsidR="00DC2428">
        <w:rPr>
          <w:rFonts w:ascii="Arial" w:hAnsi="Arial" w:cs="Arial"/>
          <w:color w:val="000000" w:themeColor="text1"/>
          <w:sz w:val="22"/>
          <w:szCs w:val="22"/>
        </w:rPr>
        <w:t xml:space="preserve"> a </w:t>
      </w:r>
      <w:r w:rsidRPr="00704D45">
        <w:rPr>
          <w:rFonts w:ascii="Arial" w:hAnsi="Arial" w:cs="Arial"/>
          <w:color w:val="000000" w:themeColor="text1"/>
          <w:sz w:val="22"/>
          <w:szCs w:val="22"/>
        </w:rPr>
        <w:t>ton.</w:t>
      </w:r>
    </w:p>
    <w:p w14:paraId="024579BB" w14:textId="208C5296" w:rsidR="00EA3177" w:rsidRPr="00704D45" w:rsidRDefault="00C55C7A" w:rsidP="00CA4745">
      <w:pPr>
        <w:spacing w:after="150"/>
        <w:rPr>
          <w:rFonts w:ascii="Arial" w:hAnsi="Arial" w:cs="Arial"/>
          <w:color w:val="000000" w:themeColor="text1"/>
          <w:sz w:val="22"/>
          <w:szCs w:val="22"/>
        </w:rPr>
      </w:pPr>
      <w:r w:rsidRPr="00704D45">
        <w:rPr>
          <w:rFonts w:ascii="Arial" w:hAnsi="Arial" w:cs="Arial"/>
          <w:color w:val="000000" w:themeColor="text1"/>
          <w:sz w:val="22"/>
          <w:szCs w:val="22"/>
        </w:rPr>
        <w:t>The COVID-19 pandemic caused bottlenecks</w:t>
      </w:r>
      <w:r w:rsidR="0015594D">
        <w:rPr>
          <w:rFonts w:ascii="Arial" w:hAnsi="Arial" w:cs="Arial"/>
          <w:color w:val="000000" w:themeColor="text1"/>
          <w:sz w:val="22"/>
          <w:szCs w:val="22"/>
        </w:rPr>
        <w:t xml:space="preserve"> — and sometimes outright breakdowns —</w:t>
      </w:r>
      <w:r w:rsidRPr="00704D45">
        <w:rPr>
          <w:rFonts w:ascii="Arial" w:hAnsi="Arial" w:cs="Arial"/>
          <w:color w:val="000000" w:themeColor="text1"/>
          <w:sz w:val="22"/>
          <w:szCs w:val="22"/>
        </w:rPr>
        <w:t xml:space="preserve"> in production </w:t>
      </w:r>
      <w:r w:rsidR="0015594D">
        <w:rPr>
          <w:rFonts w:ascii="Arial" w:hAnsi="Arial" w:cs="Arial"/>
          <w:color w:val="000000" w:themeColor="text1"/>
          <w:sz w:val="22"/>
          <w:szCs w:val="22"/>
        </w:rPr>
        <w:t>and supply chains</w:t>
      </w:r>
      <w:r w:rsidRPr="00704D45">
        <w:rPr>
          <w:rFonts w:ascii="Arial" w:hAnsi="Arial" w:cs="Arial"/>
          <w:color w:val="000000" w:themeColor="text1"/>
          <w:sz w:val="22"/>
          <w:szCs w:val="22"/>
        </w:rPr>
        <w:t xml:space="preserve"> as demand for many items froze in the spring of 2020. A corresponding drop in production then led to scarcity and escalating prices as the </w:t>
      </w:r>
      <w:r w:rsidR="0015594D">
        <w:rPr>
          <w:rFonts w:ascii="Arial" w:hAnsi="Arial" w:cs="Arial"/>
          <w:color w:val="000000" w:themeColor="text1"/>
          <w:sz w:val="22"/>
          <w:szCs w:val="22"/>
        </w:rPr>
        <w:t>world struggled</w:t>
      </w:r>
      <w:r w:rsidRPr="00704D45">
        <w:rPr>
          <w:rFonts w:ascii="Arial" w:hAnsi="Arial" w:cs="Arial"/>
          <w:color w:val="000000" w:themeColor="text1"/>
          <w:sz w:val="22"/>
          <w:szCs w:val="22"/>
        </w:rPr>
        <w:t xml:space="preserve"> to return to a normal pace of </w:t>
      </w:r>
      <w:r w:rsidR="0015594D" w:rsidRPr="00704D45">
        <w:rPr>
          <w:rFonts w:ascii="Arial" w:hAnsi="Arial" w:cs="Arial"/>
          <w:color w:val="000000" w:themeColor="text1"/>
          <w:sz w:val="22"/>
          <w:szCs w:val="22"/>
        </w:rPr>
        <w:t>production</w:t>
      </w:r>
      <w:r w:rsidR="0015594D">
        <w:rPr>
          <w:rFonts w:ascii="Arial" w:hAnsi="Arial" w:cs="Arial"/>
          <w:color w:val="000000" w:themeColor="text1"/>
          <w:sz w:val="22"/>
          <w:szCs w:val="22"/>
        </w:rPr>
        <w:t>,</w:t>
      </w:r>
      <w:r w:rsidR="0015594D" w:rsidRPr="00704D45">
        <w:rPr>
          <w:rFonts w:ascii="Arial" w:hAnsi="Arial" w:cs="Arial"/>
          <w:color w:val="000000" w:themeColor="text1"/>
          <w:sz w:val="22"/>
          <w:szCs w:val="22"/>
        </w:rPr>
        <w:t xml:space="preserve"> </w:t>
      </w:r>
      <w:r w:rsidRPr="00704D45">
        <w:rPr>
          <w:rFonts w:ascii="Arial" w:hAnsi="Arial" w:cs="Arial"/>
          <w:color w:val="000000" w:themeColor="text1"/>
          <w:sz w:val="22"/>
          <w:szCs w:val="22"/>
        </w:rPr>
        <w:t>trade</w:t>
      </w:r>
      <w:r w:rsidR="0015594D">
        <w:rPr>
          <w:rFonts w:ascii="Arial" w:hAnsi="Arial" w:cs="Arial"/>
          <w:color w:val="000000" w:themeColor="text1"/>
          <w:sz w:val="22"/>
          <w:szCs w:val="22"/>
        </w:rPr>
        <w:t xml:space="preserve"> and</w:t>
      </w:r>
      <w:r w:rsidRPr="00704D45">
        <w:rPr>
          <w:rFonts w:ascii="Arial" w:hAnsi="Arial" w:cs="Arial"/>
          <w:color w:val="000000" w:themeColor="text1"/>
          <w:sz w:val="22"/>
          <w:szCs w:val="22"/>
        </w:rPr>
        <w:t xml:space="preserve"> travel</w:t>
      </w:r>
      <w:r w:rsidR="0015594D">
        <w:rPr>
          <w:rFonts w:ascii="Arial" w:hAnsi="Arial" w:cs="Arial"/>
          <w:color w:val="000000" w:themeColor="text1"/>
          <w:sz w:val="22"/>
          <w:szCs w:val="22"/>
        </w:rPr>
        <w:t>.</w:t>
      </w:r>
    </w:p>
    <w:p w14:paraId="16D98C94" w14:textId="6CC0FA61" w:rsidR="00704D45" w:rsidRPr="00704D45" w:rsidRDefault="00704D45" w:rsidP="00704D45">
      <w:pPr>
        <w:spacing w:after="150"/>
        <w:rPr>
          <w:rFonts w:ascii="Arial" w:hAnsi="Arial" w:cs="Arial"/>
          <w:color w:val="000000" w:themeColor="text1"/>
          <w:sz w:val="22"/>
          <w:szCs w:val="22"/>
        </w:rPr>
      </w:pPr>
      <w:r w:rsidRPr="00704D45">
        <w:rPr>
          <w:rFonts w:ascii="Arial" w:hAnsi="Arial" w:cs="Arial"/>
          <w:color w:val="000000" w:themeColor="text1"/>
          <w:sz w:val="22"/>
          <w:szCs w:val="22"/>
        </w:rPr>
        <w:t xml:space="preserve">Trent Roberts, assistant professor of crop, soil and environmental science for the University of Arkansas System Division of Agriculture, </w:t>
      </w:r>
      <w:r w:rsidRPr="00704D45">
        <w:rPr>
          <w:rFonts w:ascii="Arial" w:hAnsi="Arial" w:cs="Arial"/>
          <w:color w:val="000000" w:themeColor="text1"/>
          <w:sz w:val="22"/>
          <w:szCs w:val="22"/>
        </w:rPr>
        <w:t xml:space="preserve">said global fertilizer production was an extreme example of this chain of events. In the early months of 2020, the International Fertilizer Association predicted that agricultural production </w:t>
      </w:r>
      <w:r w:rsidR="006D6BFA">
        <w:rPr>
          <w:rFonts w:ascii="Arial" w:hAnsi="Arial" w:cs="Arial"/>
          <w:color w:val="000000" w:themeColor="text1"/>
          <w:sz w:val="22"/>
          <w:szCs w:val="22"/>
        </w:rPr>
        <w:t xml:space="preserve">and demand for fertilizer </w:t>
      </w:r>
      <w:r w:rsidRPr="00704D45">
        <w:rPr>
          <w:rFonts w:ascii="Arial" w:hAnsi="Arial" w:cs="Arial"/>
          <w:color w:val="000000" w:themeColor="text1"/>
          <w:sz w:val="22"/>
          <w:szCs w:val="22"/>
        </w:rPr>
        <w:t>would slow significantly as the COVID-19 virus spread</w:t>
      </w:r>
      <w:r w:rsidR="006D6BFA">
        <w:rPr>
          <w:rFonts w:ascii="Arial" w:hAnsi="Arial" w:cs="Arial"/>
          <w:color w:val="000000" w:themeColor="text1"/>
          <w:sz w:val="22"/>
          <w:szCs w:val="22"/>
        </w:rPr>
        <w:t xml:space="preserve">. </w:t>
      </w:r>
    </w:p>
    <w:p w14:paraId="51013D64" w14:textId="77777777" w:rsidR="00704D45" w:rsidRPr="00704D45" w:rsidRDefault="00704D45" w:rsidP="00704D45">
      <w:pPr>
        <w:rPr>
          <w:rFonts w:ascii="Arial" w:hAnsi="Arial" w:cs="Arial"/>
          <w:sz w:val="22"/>
          <w:szCs w:val="22"/>
        </w:rPr>
      </w:pPr>
      <w:r w:rsidRPr="00704D45">
        <w:rPr>
          <w:rFonts w:ascii="Arial" w:hAnsi="Arial" w:cs="Arial"/>
          <w:sz w:val="22"/>
          <w:szCs w:val="22"/>
        </w:rPr>
        <w:t>“</w:t>
      </w:r>
      <w:r w:rsidRPr="00704D45">
        <w:rPr>
          <w:rFonts w:ascii="Arial" w:hAnsi="Arial" w:cs="Arial"/>
          <w:sz w:val="22"/>
          <w:szCs w:val="22"/>
        </w:rPr>
        <w:t>The idea was that countries were going to go into lockdown, and demand for fertilizer was going to be significantly lower</w:t>
      </w:r>
      <w:r w:rsidRPr="00704D45">
        <w:rPr>
          <w:rFonts w:ascii="Arial" w:hAnsi="Arial" w:cs="Arial"/>
          <w:sz w:val="22"/>
          <w:szCs w:val="22"/>
        </w:rPr>
        <w:t xml:space="preserve">,” Roberts said. </w:t>
      </w:r>
      <w:r w:rsidRPr="00704D45">
        <w:rPr>
          <w:rFonts w:ascii="Arial" w:hAnsi="Arial" w:cs="Arial"/>
          <w:sz w:val="22"/>
          <w:szCs w:val="22"/>
        </w:rPr>
        <w:t>“But there was act</w:t>
      </w:r>
      <w:r w:rsidRPr="00704D45">
        <w:rPr>
          <w:rFonts w:ascii="Arial" w:hAnsi="Arial" w:cs="Arial"/>
          <w:sz w:val="22"/>
          <w:szCs w:val="22"/>
        </w:rPr>
        <w:t>u</w:t>
      </w:r>
      <w:r w:rsidRPr="00704D45">
        <w:rPr>
          <w:rFonts w:ascii="Arial" w:hAnsi="Arial" w:cs="Arial"/>
          <w:sz w:val="22"/>
          <w:szCs w:val="22"/>
        </w:rPr>
        <w:t>ally more demand than what was forecast. You had a perfect storm of reduced production and supply, and demand that was greater than usual.</w:t>
      </w:r>
      <w:r w:rsidRPr="00704D45">
        <w:rPr>
          <w:rFonts w:ascii="Arial" w:hAnsi="Arial" w:cs="Arial"/>
          <w:sz w:val="22"/>
          <w:szCs w:val="22"/>
        </w:rPr>
        <w:t>”</w:t>
      </w:r>
    </w:p>
    <w:p w14:paraId="1D9C9ECB" w14:textId="77777777" w:rsidR="00704D45" w:rsidRPr="00704D45" w:rsidRDefault="00704D45" w:rsidP="00704D45">
      <w:pPr>
        <w:rPr>
          <w:rFonts w:ascii="Arial" w:hAnsi="Arial" w:cs="Arial"/>
          <w:sz w:val="22"/>
          <w:szCs w:val="22"/>
        </w:rPr>
      </w:pPr>
    </w:p>
    <w:p w14:paraId="2FB600BE" w14:textId="608E424D" w:rsidR="00704D45" w:rsidRPr="00704D45" w:rsidRDefault="00704D45" w:rsidP="00704D45">
      <w:pPr>
        <w:rPr>
          <w:rFonts w:ascii="Arial" w:hAnsi="Arial" w:cs="Arial"/>
          <w:color w:val="000000" w:themeColor="text1"/>
          <w:sz w:val="22"/>
          <w:szCs w:val="22"/>
        </w:rPr>
      </w:pPr>
      <w:r w:rsidRPr="00704D45">
        <w:rPr>
          <w:rFonts w:ascii="Arial" w:hAnsi="Arial" w:cs="Arial"/>
          <w:color w:val="000000" w:themeColor="text1"/>
          <w:sz w:val="22"/>
          <w:szCs w:val="22"/>
        </w:rPr>
        <w:t xml:space="preserve">Roberts said </w:t>
      </w:r>
      <w:r w:rsidRPr="00704D45">
        <w:rPr>
          <w:rFonts w:ascii="Arial" w:hAnsi="Arial" w:cs="Arial"/>
          <w:color w:val="000000" w:themeColor="text1"/>
          <w:sz w:val="22"/>
          <w:szCs w:val="22"/>
        </w:rPr>
        <w:t xml:space="preserve">additional </w:t>
      </w:r>
      <w:r w:rsidRPr="00704D45">
        <w:rPr>
          <w:rFonts w:ascii="Arial" w:hAnsi="Arial" w:cs="Arial"/>
          <w:color w:val="000000" w:themeColor="text1"/>
          <w:sz w:val="22"/>
          <w:szCs w:val="22"/>
        </w:rPr>
        <w:t>factors at play in supporting the high prices</w:t>
      </w:r>
      <w:r w:rsidRPr="00704D45">
        <w:rPr>
          <w:rFonts w:ascii="Arial" w:hAnsi="Arial" w:cs="Arial"/>
          <w:color w:val="000000" w:themeColor="text1"/>
          <w:sz w:val="22"/>
          <w:szCs w:val="22"/>
        </w:rPr>
        <w:t xml:space="preserve"> included</w:t>
      </w:r>
      <w:r w:rsidRPr="00704D45">
        <w:rPr>
          <w:rFonts w:ascii="Arial" w:hAnsi="Arial" w:cs="Arial"/>
          <w:color w:val="000000" w:themeColor="text1"/>
          <w:sz w:val="22"/>
          <w:szCs w:val="22"/>
        </w:rPr>
        <w:t xml:space="preserve"> the rising price of natural gas, which is used in large quantities in the production of</w:t>
      </w:r>
      <w:r w:rsidR="006D6BFA">
        <w:rPr>
          <w:rFonts w:ascii="Arial" w:hAnsi="Arial" w:cs="Arial"/>
          <w:color w:val="000000" w:themeColor="text1"/>
          <w:sz w:val="22"/>
          <w:szCs w:val="22"/>
        </w:rPr>
        <w:t xml:space="preserve"> nitrogen</w:t>
      </w:r>
      <w:r w:rsidRPr="00704D45">
        <w:rPr>
          <w:rFonts w:ascii="Arial" w:hAnsi="Arial" w:cs="Arial"/>
          <w:color w:val="000000" w:themeColor="text1"/>
          <w:sz w:val="22"/>
          <w:szCs w:val="22"/>
        </w:rPr>
        <w:t xml:space="preserve"> fertilizer</w:t>
      </w:r>
      <w:r w:rsidRPr="00704D45">
        <w:rPr>
          <w:rFonts w:ascii="Arial" w:hAnsi="Arial" w:cs="Arial"/>
          <w:color w:val="000000" w:themeColor="text1"/>
          <w:sz w:val="22"/>
          <w:szCs w:val="22"/>
        </w:rPr>
        <w:t>, and announcements from some major fertilizer producing countries, including China, that they will curtail all fertilizer exports.</w:t>
      </w:r>
    </w:p>
    <w:p w14:paraId="7BCE2D8A" w14:textId="263548E3" w:rsidR="00704D45" w:rsidRPr="00704D45" w:rsidRDefault="00704D45" w:rsidP="00704D45">
      <w:pPr>
        <w:spacing w:after="150"/>
        <w:rPr>
          <w:rFonts w:ascii="Arial" w:hAnsi="Arial" w:cs="Arial"/>
          <w:color w:val="000000" w:themeColor="text1"/>
          <w:sz w:val="22"/>
          <w:szCs w:val="22"/>
        </w:rPr>
      </w:pPr>
    </w:p>
    <w:p w14:paraId="7C366558" w14:textId="5176AD71" w:rsidR="00704D45" w:rsidRPr="00704D45" w:rsidRDefault="00704D45" w:rsidP="00704D45">
      <w:pPr>
        <w:shd w:val="clear" w:color="auto" w:fill="FFFFFF"/>
        <w:textAlignment w:val="baseline"/>
        <w:rPr>
          <w:rFonts w:ascii="Arial" w:eastAsia="Times New Roman" w:hAnsi="Arial" w:cs="Arial"/>
          <w:color w:val="000000"/>
          <w:sz w:val="22"/>
          <w:szCs w:val="22"/>
        </w:rPr>
      </w:pPr>
      <w:r w:rsidRPr="00704D45">
        <w:rPr>
          <w:rFonts w:ascii="Arial" w:eastAsia="Times New Roman" w:hAnsi="Arial" w:cs="Arial"/>
          <w:color w:val="000000"/>
          <w:sz w:val="22"/>
          <w:szCs w:val="22"/>
        </w:rPr>
        <w:lastRenderedPageBreak/>
        <w:t xml:space="preserve">While the United States does produce many of the key elements of modern agricultural fertilizers, Roberts </w:t>
      </w:r>
      <w:r w:rsidRPr="00704D45">
        <w:rPr>
          <w:rFonts w:ascii="Arial" w:eastAsia="Times New Roman" w:hAnsi="Arial" w:cs="Arial"/>
          <w:color w:val="000000"/>
          <w:sz w:val="22"/>
          <w:szCs w:val="22"/>
        </w:rPr>
        <w:t>pointed out that U.S. producers are still participants in the global marketplace.</w:t>
      </w:r>
    </w:p>
    <w:p w14:paraId="50E8AE2D" w14:textId="096EE44B" w:rsidR="00704D45" w:rsidRPr="00704D45" w:rsidRDefault="00704D45" w:rsidP="00704D45">
      <w:pPr>
        <w:shd w:val="clear" w:color="auto" w:fill="FFFFFF"/>
        <w:textAlignment w:val="baseline"/>
        <w:rPr>
          <w:rFonts w:ascii="Arial" w:eastAsia="Times New Roman" w:hAnsi="Arial" w:cs="Arial"/>
          <w:color w:val="000000"/>
          <w:sz w:val="22"/>
          <w:szCs w:val="22"/>
        </w:rPr>
      </w:pPr>
    </w:p>
    <w:p w14:paraId="6539F9F0" w14:textId="4395A407" w:rsidR="00704D45" w:rsidRPr="00704D45" w:rsidRDefault="00704D45" w:rsidP="00704D45">
      <w:pPr>
        <w:shd w:val="clear" w:color="auto" w:fill="FFFFFF"/>
        <w:textAlignment w:val="baseline"/>
        <w:rPr>
          <w:rFonts w:ascii="Arial" w:hAnsi="Arial" w:cs="Arial"/>
          <w:sz w:val="22"/>
          <w:szCs w:val="22"/>
        </w:rPr>
      </w:pPr>
      <w:r w:rsidRPr="00704D45">
        <w:rPr>
          <w:rFonts w:ascii="Arial" w:eastAsia="Times New Roman" w:hAnsi="Arial" w:cs="Arial"/>
          <w:color w:val="000000"/>
          <w:sz w:val="22"/>
          <w:szCs w:val="22"/>
        </w:rPr>
        <w:t xml:space="preserve">“Ninety percent </w:t>
      </w:r>
      <w:r w:rsidRPr="00704D45">
        <w:rPr>
          <w:rFonts w:ascii="Arial" w:hAnsi="Arial" w:cs="Arial"/>
          <w:sz w:val="22"/>
          <w:szCs w:val="22"/>
        </w:rPr>
        <w:t>of the fertilizer trade occurs outside of the United States</w:t>
      </w:r>
      <w:r w:rsidRPr="00704D45">
        <w:rPr>
          <w:rFonts w:ascii="Arial" w:hAnsi="Arial" w:cs="Arial"/>
          <w:sz w:val="22"/>
          <w:szCs w:val="22"/>
        </w:rPr>
        <w:t>,” Roberts said</w:t>
      </w:r>
      <w:r w:rsidRPr="00704D45">
        <w:rPr>
          <w:rFonts w:ascii="Arial" w:hAnsi="Arial" w:cs="Arial"/>
          <w:sz w:val="22"/>
          <w:szCs w:val="22"/>
        </w:rPr>
        <w:t xml:space="preserve">. </w:t>
      </w:r>
      <w:r w:rsidRPr="00704D45">
        <w:rPr>
          <w:rFonts w:ascii="Arial" w:hAnsi="Arial" w:cs="Arial"/>
          <w:sz w:val="22"/>
          <w:szCs w:val="22"/>
        </w:rPr>
        <w:t>“R</w:t>
      </w:r>
      <w:r w:rsidRPr="00704D45">
        <w:rPr>
          <w:rFonts w:ascii="Arial" w:hAnsi="Arial" w:cs="Arial"/>
          <w:sz w:val="22"/>
          <w:szCs w:val="22"/>
        </w:rPr>
        <w:t xml:space="preserve">egardless of what we produce or have here, our price is still dictated by global supply and demand. </w:t>
      </w:r>
      <w:r w:rsidRPr="00704D45">
        <w:rPr>
          <w:rFonts w:ascii="Arial" w:hAnsi="Arial" w:cs="Arial"/>
          <w:sz w:val="22"/>
          <w:szCs w:val="22"/>
        </w:rPr>
        <w:t>E</w:t>
      </w:r>
      <w:r w:rsidRPr="00704D45">
        <w:rPr>
          <w:rFonts w:ascii="Arial" w:hAnsi="Arial" w:cs="Arial"/>
          <w:sz w:val="22"/>
          <w:szCs w:val="22"/>
        </w:rPr>
        <w:t>ven if a</w:t>
      </w:r>
      <w:r w:rsidRPr="00704D45">
        <w:rPr>
          <w:rFonts w:ascii="Arial" w:hAnsi="Arial" w:cs="Arial"/>
          <w:sz w:val="22"/>
          <w:szCs w:val="22"/>
        </w:rPr>
        <w:t xml:space="preserve"> U.S.</w:t>
      </w:r>
      <w:r w:rsidRPr="00704D45">
        <w:rPr>
          <w:rFonts w:ascii="Arial" w:hAnsi="Arial" w:cs="Arial"/>
          <w:sz w:val="22"/>
          <w:szCs w:val="22"/>
        </w:rPr>
        <w:t xml:space="preserve"> </w:t>
      </w:r>
      <w:r w:rsidR="006D6BFA">
        <w:rPr>
          <w:rFonts w:ascii="Arial" w:hAnsi="Arial" w:cs="Arial"/>
          <w:sz w:val="22"/>
          <w:szCs w:val="22"/>
        </w:rPr>
        <w:t>manufacturer</w:t>
      </w:r>
      <w:r w:rsidRPr="00704D45">
        <w:rPr>
          <w:rFonts w:ascii="Arial" w:hAnsi="Arial" w:cs="Arial"/>
          <w:sz w:val="22"/>
          <w:szCs w:val="22"/>
        </w:rPr>
        <w:t xml:space="preserve"> can produce </w:t>
      </w:r>
      <w:r w:rsidR="00DC2428">
        <w:rPr>
          <w:rFonts w:ascii="Arial" w:hAnsi="Arial" w:cs="Arial"/>
          <w:sz w:val="22"/>
          <w:szCs w:val="22"/>
        </w:rPr>
        <w:t>urea</w:t>
      </w:r>
      <w:r w:rsidRPr="00704D45">
        <w:rPr>
          <w:rFonts w:ascii="Arial" w:hAnsi="Arial" w:cs="Arial"/>
          <w:sz w:val="22"/>
          <w:szCs w:val="22"/>
        </w:rPr>
        <w:t xml:space="preserve"> for $650</w:t>
      </w:r>
      <w:r w:rsidRPr="00704D45">
        <w:rPr>
          <w:rFonts w:ascii="Arial" w:hAnsi="Arial" w:cs="Arial"/>
          <w:sz w:val="22"/>
          <w:szCs w:val="22"/>
        </w:rPr>
        <w:t xml:space="preserve"> a </w:t>
      </w:r>
      <w:r w:rsidRPr="00704D45">
        <w:rPr>
          <w:rFonts w:ascii="Arial" w:hAnsi="Arial" w:cs="Arial"/>
          <w:sz w:val="22"/>
          <w:szCs w:val="22"/>
        </w:rPr>
        <w:t>ton, if the world market is buying and selling it for $900</w:t>
      </w:r>
      <w:r w:rsidRPr="00704D45">
        <w:rPr>
          <w:rFonts w:ascii="Arial" w:hAnsi="Arial" w:cs="Arial"/>
          <w:sz w:val="22"/>
          <w:szCs w:val="22"/>
        </w:rPr>
        <w:t xml:space="preserve"> a </w:t>
      </w:r>
      <w:r w:rsidRPr="00704D45">
        <w:rPr>
          <w:rFonts w:ascii="Arial" w:hAnsi="Arial" w:cs="Arial"/>
          <w:sz w:val="22"/>
          <w:szCs w:val="22"/>
        </w:rPr>
        <w:t xml:space="preserve">ton, </w:t>
      </w:r>
      <w:r w:rsidRPr="00704D45">
        <w:rPr>
          <w:rFonts w:ascii="Arial" w:hAnsi="Arial" w:cs="Arial"/>
          <w:sz w:val="22"/>
          <w:szCs w:val="22"/>
        </w:rPr>
        <w:t>that’s what it’s going to cost. P</w:t>
      </w:r>
      <w:r w:rsidRPr="00704D45">
        <w:rPr>
          <w:rFonts w:ascii="Arial" w:hAnsi="Arial" w:cs="Arial"/>
          <w:sz w:val="22"/>
          <w:szCs w:val="22"/>
        </w:rPr>
        <w:t>eople are going to sell to the highest bidder.</w:t>
      </w:r>
      <w:r w:rsidRPr="00704D45">
        <w:rPr>
          <w:rFonts w:ascii="Arial" w:hAnsi="Arial" w:cs="Arial"/>
          <w:sz w:val="22"/>
          <w:szCs w:val="22"/>
        </w:rPr>
        <w:t>”</w:t>
      </w:r>
    </w:p>
    <w:p w14:paraId="3491B6FB" w14:textId="77777777" w:rsidR="00704D45" w:rsidRPr="00704D45" w:rsidRDefault="00704D45" w:rsidP="00704D45">
      <w:pPr>
        <w:shd w:val="clear" w:color="auto" w:fill="FFFFFF"/>
        <w:textAlignment w:val="baseline"/>
        <w:rPr>
          <w:rFonts w:ascii="Arial" w:hAnsi="Arial" w:cs="Arial"/>
          <w:color w:val="000000" w:themeColor="text1"/>
          <w:sz w:val="22"/>
          <w:szCs w:val="22"/>
        </w:rPr>
      </w:pPr>
    </w:p>
    <w:p w14:paraId="784221F7" w14:textId="46C3C761" w:rsidR="00704D45" w:rsidRPr="00704D45" w:rsidRDefault="00704D45" w:rsidP="00CA4745">
      <w:pPr>
        <w:spacing w:after="150"/>
        <w:rPr>
          <w:rFonts w:ascii="Arial" w:hAnsi="Arial" w:cs="Arial"/>
          <w:color w:val="000000" w:themeColor="text1"/>
          <w:sz w:val="22"/>
          <w:szCs w:val="22"/>
        </w:rPr>
      </w:pPr>
      <w:r w:rsidRPr="00704D45">
        <w:rPr>
          <w:rFonts w:ascii="Arial" w:hAnsi="Arial" w:cs="Arial"/>
          <w:color w:val="000000" w:themeColor="text1"/>
          <w:sz w:val="22"/>
          <w:szCs w:val="22"/>
        </w:rPr>
        <w:t xml:space="preserve">Scott Stiles, </w:t>
      </w:r>
      <w:r w:rsidR="0015594D">
        <w:rPr>
          <w:rFonts w:ascii="Arial" w:hAnsi="Arial" w:cs="Arial"/>
          <w:color w:val="000000" w:themeColor="text1"/>
          <w:sz w:val="22"/>
          <w:szCs w:val="22"/>
        </w:rPr>
        <w:t xml:space="preserve">extension </w:t>
      </w:r>
      <w:r w:rsidRPr="00704D45">
        <w:rPr>
          <w:rFonts w:ascii="Arial" w:hAnsi="Arial" w:cs="Arial"/>
          <w:color w:val="000000" w:themeColor="text1"/>
          <w:sz w:val="22"/>
          <w:szCs w:val="22"/>
        </w:rPr>
        <w:t>agricultural economist for the Division of Agriculture, said the cost of agricultural production in the coming year is hard to overstate.</w:t>
      </w:r>
    </w:p>
    <w:p w14:paraId="02EBE79E" w14:textId="1E8DB073" w:rsidR="00704D45" w:rsidRPr="00704D45" w:rsidRDefault="00704D45" w:rsidP="00704D45">
      <w:pPr>
        <w:shd w:val="clear" w:color="auto" w:fill="FFFFFF"/>
        <w:textAlignment w:val="baseline"/>
        <w:rPr>
          <w:rFonts w:ascii="Arial" w:eastAsia="Times New Roman" w:hAnsi="Arial" w:cs="Arial"/>
          <w:color w:val="000000"/>
          <w:sz w:val="22"/>
          <w:szCs w:val="22"/>
        </w:rPr>
      </w:pPr>
      <w:r w:rsidRPr="00704D45">
        <w:rPr>
          <w:rFonts w:ascii="Arial" w:eastAsia="Times New Roman" w:hAnsi="Arial" w:cs="Arial"/>
          <w:color w:val="000000"/>
          <w:sz w:val="22"/>
          <w:szCs w:val="22"/>
        </w:rPr>
        <w:t>“</w:t>
      </w:r>
      <w:r w:rsidRPr="00704D45">
        <w:rPr>
          <w:rFonts w:ascii="Arial" w:eastAsia="Times New Roman" w:hAnsi="Arial" w:cs="Arial"/>
          <w:color w:val="000000"/>
          <w:sz w:val="22"/>
          <w:szCs w:val="22"/>
        </w:rPr>
        <w:t>2022 will likely be the most expensive year any of us has ever seen</w:t>
      </w:r>
      <w:r w:rsidRPr="00704D45">
        <w:rPr>
          <w:rFonts w:ascii="Arial" w:eastAsia="Times New Roman" w:hAnsi="Arial" w:cs="Arial"/>
          <w:color w:val="000000"/>
          <w:sz w:val="22"/>
          <w:szCs w:val="22"/>
        </w:rPr>
        <w:t>,” Stiles said</w:t>
      </w:r>
      <w:r w:rsidRPr="00704D45">
        <w:rPr>
          <w:rFonts w:ascii="Arial" w:eastAsia="Times New Roman" w:hAnsi="Arial" w:cs="Arial"/>
          <w:color w:val="000000"/>
          <w:sz w:val="22"/>
          <w:szCs w:val="22"/>
        </w:rPr>
        <w:t>. </w:t>
      </w:r>
      <w:r w:rsidRPr="00704D45">
        <w:rPr>
          <w:rFonts w:ascii="Arial" w:eastAsia="Times New Roman" w:hAnsi="Arial" w:cs="Arial"/>
          <w:color w:val="000000"/>
          <w:sz w:val="22"/>
          <w:szCs w:val="22"/>
        </w:rPr>
        <w:t>“</w:t>
      </w:r>
      <w:r w:rsidRPr="00704D45">
        <w:rPr>
          <w:rFonts w:ascii="Arial" w:eastAsia="Times New Roman" w:hAnsi="Arial" w:cs="Arial"/>
          <w:color w:val="000000"/>
          <w:sz w:val="22"/>
          <w:szCs w:val="22"/>
        </w:rPr>
        <w:t>Crops with the highest nitrogen fertilizer cost seem to be most impacted. For example, a year ago the combined seed, fertilizer, chemical and fuel expense for corn was $357</w:t>
      </w:r>
      <w:r w:rsidRPr="00704D45">
        <w:rPr>
          <w:rFonts w:ascii="Arial" w:eastAsia="Times New Roman" w:hAnsi="Arial" w:cs="Arial"/>
          <w:color w:val="000000"/>
          <w:sz w:val="22"/>
          <w:szCs w:val="22"/>
        </w:rPr>
        <w:t xml:space="preserve"> an acre</w:t>
      </w:r>
      <w:r w:rsidRPr="00704D45">
        <w:rPr>
          <w:rFonts w:ascii="Arial" w:eastAsia="Times New Roman" w:hAnsi="Arial" w:cs="Arial"/>
          <w:color w:val="000000"/>
          <w:sz w:val="22"/>
          <w:szCs w:val="22"/>
        </w:rPr>
        <w:t>. For '22, we expect the fertilizer alone will be $394</w:t>
      </w:r>
      <w:r w:rsidRPr="00704D45">
        <w:rPr>
          <w:rFonts w:ascii="Arial" w:eastAsia="Times New Roman" w:hAnsi="Arial" w:cs="Arial"/>
          <w:color w:val="000000"/>
          <w:sz w:val="22"/>
          <w:szCs w:val="22"/>
        </w:rPr>
        <w:t xml:space="preserve"> an acre</w:t>
      </w:r>
      <w:r w:rsidRPr="00704D45">
        <w:rPr>
          <w:rFonts w:ascii="Arial" w:eastAsia="Times New Roman" w:hAnsi="Arial" w:cs="Arial"/>
          <w:color w:val="000000"/>
          <w:sz w:val="22"/>
          <w:szCs w:val="22"/>
        </w:rPr>
        <w:t>. About 80</w:t>
      </w:r>
      <w:r w:rsidRPr="00704D45">
        <w:rPr>
          <w:rFonts w:ascii="Arial" w:eastAsia="Times New Roman" w:hAnsi="Arial" w:cs="Arial"/>
          <w:color w:val="000000"/>
          <w:sz w:val="22"/>
          <w:szCs w:val="22"/>
        </w:rPr>
        <w:t xml:space="preserve"> percent</w:t>
      </w:r>
      <w:r w:rsidRPr="00704D45">
        <w:rPr>
          <w:rFonts w:ascii="Arial" w:eastAsia="Times New Roman" w:hAnsi="Arial" w:cs="Arial"/>
          <w:color w:val="000000"/>
          <w:sz w:val="22"/>
          <w:szCs w:val="22"/>
        </w:rPr>
        <w:t xml:space="preserve"> of the increase in corn variable cost seen over the past year is attributed to fertilizer.</w:t>
      </w:r>
      <w:r w:rsidRPr="00704D45">
        <w:rPr>
          <w:rFonts w:ascii="Arial" w:eastAsia="Times New Roman" w:hAnsi="Arial" w:cs="Arial"/>
          <w:color w:val="000000"/>
          <w:sz w:val="22"/>
          <w:szCs w:val="22"/>
        </w:rPr>
        <w:t>”</w:t>
      </w:r>
    </w:p>
    <w:p w14:paraId="3CB6DF7A" w14:textId="4EA831E6" w:rsidR="00704D45" w:rsidRPr="00704D45" w:rsidRDefault="00704D45" w:rsidP="00704D45">
      <w:pPr>
        <w:shd w:val="clear" w:color="auto" w:fill="FFFFFF"/>
        <w:textAlignment w:val="baseline"/>
        <w:rPr>
          <w:rFonts w:ascii="Arial" w:eastAsia="Times New Roman" w:hAnsi="Arial" w:cs="Arial"/>
          <w:color w:val="000000"/>
          <w:sz w:val="22"/>
          <w:szCs w:val="22"/>
        </w:rPr>
      </w:pPr>
    </w:p>
    <w:p w14:paraId="258F1195" w14:textId="6EFA8623" w:rsidR="00704D45" w:rsidRPr="00704D45" w:rsidRDefault="0015594D" w:rsidP="00704D45">
      <w:pPr>
        <w:shd w:val="clear" w:color="auto" w:fill="FFFFFF"/>
        <w:textAlignment w:val="baseline"/>
        <w:rPr>
          <w:rFonts w:ascii="Arial" w:eastAsia="Times New Roman" w:hAnsi="Arial" w:cs="Arial"/>
          <w:color w:val="000000"/>
          <w:sz w:val="22"/>
          <w:szCs w:val="22"/>
        </w:rPr>
      </w:pPr>
      <w:r>
        <w:rPr>
          <w:rFonts w:ascii="Arial" w:eastAsia="Times New Roman" w:hAnsi="Arial" w:cs="Arial"/>
          <w:b/>
          <w:bCs/>
          <w:color w:val="000000"/>
          <w:sz w:val="22"/>
          <w:szCs w:val="22"/>
        </w:rPr>
        <w:t>Some light at tunnel’s end</w:t>
      </w:r>
      <w:r>
        <w:rPr>
          <w:rFonts w:ascii="Arial" w:eastAsia="Times New Roman" w:hAnsi="Arial" w:cs="Arial"/>
          <w:color w:val="000000"/>
          <w:sz w:val="22"/>
          <w:szCs w:val="22"/>
        </w:rPr>
        <w:br/>
      </w:r>
      <w:r w:rsidR="00704D45" w:rsidRPr="00704D45">
        <w:rPr>
          <w:rFonts w:ascii="Arial" w:eastAsia="Times New Roman" w:hAnsi="Arial" w:cs="Arial"/>
          <w:color w:val="000000"/>
          <w:sz w:val="22"/>
          <w:szCs w:val="22"/>
        </w:rPr>
        <w:t>Both Stiles and Roberts said some factors working in U.S. farmers’ favor, however.</w:t>
      </w:r>
    </w:p>
    <w:p w14:paraId="17B67881" w14:textId="4E39ACB4" w:rsidR="00704D45" w:rsidRPr="00704D45" w:rsidRDefault="00704D45" w:rsidP="00704D45">
      <w:pPr>
        <w:shd w:val="clear" w:color="auto" w:fill="FFFFFF"/>
        <w:textAlignment w:val="baseline"/>
        <w:rPr>
          <w:rFonts w:ascii="Arial" w:eastAsia="Times New Roman" w:hAnsi="Arial" w:cs="Arial"/>
          <w:color w:val="000000"/>
          <w:sz w:val="22"/>
          <w:szCs w:val="22"/>
        </w:rPr>
      </w:pPr>
    </w:p>
    <w:p w14:paraId="2C8A5697" w14:textId="3D134FC5" w:rsidR="00704D45" w:rsidRPr="00704D45" w:rsidRDefault="00704D45" w:rsidP="00704D45">
      <w:pPr>
        <w:shd w:val="clear" w:color="auto" w:fill="FFFFFF"/>
        <w:textAlignment w:val="baseline"/>
        <w:rPr>
          <w:rFonts w:ascii="Arial" w:eastAsia="Times New Roman" w:hAnsi="Arial" w:cs="Arial"/>
          <w:sz w:val="22"/>
          <w:szCs w:val="22"/>
        </w:rPr>
      </w:pPr>
      <w:r w:rsidRPr="00704D45">
        <w:rPr>
          <w:rFonts w:ascii="Arial" w:eastAsia="Times New Roman" w:hAnsi="Arial" w:cs="Arial"/>
          <w:color w:val="000000"/>
          <w:sz w:val="22"/>
          <w:szCs w:val="22"/>
        </w:rPr>
        <w:t>“</w:t>
      </w:r>
      <w:r w:rsidRPr="00704D45">
        <w:rPr>
          <w:rFonts w:ascii="Arial" w:eastAsia="Times New Roman" w:hAnsi="Arial" w:cs="Arial"/>
          <w:color w:val="000000"/>
          <w:sz w:val="22"/>
          <w:szCs w:val="22"/>
          <w:shd w:val="clear" w:color="auto" w:fill="FFFFFF"/>
        </w:rPr>
        <w:t>Fortunately, 2022 new crop corn futures have been on a fairly steady climb since early September</w:t>
      </w:r>
      <w:r w:rsidRPr="00704D45">
        <w:rPr>
          <w:rFonts w:ascii="Arial" w:eastAsia="Times New Roman" w:hAnsi="Arial" w:cs="Arial"/>
          <w:color w:val="000000"/>
          <w:sz w:val="22"/>
          <w:szCs w:val="22"/>
          <w:shd w:val="clear" w:color="auto" w:fill="FFFFFF"/>
        </w:rPr>
        <w:t>,</w:t>
      </w:r>
      <w:r w:rsidRPr="00704D45">
        <w:rPr>
          <w:rFonts w:ascii="Arial" w:eastAsia="Times New Roman" w:hAnsi="Arial" w:cs="Arial"/>
          <w:color w:val="000000"/>
          <w:sz w:val="22"/>
          <w:szCs w:val="22"/>
          <w:shd w:val="clear" w:color="auto" w:fill="FFFFFF"/>
        </w:rPr>
        <w:t xml:space="preserve"> and </w:t>
      </w:r>
      <w:r w:rsidR="00DC2428">
        <w:rPr>
          <w:rFonts w:ascii="Arial" w:eastAsia="Times New Roman" w:hAnsi="Arial" w:cs="Arial"/>
          <w:color w:val="000000"/>
          <w:sz w:val="22"/>
          <w:szCs w:val="22"/>
          <w:shd w:val="clear" w:color="auto" w:fill="FFFFFF"/>
        </w:rPr>
        <w:t>are trading</w:t>
      </w:r>
      <w:r w:rsidRPr="00704D45">
        <w:rPr>
          <w:rFonts w:ascii="Arial" w:eastAsia="Times New Roman" w:hAnsi="Arial" w:cs="Arial"/>
          <w:color w:val="000000"/>
          <w:sz w:val="22"/>
          <w:szCs w:val="22"/>
          <w:shd w:val="clear" w:color="auto" w:fill="FFFFFF"/>
        </w:rPr>
        <w:t xml:space="preserve"> near $5.60 today</w:t>
      </w:r>
      <w:r w:rsidRPr="00704D45">
        <w:rPr>
          <w:rFonts w:ascii="Arial" w:eastAsia="Times New Roman" w:hAnsi="Arial" w:cs="Arial"/>
          <w:color w:val="000000"/>
          <w:sz w:val="22"/>
          <w:szCs w:val="22"/>
          <w:shd w:val="clear" w:color="auto" w:fill="FFFFFF"/>
        </w:rPr>
        <w:t>,” Stiles said Tuesday</w:t>
      </w:r>
      <w:r w:rsidRPr="00704D45">
        <w:rPr>
          <w:rFonts w:ascii="Arial" w:eastAsia="Times New Roman" w:hAnsi="Arial" w:cs="Arial"/>
          <w:color w:val="000000"/>
          <w:sz w:val="22"/>
          <w:szCs w:val="22"/>
          <w:shd w:val="clear" w:color="auto" w:fill="FFFFFF"/>
        </w:rPr>
        <w:t>. </w:t>
      </w:r>
      <w:r w:rsidRPr="00704D45">
        <w:rPr>
          <w:rFonts w:ascii="Arial" w:eastAsia="Times New Roman" w:hAnsi="Arial" w:cs="Arial"/>
          <w:color w:val="000000"/>
          <w:sz w:val="22"/>
          <w:szCs w:val="22"/>
          <w:shd w:val="clear" w:color="auto" w:fill="FFFFFF"/>
        </w:rPr>
        <w:t>“</w:t>
      </w:r>
      <w:r w:rsidRPr="00704D45">
        <w:rPr>
          <w:rFonts w:ascii="Arial" w:eastAsia="Times New Roman" w:hAnsi="Arial" w:cs="Arial"/>
          <w:color w:val="000000"/>
          <w:sz w:val="22"/>
          <w:szCs w:val="22"/>
          <w:shd w:val="clear" w:color="auto" w:fill="FFFFFF"/>
        </w:rPr>
        <w:t>Corn is competitive with soybeans and cotton. I think a key concern for growers will be the </w:t>
      </w:r>
      <w:r w:rsidRPr="00704D45">
        <w:rPr>
          <w:rFonts w:ascii="Arial" w:eastAsia="Times New Roman" w:hAnsi="Arial" w:cs="Arial"/>
          <w:color w:val="000000"/>
          <w:sz w:val="22"/>
          <w:szCs w:val="22"/>
          <w:shd w:val="clear" w:color="auto" w:fill="FFFFFF"/>
        </w:rPr>
        <w:t>r</w:t>
      </w:r>
      <w:r w:rsidRPr="00704D45">
        <w:rPr>
          <w:rFonts w:ascii="Arial" w:eastAsia="Times New Roman" w:hAnsi="Arial" w:cs="Arial"/>
          <w:color w:val="000000"/>
          <w:sz w:val="22"/>
          <w:szCs w:val="22"/>
          <w:shd w:val="clear" w:color="auto" w:fill="FFFFFF"/>
        </w:rPr>
        <w:t>ecord</w:t>
      </w:r>
      <w:r w:rsidR="00DC2428">
        <w:rPr>
          <w:rFonts w:ascii="Arial" w:eastAsia="Times New Roman" w:hAnsi="Arial" w:cs="Arial"/>
          <w:color w:val="000000"/>
          <w:sz w:val="22"/>
          <w:szCs w:val="22"/>
          <w:shd w:val="clear" w:color="auto" w:fill="FFFFFF"/>
        </w:rPr>
        <w:t>-</w:t>
      </w:r>
      <w:r w:rsidRPr="00704D45">
        <w:rPr>
          <w:rFonts w:ascii="Arial" w:eastAsia="Times New Roman" w:hAnsi="Arial" w:cs="Arial"/>
          <w:color w:val="000000"/>
          <w:sz w:val="22"/>
          <w:szCs w:val="22"/>
          <w:shd w:val="clear" w:color="auto" w:fill="FFFFFF"/>
        </w:rPr>
        <w:t>high cost of producing corn and rice in the upcoming year and having the financial leverage to borrow an additional $250</w:t>
      </w:r>
      <w:r w:rsidRPr="00704D45">
        <w:rPr>
          <w:rFonts w:ascii="Arial" w:eastAsia="Times New Roman" w:hAnsi="Arial" w:cs="Arial"/>
          <w:color w:val="000000"/>
          <w:sz w:val="22"/>
          <w:szCs w:val="22"/>
          <w:shd w:val="clear" w:color="auto" w:fill="FFFFFF"/>
        </w:rPr>
        <w:t xml:space="preserve"> an </w:t>
      </w:r>
      <w:r w:rsidRPr="00704D45">
        <w:rPr>
          <w:rFonts w:ascii="Arial" w:eastAsia="Times New Roman" w:hAnsi="Arial" w:cs="Arial"/>
          <w:color w:val="000000"/>
          <w:sz w:val="22"/>
          <w:szCs w:val="22"/>
          <w:shd w:val="clear" w:color="auto" w:fill="FFFFFF"/>
        </w:rPr>
        <w:t>acre or more to cover variable costs. That might drive more acres toward soybeans in '22.</w:t>
      </w:r>
      <w:r w:rsidRPr="00704D45">
        <w:rPr>
          <w:rFonts w:ascii="Arial" w:eastAsia="Times New Roman" w:hAnsi="Arial" w:cs="Arial"/>
          <w:color w:val="000000"/>
          <w:sz w:val="22"/>
          <w:szCs w:val="22"/>
          <w:shd w:val="clear" w:color="auto" w:fill="FFFFFF"/>
        </w:rPr>
        <w:t>”</w:t>
      </w:r>
    </w:p>
    <w:p w14:paraId="74A2523C" w14:textId="77777777" w:rsidR="00704D45" w:rsidRPr="00704D45" w:rsidRDefault="00704D45" w:rsidP="00CA4745">
      <w:pPr>
        <w:spacing w:after="150"/>
        <w:rPr>
          <w:rFonts w:ascii="Arial" w:hAnsi="Arial" w:cs="Arial"/>
          <w:color w:val="000000" w:themeColor="text1"/>
          <w:sz w:val="22"/>
          <w:szCs w:val="22"/>
        </w:rPr>
      </w:pPr>
    </w:p>
    <w:p w14:paraId="2D55E0D5" w14:textId="1CDEF291" w:rsidR="00704D45" w:rsidRPr="00704D45" w:rsidRDefault="0015594D" w:rsidP="00CA4745">
      <w:pPr>
        <w:spacing w:after="150"/>
        <w:rPr>
          <w:rFonts w:ascii="Arial" w:hAnsi="Arial" w:cs="Arial"/>
          <w:color w:val="000000" w:themeColor="text1"/>
          <w:sz w:val="22"/>
          <w:szCs w:val="22"/>
        </w:rPr>
      </w:pPr>
      <w:r>
        <w:rPr>
          <w:rFonts w:ascii="Arial" w:hAnsi="Arial" w:cs="Arial"/>
          <w:b/>
          <w:bCs/>
          <w:color w:val="000000" w:themeColor="text1"/>
          <w:sz w:val="22"/>
          <w:szCs w:val="22"/>
        </w:rPr>
        <w:t>A little bit goes a long way</w:t>
      </w:r>
      <w:r>
        <w:rPr>
          <w:rFonts w:ascii="Arial" w:hAnsi="Arial" w:cs="Arial"/>
          <w:color w:val="000000" w:themeColor="text1"/>
          <w:sz w:val="22"/>
          <w:szCs w:val="22"/>
        </w:rPr>
        <w:br/>
      </w:r>
      <w:r w:rsidR="00704D45" w:rsidRPr="00704D45">
        <w:rPr>
          <w:rFonts w:ascii="Arial" w:hAnsi="Arial" w:cs="Arial"/>
          <w:color w:val="000000" w:themeColor="text1"/>
          <w:sz w:val="22"/>
          <w:szCs w:val="22"/>
        </w:rPr>
        <w:t>Roberts said that growers should study recommendations available from the Division of Agriculture, and consider cost-benefit breakpoints when deciding how much to fertilize specific fields.</w:t>
      </w:r>
    </w:p>
    <w:p w14:paraId="4B6477AD" w14:textId="0AA3205D" w:rsidR="00704D45" w:rsidRPr="00704D45" w:rsidRDefault="00704D45" w:rsidP="00704D45">
      <w:pPr>
        <w:rPr>
          <w:rFonts w:ascii="Arial" w:hAnsi="Arial" w:cs="Arial"/>
          <w:sz w:val="22"/>
          <w:szCs w:val="22"/>
        </w:rPr>
      </w:pPr>
      <w:r w:rsidRPr="00704D45">
        <w:rPr>
          <w:rFonts w:ascii="Arial" w:hAnsi="Arial" w:cs="Arial"/>
          <w:sz w:val="22"/>
          <w:szCs w:val="22"/>
        </w:rPr>
        <w:t>“Our recommendations are built to maximize yield and profitability</w:t>
      </w:r>
      <w:r w:rsidRPr="00704D45">
        <w:rPr>
          <w:rFonts w:ascii="Arial" w:hAnsi="Arial" w:cs="Arial"/>
          <w:sz w:val="22"/>
          <w:szCs w:val="22"/>
        </w:rPr>
        <w:t xml:space="preserve">,” Roberts said. </w:t>
      </w:r>
      <w:r w:rsidRPr="00704D45">
        <w:rPr>
          <w:rFonts w:ascii="Arial" w:hAnsi="Arial" w:cs="Arial"/>
          <w:sz w:val="22"/>
          <w:szCs w:val="22"/>
        </w:rPr>
        <w:t>“Crop response to fertilization follows a law of diminishing returns. Those initial fertilizer applications give us the biggest return on our investment. We can cut fertilizer rates and lose a small amount of yield, but save a significant amount of money.</w:t>
      </w:r>
    </w:p>
    <w:p w14:paraId="2F1D3BEB" w14:textId="77777777" w:rsidR="00704D45" w:rsidRPr="00704D45" w:rsidRDefault="00704D45" w:rsidP="00704D45">
      <w:pPr>
        <w:rPr>
          <w:rFonts w:ascii="Arial" w:hAnsi="Arial" w:cs="Arial"/>
          <w:sz w:val="22"/>
          <w:szCs w:val="22"/>
        </w:rPr>
      </w:pPr>
    </w:p>
    <w:p w14:paraId="685005A8" w14:textId="6944F6A9" w:rsidR="00704D45" w:rsidRPr="00704D45" w:rsidRDefault="00704D45" w:rsidP="00704D45">
      <w:pPr>
        <w:rPr>
          <w:rFonts w:ascii="Arial" w:hAnsi="Arial" w:cs="Arial"/>
          <w:sz w:val="22"/>
          <w:szCs w:val="22"/>
        </w:rPr>
      </w:pPr>
      <w:r w:rsidRPr="00704D45">
        <w:rPr>
          <w:rFonts w:ascii="Arial" w:hAnsi="Arial" w:cs="Arial"/>
          <w:sz w:val="22"/>
          <w:szCs w:val="22"/>
        </w:rPr>
        <w:t>“It’s better to have a quarter of a tank than an empty tank</w:t>
      </w:r>
      <w:r w:rsidRPr="00704D45">
        <w:rPr>
          <w:rFonts w:ascii="Arial" w:hAnsi="Arial" w:cs="Arial"/>
          <w:sz w:val="22"/>
          <w:szCs w:val="22"/>
        </w:rPr>
        <w:t>,” he said</w:t>
      </w:r>
      <w:r w:rsidRPr="00704D45">
        <w:rPr>
          <w:rFonts w:ascii="Arial" w:hAnsi="Arial" w:cs="Arial"/>
          <w:sz w:val="22"/>
          <w:szCs w:val="22"/>
        </w:rPr>
        <w:t xml:space="preserve">. </w:t>
      </w:r>
      <w:r w:rsidRPr="00704D45">
        <w:rPr>
          <w:rFonts w:ascii="Arial" w:hAnsi="Arial" w:cs="Arial"/>
          <w:sz w:val="22"/>
          <w:szCs w:val="22"/>
        </w:rPr>
        <w:t>“</w:t>
      </w:r>
      <w:r w:rsidRPr="00704D45">
        <w:rPr>
          <w:rFonts w:ascii="Arial" w:hAnsi="Arial" w:cs="Arial"/>
          <w:sz w:val="22"/>
          <w:szCs w:val="22"/>
        </w:rPr>
        <w:t>So maybe we can’t afford to apply the full recommendation, but 50 percent of the recommended fertilizer will get us 85 percent of our maximum yield. A little bit actually goes a long way.</w:t>
      </w:r>
      <w:r w:rsidRPr="00704D45">
        <w:rPr>
          <w:rFonts w:ascii="Arial" w:hAnsi="Arial" w:cs="Arial"/>
          <w:sz w:val="22"/>
          <w:szCs w:val="22"/>
        </w:rPr>
        <w:t>”</w:t>
      </w:r>
    </w:p>
    <w:p w14:paraId="15B79859" w14:textId="3F5C57D6" w:rsidR="00704D45" w:rsidRPr="00704D45" w:rsidRDefault="00704D45" w:rsidP="00704D45">
      <w:pPr>
        <w:rPr>
          <w:rFonts w:ascii="Arial" w:hAnsi="Arial" w:cs="Arial"/>
          <w:sz w:val="22"/>
          <w:szCs w:val="22"/>
        </w:rPr>
      </w:pPr>
    </w:p>
    <w:p w14:paraId="54A28DD9" w14:textId="1BF95445" w:rsidR="00704D45" w:rsidRPr="00704D45" w:rsidRDefault="00704D45" w:rsidP="00704D45">
      <w:pPr>
        <w:rPr>
          <w:rFonts w:ascii="Arial" w:hAnsi="Arial" w:cs="Arial"/>
          <w:sz w:val="22"/>
          <w:szCs w:val="22"/>
        </w:rPr>
      </w:pPr>
      <w:r w:rsidRPr="00704D45">
        <w:rPr>
          <w:rFonts w:ascii="Arial" w:hAnsi="Arial" w:cs="Arial"/>
          <w:sz w:val="22"/>
          <w:szCs w:val="22"/>
        </w:rPr>
        <w:t>Roberts said successful farming in 2022 will likely come down to choosing where to make cuts.</w:t>
      </w:r>
    </w:p>
    <w:p w14:paraId="60F5E7C1" w14:textId="77777777" w:rsidR="00704D45" w:rsidRPr="00704D45" w:rsidRDefault="00704D45" w:rsidP="00704D45">
      <w:pPr>
        <w:rPr>
          <w:rFonts w:ascii="Arial" w:hAnsi="Arial" w:cs="Arial"/>
          <w:sz w:val="22"/>
          <w:szCs w:val="22"/>
        </w:rPr>
      </w:pPr>
    </w:p>
    <w:p w14:paraId="23A4509C" w14:textId="77777777" w:rsidR="00704D45" w:rsidRPr="00704D45" w:rsidRDefault="00704D45" w:rsidP="00704D45">
      <w:pPr>
        <w:rPr>
          <w:rFonts w:ascii="Arial" w:hAnsi="Arial" w:cs="Arial"/>
          <w:sz w:val="22"/>
          <w:szCs w:val="22"/>
        </w:rPr>
      </w:pPr>
      <w:r w:rsidRPr="00704D45">
        <w:rPr>
          <w:rFonts w:ascii="Arial" w:hAnsi="Arial" w:cs="Arial"/>
          <w:sz w:val="22"/>
          <w:szCs w:val="22"/>
        </w:rPr>
        <w:t>“There are certain nutrients for certain crops that we could probably cut for one year, and it would not be catastrophic</w:t>
      </w:r>
      <w:r w:rsidRPr="00704D45">
        <w:rPr>
          <w:rFonts w:ascii="Arial" w:hAnsi="Arial" w:cs="Arial"/>
          <w:sz w:val="22"/>
          <w:szCs w:val="22"/>
        </w:rPr>
        <w:t>,” he said</w:t>
      </w:r>
      <w:r w:rsidRPr="00704D45">
        <w:rPr>
          <w:rFonts w:ascii="Arial" w:hAnsi="Arial" w:cs="Arial"/>
          <w:sz w:val="22"/>
          <w:szCs w:val="22"/>
        </w:rPr>
        <w:t xml:space="preserve">. </w:t>
      </w:r>
      <w:r w:rsidRPr="00704D45">
        <w:rPr>
          <w:rFonts w:ascii="Arial" w:hAnsi="Arial" w:cs="Arial"/>
          <w:sz w:val="22"/>
          <w:szCs w:val="22"/>
        </w:rPr>
        <w:t>“</w:t>
      </w:r>
      <w:r w:rsidRPr="00704D45">
        <w:rPr>
          <w:rFonts w:ascii="Arial" w:hAnsi="Arial" w:cs="Arial"/>
          <w:sz w:val="22"/>
          <w:szCs w:val="22"/>
        </w:rPr>
        <w:t xml:space="preserve">We might not even notice. But there are other nutrients that if you cut them, it’s going to be devastating. </w:t>
      </w:r>
    </w:p>
    <w:p w14:paraId="4E32AC3A" w14:textId="77777777" w:rsidR="00704D45" w:rsidRPr="00704D45" w:rsidRDefault="00704D45" w:rsidP="00704D45">
      <w:pPr>
        <w:rPr>
          <w:rFonts w:ascii="Arial" w:hAnsi="Arial" w:cs="Arial"/>
          <w:sz w:val="22"/>
          <w:szCs w:val="22"/>
        </w:rPr>
      </w:pPr>
    </w:p>
    <w:p w14:paraId="67A015F1" w14:textId="3E9E3D86" w:rsidR="00704D45" w:rsidRPr="00704D45" w:rsidRDefault="00704D45" w:rsidP="00704D45">
      <w:pPr>
        <w:rPr>
          <w:rFonts w:ascii="Arial" w:hAnsi="Arial" w:cs="Arial"/>
          <w:sz w:val="22"/>
          <w:szCs w:val="22"/>
        </w:rPr>
      </w:pPr>
      <w:r w:rsidRPr="00704D45">
        <w:rPr>
          <w:rFonts w:ascii="Arial" w:hAnsi="Arial" w:cs="Arial"/>
          <w:sz w:val="22"/>
          <w:szCs w:val="22"/>
        </w:rPr>
        <w:t>“I</w:t>
      </w:r>
      <w:r w:rsidRPr="00704D45">
        <w:rPr>
          <w:rFonts w:ascii="Arial" w:hAnsi="Arial" w:cs="Arial"/>
          <w:sz w:val="22"/>
          <w:szCs w:val="22"/>
        </w:rPr>
        <w:t>n soybean</w:t>
      </w:r>
      <w:r w:rsidRPr="00704D45">
        <w:rPr>
          <w:rFonts w:ascii="Arial" w:hAnsi="Arial" w:cs="Arial"/>
          <w:sz w:val="22"/>
          <w:szCs w:val="22"/>
        </w:rPr>
        <w:t>, f</w:t>
      </w:r>
      <w:r w:rsidRPr="00704D45">
        <w:rPr>
          <w:rFonts w:ascii="Arial" w:hAnsi="Arial" w:cs="Arial"/>
          <w:sz w:val="22"/>
          <w:szCs w:val="22"/>
        </w:rPr>
        <w:t>or instance,</w:t>
      </w:r>
      <w:r w:rsidR="00DC2428">
        <w:rPr>
          <w:rFonts w:ascii="Arial" w:hAnsi="Arial" w:cs="Arial"/>
          <w:sz w:val="22"/>
          <w:szCs w:val="22"/>
        </w:rPr>
        <w:t xml:space="preserve"> </w:t>
      </w:r>
      <w:r w:rsidRPr="00704D45">
        <w:rPr>
          <w:rFonts w:ascii="Arial" w:hAnsi="Arial" w:cs="Arial"/>
          <w:sz w:val="22"/>
          <w:szCs w:val="22"/>
        </w:rPr>
        <w:t>we want to follow our recommendation for potash, because we know that’s tigh</w:t>
      </w:r>
      <w:r w:rsidRPr="00704D45">
        <w:rPr>
          <w:rFonts w:ascii="Arial" w:hAnsi="Arial" w:cs="Arial"/>
          <w:sz w:val="22"/>
          <w:szCs w:val="22"/>
        </w:rPr>
        <w:t>t</w:t>
      </w:r>
      <w:r w:rsidRPr="00704D45">
        <w:rPr>
          <w:rFonts w:ascii="Arial" w:hAnsi="Arial" w:cs="Arial"/>
          <w:sz w:val="22"/>
          <w:szCs w:val="22"/>
        </w:rPr>
        <w:t>ly linked to yield</w:t>
      </w:r>
      <w:r w:rsidRPr="00704D45">
        <w:rPr>
          <w:rFonts w:ascii="Arial" w:hAnsi="Arial" w:cs="Arial"/>
          <w:sz w:val="22"/>
          <w:szCs w:val="22"/>
        </w:rPr>
        <w:t>,” Roberts said</w:t>
      </w:r>
      <w:r w:rsidRPr="00704D45">
        <w:rPr>
          <w:rFonts w:ascii="Arial" w:hAnsi="Arial" w:cs="Arial"/>
          <w:sz w:val="22"/>
          <w:szCs w:val="22"/>
        </w:rPr>
        <w:t xml:space="preserve">. </w:t>
      </w:r>
      <w:r w:rsidRPr="00704D45">
        <w:rPr>
          <w:rFonts w:ascii="Arial" w:hAnsi="Arial" w:cs="Arial"/>
          <w:sz w:val="22"/>
          <w:szCs w:val="22"/>
        </w:rPr>
        <w:t>“</w:t>
      </w:r>
      <w:r w:rsidRPr="00704D45">
        <w:rPr>
          <w:rFonts w:ascii="Arial" w:hAnsi="Arial" w:cs="Arial"/>
          <w:sz w:val="22"/>
          <w:szCs w:val="22"/>
        </w:rPr>
        <w:t>But phosphorous</w:t>
      </w:r>
      <w:r w:rsidR="006D6BFA">
        <w:rPr>
          <w:rFonts w:ascii="Arial" w:hAnsi="Arial" w:cs="Arial"/>
          <w:sz w:val="22"/>
          <w:szCs w:val="22"/>
        </w:rPr>
        <w:t xml:space="preserve"> for soybean</w:t>
      </w:r>
      <w:r w:rsidRPr="00704D45">
        <w:rPr>
          <w:rFonts w:ascii="Arial" w:hAnsi="Arial" w:cs="Arial"/>
          <w:sz w:val="22"/>
          <w:szCs w:val="22"/>
        </w:rPr>
        <w:t xml:space="preserve"> is a completely </w:t>
      </w:r>
      <w:r w:rsidRPr="00704D45">
        <w:rPr>
          <w:rFonts w:ascii="Arial" w:hAnsi="Arial" w:cs="Arial"/>
          <w:sz w:val="22"/>
          <w:szCs w:val="22"/>
        </w:rPr>
        <w:lastRenderedPageBreak/>
        <w:t xml:space="preserve">different story. On a lot of our soils, we could probably cut out phosphorous </w:t>
      </w:r>
      <w:r w:rsidR="006D6BFA">
        <w:rPr>
          <w:rFonts w:ascii="Arial" w:hAnsi="Arial" w:cs="Arial"/>
          <w:sz w:val="22"/>
          <w:szCs w:val="22"/>
        </w:rPr>
        <w:t xml:space="preserve">from our soybean fertilization program </w:t>
      </w:r>
      <w:r w:rsidRPr="00704D45">
        <w:rPr>
          <w:rFonts w:ascii="Arial" w:hAnsi="Arial" w:cs="Arial"/>
          <w:sz w:val="22"/>
          <w:szCs w:val="22"/>
        </w:rPr>
        <w:t>entirely this season, and not see any yield drop.</w:t>
      </w:r>
    </w:p>
    <w:p w14:paraId="020538EF" w14:textId="77777777" w:rsidR="00704D45" w:rsidRPr="00704D45" w:rsidRDefault="00704D45" w:rsidP="00704D45">
      <w:pPr>
        <w:rPr>
          <w:rFonts w:ascii="Arial" w:hAnsi="Arial" w:cs="Arial"/>
          <w:sz w:val="22"/>
          <w:szCs w:val="22"/>
        </w:rPr>
      </w:pPr>
    </w:p>
    <w:p w14:paraId="03769EFD" w14:textId="0CCF919B" w:rsidR="00704D45" w:rsidRDefault="00704D45" w:rsidP="00704D45">
      <w:pPr>
        <w:rPr>
          <w:rFonts w:ascii="Arial" w:hAnsi="Arial" w:cs="Arial"/>
          <w:sz w:val="22"/>
          <w:szCs w:val="22"/>
        </w:rPr>
      </w:pPr>
      <w:r w:rsidRPr="00704D45">
        <w:rPr>
          <w:rFonts w:ascii="Arial" w:hAnsi="Arial" w:cs="Arial"/>
          <w:sz w:val="22"/>
          <w:szCs w:val="22"/>
        </w:rPr>
        <w:t>“</w:t>
      </w:r>
      <w:r w:rsidRPr="00704D45">
        <w:rPr>
          <w:rFonts w:ascii="Arial" w:hAnsi="Arial" w:cs="Arial"/>
          <w:sz w:val="22"/>
          <w:szCs w:val="22"/>
        </w:rPr>
        <w:t>T</w:t>
      </w:r>
      <w:r w:rsidRPr="00704D45">
        <w:rPr>
          <w:rFonts w:ascii="Arial" w:hAnsi="Arial" w:cs="Arial"/>
          <w:sz w:val="22"/>
          <w:szCs w:val="22"/>
        </w:rPr>
        <w:t>hat’s not something we want to do every year,</w:t>
      </w:r>
      <w:r w:rsidRPr="00704D45">
        <w:rPr>
          <w:rFonts w:ascii="Arial" w:hAnsi="Arial" w:cs="Arial"/>
          <w:sz w:val="22"/>
          <w:szCs w:val="22"/>
        </w:rPr>
        <w:t>” he said,</w:t>
      </w:r>
      <w:r w:rsidRPr="00704D45">
        <w:rPr>
          <w:rFonts w:ascii="Arial" w:hAnsi="Arial" w:cs="Arial"/>
          <w:sz w:val="22"/>
          <w:szCs w:val="22"/>
        </w:rPr>
        <w:t xml:space="preserve"> </w:t>
      </w:r>
      <w:r w:rsidRPr="00704D45">
        <w:rPr>
          <w:rFonts w:ascii="Arial" w:hAnsi="Arial" w:cs="Arial"/>
          <w:sz w:val="22"/>
          <w:szCs w:val="22"/>
        </w:rPr>
        <w:t>“</w:t>
      </w:r>
      <w:r w:rsidRPr="00704D45">
        <w:rPr>
          <w:rFonts w:ascii="Arial" w:hAnsi="Arial" w:cs="Arial"/>
          <w:sz w:val="22"/>
          <w:szCs w:val="22"/>
        </w:rPr>
        <w:t>but this one year, while prices are high, we can probably get away with it</w:t>
      </w:r>
      <w:r w:rsidRPr="00704D45">
        <w:rPr>
          <w:rFonts w:ascii="Arial" w:hAnsi="Arial" w:cs="Arial"/>
          <w:sz w:val="22"/>
          <w:szCs w:val="22"/>
        </w:rPr>
        <w:t>.”</w:t>
      </w:r>
    </w:p>
    <w:p w14:paraId="1211A521" w14:textId="49F890D8" w:rsidR="00704D45" w:rsidRDefault="00704D45" w:rsidP="00704D45">
      <w:pPr>
        <w:rPr>
          <w:rFonts w:ascii="Arial" w:hAnsi="Arial" w:cs="Arial"/>
          <w:sz w:val="22"/>
          <w:szCs w:val="22"/>
        </w:rPr>
      </w:pPr>
    </w:p>
    <w:p w14:paraId="30EBDDED" w14:textId="01D032BE" w:rsidR="00A5153B" w:rsidRPr="00704D45" w:rsidRDefault="00704D45" w:rsidP="00704D45">
      <w:pPr>
        <w:rPr>
          <w:rFonts w:ascii="Arial" w:hAnsi="Arial" w:cs="Arial"/>
          <w:color w:val="000000" w:themeColor="text1"/>
          <w:sz w:val="22"/>
          <w:szCs w:val="22"/>
        </w:rPr>
      </w:pPr>
      <w:r>
        <w:rPr>
          <w:rFonts w:ascii="Arial" w:hAnsi="Arial" w:cs="Arial"/>
          <w:sz w:val="22"/>
          <w:szCs w:val="22"/>
        </w:rPr>
        <w:t xml:space="preserve">Roberts said he expects these kinds of decisions to be a major topic of discussion at the Cooperative Extension Service’s winter production meetings, beginning in January 2022. For a complete list of upcoming production meetings, visit </w:t>
      </w:r>
      <w:hyperlink r:id="rId9" w:history="1">
        <w:r w:rsidRPr="004D3718">
          <w:rPr>
            <w:rStyle w:val="Hyperlink"/>
            <w:rFonts w:ascii="Arial" w:hAnsi="Arial" w:cs="Arial"/>
            <w:sz w:val="22"/>
            <w:szCs w:val="22"/>
          </w:rPr>
          <w:t>https://bit.ly/2022-ARK-Winter-Meetings</w:t>
        </w:r>
      </w:hyperlink>
      <w:r>
        <w:rPr>
          <w:rFonts w:ascii="Arial" w:hAnsi="Arial" w:cs="Arial"/>
          <w:sz w:val="22"/>
          <w:szCs w:val="22"/>
        </w:rPr>
        <w:t xml:space="preserve">. </w:t>
      </w:r>
    </w:p>
    <w:p w14:paraId="16158BF1" w14:textId="77777777" w:rsidR="00A5153B" w:rsidRPr="00704D45" w:rsidRDefault="00A5153B" w:rsidP="00CA4745">
      <w:pPr>
        <w:spacing w:after="150"/>
        <w:rPr>
          <w:rFonts w:ascii="Arial" w:hAnsi="Arial" w:cs="Arial"/>
          <w:color w:val="000000" w:themeColor="text1"/>
          <w:sz w:val="22"/>
          <w:szCs w:val="22"/>
        </w:rPr>
      </w:pPr>
    </w:p>
    <w:p w14:paraId="5CB28A9E" w14:textId="365EB9E8" w:rsidR="00CA4745" w:rsidRPr="00704D45" w:rsidRDefault="00CA4745" w:rsidP="00CA4745">
      <w:pPr>
        <w:pStyle w:val="NormalWeb"/>
        <w:shd w:val="clear" w:color="auto" w:fill="FFFFFF"/>
        <w:spacing w:before="0" w:beforeAutospacing="0"/>
        <w:rPr>
          <w:rFonts w:ascii="Arial" w:hAnsi="Arial" w:cs="Arial"/>
          <w:color w:val="666666"/>
          <w:sz w:val="22"/>
          <w:szCs w:val="22"/>
        </w:rPr>
      </w:pPr>
      <w:r w:rsidRPr="00704D45">
        <w:rPr>
          <w:rFonts w:ascii="Arial" w:hAnsi="Arial" w:cs="Arial"/>
          <w:color w:val="000000" w:themeColor="text1"/>
          <w:sz w:val="22"/>
          <w:szCs w:val="22"/>
        </w:rPr>
        <w:t>To learn about extension programs in Arkansas, contact your local Cooperative Extension Service agent or visit </w:t>
      </w:r>
      <w:hyperlink r:id="rId10" w:history="1">
        <w:r w:rsidRPr="00704D45">
          <w:rPr>
            <w:rStyle w:val="Hyperlink"/>
            <w:rFonts w:ascii="Arial" w:hAnsi="Arial" w:cs="Arial"/>
            <w:color w:val="9D2235"/>
            <w:sz w:val="22"/>
            <w:szCs w:val="22"/>
          </w:rPr>
          <w:t>www.uaex.uada.edu</w:t>
        </w:r>
      </w:hyperlink>
      <w:r w:rsidRPr="00704D45">
        <w:rPr>
          <w:rFonts w:ascii="Arial" w:hAnsi="Arial" w:cs="Arial"/>
          <w:color w:val="000000" w:themeColor="text1"/>
          <w:sz w:val="22"/>
          <w:szCs w:val="22"/>
        </w:rPr>
        <w:t>. Follow us on Twitter and Instagram at @AR_Extension. To learn more about Division of Agriculture research, visit the Arkansas Agricultural Experiment Station website:</w:t>
      </w:r>
      <w:r w:rsidRPr="00704D45">
        <w:rPr>
          <w:rFonts w:ascii="Arial" w:hAnsi="Arial" w:cs="Arial"/>
          <w:color w:val="666666"/>
          <w:sz w:val="22"/>
          <w:szCs w:val="22"/>
        </w:rPr>
        <w:t> </w:t>
      </w:r>
      <w:hyperlink r:id="rId11" w:history="1">
        <w:r w:rsidRPr="00704D45">
          <w:rPr>
            <w:rStyle w:val="Hyperlink"/>
            <w:rFonts w:ascii="Arial" w:hAnsi="Arial" w:cs="Arial"/>
            <w:color w:val="9D2235"/>
            <w:sz w:val="22"/>
            <w:szCs w:val="22"/>
          </w:rPr>
          <w:t>https://aaes.uark.edu</w:t>
        </w:r>
      </w:hyperlink>
      <w:r w:rsidRPr="00704D45">
        <w:rPr>
          <w:rFonts w:ascii="Arial" w:hAnsi="Arial" w:cs="Arial"/>
          <w:color w:val="000000" w:themeColor="text1"/>
          <w:sz w:val="22"/>
          <w:szCs w:val="22"/>
        </w:rPr>
        <w:t>. Follow on Twitter at @ArkAgResearch. To learn more about the Division of Agriculture, visit</w:t>
      </w:r>
      <w:r w:rsidRPr="00704D45">
        <w:rPr>
          <w:rFonts w:ascii="Arial" w:hAnsi="Arial" w:cs="Arial"/>
          <w:color w:val="666666"/>
          <w:sz w:val="22"/>
          <w:szCs w:val="22"/>
        </w:rPr>
        <w:t> </w:t>
      </w:r>
      <w:hyperlink r:id="rId12" w:history="1">
        <w:r w:rsidRPr="00704D45">
          <w:rPr>
            <w:rStyle w:val="Hyperlink"/>
            <w:rFonts w:ascii="Arial" w:hAnsi="Arial" w:cs="Arial"/>
            <w:color w:val="9D2235"/>
            <w:sz w:val="22"/>
            <w:szCs w:val="22"/>
          </w:rPr>
          <w:t>https://uada.edu/</w:t>
        </w:r>
      </w:hyperlink>
      <w:r w:rsidRPr="00704D45">
        <w:rPr>
          <w:rFonts w:ascii="Arial" w:hAnsi="Arial" w:cs="Arial"/>
          <w:color w:val="000000" w:themeColor="text1"/>
          <w:sz w:val="22"/>
          <w:szCs w:val="22"/>
        </w:rPr>
        <w:t>.</w:t>
      </w:r>
      <w:r w:rsidRPr="00704D45">
        <w:rPr>
          <w:rFonts w:ascii="Arial" w:hAnsi="Arial" w:cs="Arial"/>
          <w:color w:val="666666"/>
          <w:sz w:val="22"/>
          <w:szCs w:val="22"/>
        </w:rPr>
        <w:t> </w:t>
      </w:r>
      <w:r w:rsidRPr="00704D45">
        <w:rPr>
          <w:rFonts w:ascii="Arial" w:hAnsi="Arial" w:cs="Arial"/>
          <w:color w:val="000000" w:themeColor="text1"/>
          <w:sz w:val="22"/>
          <w:szCs w:val="22"/>
        </w:rPr>
        <w:t>Follow us on Twitter at @AgInArk.</w:t>
      </w:r>
    </w:p>
    <w:p w14:paraId="487CC93B" w14:textId="77777777" w:rsidR="00CA4745" w:rsidRPr="00704D45" w:rsidRDefault="00CA4745" w:rsidP="00CA4745">
      <w:pPr>
        <w:pStyle w:val="NormalWeb"/>
        <w:shd w:val="clear" w:color="auto" w:fill="FFFFFF"/>
        <w:spacing w:before="0" w:beforeAutospacing="0"/>
        <w:rPr>
          <w:rFonts w:ascii="Arial" w:hAnsi="Arial" w:cs="Arial"/>
          <w:color w:val="000000" w:themeColor="text1"/>
          <w:sz w:val="22"/>
          <w:szCs w:val="22"/>
        </w:rPr>
      </w:pPr>
      <w:r w:rsidRPr="00704D45">
        <w:rPr>
          <w:rFonts w:ascii="Arial" w:hAnsi="Arial" w:cs="Arial"/>
          <w:color w:val="666666"/>
          <w:sz w:val="22"/>
          <w:szCs w:val="22"/>
        </w:rPr>
        <w:t> </w:t>
      </w:r>
    </w:p>
    <w:p w14:paraId="7640C39B" w14:textId="77777777" w:rsidR="00CA4745" w:rsidRPr="00704D45" w:rsidRDefault="00CA4745" w:rsidP="00CA4745">
      <w:pPr>
        <w:pStyle w:val="NormalWeb"/>
        <w:shd w:val="clear" w:color="auto" w:fill="FFFFFF"/>
        <w:spacing w:before="0" w:beforeAutospacing="0"/>
        <w:rPr>
          <w:rFonts w:ascii="Arial" w:hAnsi="Arial" w:cs="Arial"/>
          <w:color w:val="000000" w:themeColor="text1"/>
          <w:sz w:val="22"/>
          <w:szCs w:val="22"/>
        </w:rPr>
      </w:pPr>
      <w:r w:rsidRPr="00704D45">
        <w:rPr>
          <w:rStyle w:val="Strong"/>
          <w:rFonts w:ascii="Arial" w:hAnsi="Arial" w:cs="Arial"/>
          <w:color w:val="000000" w:themeColor="text1"/>
          <w:sz w:val="22"/>
          <w:szCs w:val="22"/>
        </w:rPr>
        <w:t>About the Division of Agriculture</w:t>
      </w:r>
    </w:p>
    <w:p w14:paraId="2D9D1615" w14:textId="77777777" w:rsidR="00CA4745" w:rsidRPr="00704D45" w:rsidRDefault="00CA4745" w:rsidP="00CA4745">
      <w:pPr>
        <w:pStyle w:val="NormalWeb"/>
        <w:shd w:val="clear" w:color="auto" w:fill="FFFFFF"/>
        <w:spacing w:before="0" w:beforeAutospacing="0"/>
        <w:rPr>
          <w:rFonts w:ascii="Arial" w:hAnsi="Arial" w:cs="Arial"/>
          <w:color w:val="000000" w:themeColor="text1"/>
          <w:sz w:val="22"/>
          <w:szCs w:val="22"/>
        </w:rPr>
      </w:pPr>
      <w:r w:rsidRPr="00704D45">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7E64F85F" w14:textId="77777777" w:rsidR="00CA4745" w:rsidRPr="00704D45" w:rsidRDefault="00CA4745" w:rsidP="00CA4745">
      <w:pPr>
        <w:pStyle w:val="NormalWeb"/>
        <w:shd w:val="clear" w:color="auto" w:fill="FFFFFF"/>
        <w:spacing w:before="0" w:beforeAutospacing="0"/>
        <w:rPr>
          <w:rFonts w:ascii="Arial" w:hAnsi="Arial" w:cs="Arial"/>
          <w:color w:val="000000" w:themeColor="text1"/>
          <w:sz w:val="22"/>
          <w:szCs w:val="22"/>
        </w:rPr>
      </w:pPr>
      <w:r w:rsidRPr="00704D45">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02993F10" w14:textId="77777777" w:rsidR="00CA4745" w:rsidRPr="00704D45" w:rsidRDefault="00CA4745" w:rsidP="00CA4745">
      <w:pPr>
        <w:pStyle w:val="NormalWeb"/>
        <w:shd w:val="clear" w:color="auto" w:fill="FFFFFF"/>
        <w:spacing w:before="0" w:beforeAutospacing="0"/>
        <w:rPr>
          <w:rFonts w:ascii="Arial" w:hAnsi="Arial" w:cs="Arial"/>
          <w:color w:val="000000" w:themeColor="text1"/>
          <w:sz w:val="22"/>
          <w:szCs w:val="22"/>
        </w:rPr>
      </w:pPr>
      <w:r w:rsidRPr="00704D45">
        <w:rPr>
          <w:rFonts w:ascii="Arial" w:hAnsi="Arial" w:cs="Arial"/>
          <w:color w:val="000000" w:themeColor="text1"/>
          <w:sz w:val="22"/>
          <w:szCs w:val="22"/>
        </w:rPr>
        <w:t>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w:t>
      </w:r>
    </w:p>
    <w:p w14:paraId="5DD460E6" w14:textId="67052EB0" w:rsidR="00CA4745" w:rsidRPr="00704D45" w:rsidRDefault="00CA4745" w:rsidP="00CA4745">
      <w:pPr>
        <w:pStyle w:val="NormalWeb"/>
        <w:shd w:val="clear" w:color="auto" w:fill="FFFFFF"/>
        <w:spacing w:before="0" w:beforeAutospacing="0"/>
        <w:jc w:val="center"/>
        <w:rPr>
          <w:rFonts w:ascii="Arial" w:hAnsi="Arial" w:cs="Arial"/>
          <w:color w:val="000000" w:themeColor="text1"/>
          <w:sz w:val="22"/>
          <w:szCs w:val="22"/>
        </w:rPr>
      </w:pPr>
      <w:r w:rsidRPr="00704D45">
        <w:rPr>
          <w:rFonts w:ascii="Arial" w:hAnsi="Arial" w:cs="Arial"/>
          <w:color w:val="000000" w:themeColor="text1"/>
          <w:sz w:val="22"/>
          <w:szCs w:val="22"/>
        </w:rPr>
        <w:t># # #</w:t>
      </w:r>
    </w:p>
    <w:p w14:paraId="20F077E1" w14:textId="77777777" w:rsidR="00704D45" w:rsidRPr="00704D45" w:rsidRDefault="00704D45">
      <w:pPr>
        <w:pStyle w:val="NormalWeb"/>
        <w:shd w:val="clear" w:color="auto" w:fill="FFFFFF"/>
        <w:spacing w:before="0" w:beforeAutospacing="0"/>
        <w:jc w:val="center"/>
        <w:rPr>
          <w:rFonts w:ascii="Arial" w:hAnsi="Arial" w:cs="Arial"/>
          <w:color w:val="000000" w:themeColor="text1"/>
          <w:sz w:val="22"/>
          <w:szCs w:val="22"/>
        </w:rPr>
      </w:pPr>
    </w:p>
    <w:sectPr w:rsidR="00704D45" w:rsidRPr="00704D45"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7B28"/>
    <w:rsid w:val="00017ECA"/>
    <w:rsid w:val="00094BB1"/>
    <w:rsid w:val="000A1224"/>
    <w:rsid w:val="000A21F7"/>
    <w:rsid w:val="000D2016"/>
    <w:rsid w:val="000E7710"/>
    <w:rsid w:val="0015594D"/>
    <w:rsid w:val="00164973"/>
    <w:rsid w:val="00166E5B"/>
    <w:rsid w:val="00182AAD"/>
    <w:rsid w:val="00183D29"/>
    <w:rsid w:val="001D538D"/>
    <w:rsid w:val="0025052D"/>
    <w:rsid w:val="00260046"/>
    <w:rsid w:val="002709DE"/>
    <w:rsid w:val="002A4E03"/>
    <w:rsid w:val="002B795C"/>
    <w:rsid w:val="002E35A5"/>
    <w:rsid w:val="003D5869"/>
    <w:rsid w:val="003E6F15"/>
    <w:rsid w:val="0042444D"/>
    <w:rsid w:val="00445934"/>
    <w:rsid w:val="0044687F"/>
    <w:rsid w:val="00450D27"/>
    <w:rsid w:val="004526B0"/>
    <w:rsid w:val="004607A3"/>
    <w:rsid w:val="0049673C"/>
    <w:rsid w:val="004C11F7"/>
    <w:rsid w:val="004F369A"/>
    <w:rsid w:val="004F432B"/>
    <w:rsid w:val="00516762"/>
    <w:rsid w:val="00517B84"/>
    <w:rsid w:val="005205A2"/>
    <w:rsid w:val="00570E3E"/>
    <w:rsid w:val="005A1B2A"/>
    <w:rsid w:val="005D5488"/>
    <w:rsid w:val="005E4019"/>
    <w:rsid w:val="006253E7"/>
    <w:rsid w:val="006278F0"/>
    <w:rsid w:val="00634140"/>
    <w:rsid w:val="006418E5"/>
    <w:rsid w:val="006554EE"/>
    <w:rsid w:val="006766A3"/>
    <w:rsid w:val="00682981"/>
    <w:rsid w:val="006829F4"/>
    <w:rsid w:val="00694882"/>
    <w:rsid w:val="0069755B"/>
    <w:rsid w:val="006A6F8A"/>
    <w:rsid w:val="006C6B50"/>
    <w:rsid w:val="006D011B"/>
    <w:rsid w:val="006D04EB"/>
    <w:rsid w:val="006D6BFA"/>
    <w:rsid w:val="006E6177"/>
    <w:rsid w:val="006F11E9"/>
    <w:rsid w:val="00704046"/>
    <w:rsid w:val="00704D45"/>
    <w:rsid w:val="007103EF"/>
    <w:rsid w:val="00762110"/>
    <w:rsid w:val="00772FEE"/>
    <w:rsid w:val="007A4C01"/>
    <w:rsid w:val="007C5C0C"/>
    <w:rsid w:val="007D1E10"/>
    <w:rsid w:val="007D2E45"/>
    <w:rsid w:val="007D3457"/>
    <w:rsid w:val="00813463"/>
    <w:rsid w:val="008176C2"/>
    <w:rsid w:val="00873DEC"/>
    <w:rsid w:val="008A5A5C"/>
    <w:rsid w:val="008C1F8A"/>
    <w:rsid w:val="008D084B"/>
    <w:rsid w:val="00935B6C"/>
    <w:rsid w:val="00935D7E"/>
    <w:rsid w:val="00942450"/>
    <w:rsid w:val="009B044D"/>
    <w:rsid w:val="00A351C2"/>
    <w:rsid w:val="00A50465"/>
    <w:rsid w:val="00A5153B"/>
    <w:rsid w:val="00AA18B0"/>
    <w:rsid w:val="00AB495B"/>
    <w:rsid w:val="00AD7078"/>
    <w:rsid w:val="00B123D4"/>
    <w:rsid w:val="00B30625"/>
    <w:rsid w:val="00B61D47"/>
    <w:rsid w:val="00B76632"/>
    <w:rsid w:val="00BA3B39"/>
    <w:rsid w:val="00BC09F0"/>
    <w:rsid w:val="00BD4660"/>
    <w:rsid w:val="00BE258D"/>
    <w:rsid w:val="00C07063"/>
    <w:rsid w:val="00C129BE"/>
    <w:rsid w:val="00C42CAA"/>
    <w:rsid w:val="00C55C7A"/>
    <w:rsid w:val="00C93CEC"/>
    <w:rsid w:val="00C96E1A"/>
    <w:rsid w:val="00CA4745"/>
    <w:rsid w:val="00CB1060"/>
    <w:rsid w:val="00CC19E7"/>
    <w:rsid w:val="00D104C0"/>
    <w:rsid w:val="00D12C43"/>
    <w:rsid w:val="00D25EDA"/>
    <w:rsid w:val="00D27C97"/>
    <w:rsid w:val="00DB7ACB"/>
    <w:rsid w:val="00DC02D4"/>
    <w:rsid w:val="00DC2428"/>
    <w:rsid w:val="00DC38DF"/>
    <w:rsid w:val="00DE3070"/>
    <w:rsid w:val="00E071B5"/>
    <w:rsid w:val="00E128F9"/>
    <w:rsid w:val="00E25B72"/>
    <w:rsid w:val="00E316CA"/>
    <w:rsid w:val="00E620B6"/>
    <w:rsid w:val="00E72817"/>
    <w:rsid w:val="00EA3177"/>
    <w:rsid w:val="00EC7F34"/>
    <w:rsid w:val="00F129B1"/>
    <w:rsid w:val="00F16D58"/>
    <w:rsid w:val="00F3068A"/>
    <w:rsid w:val="00F74DA2"/>
    <w:rsid w:val="00F772C4"/>
    <w:rsid w:val="00FD08F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60"/>
  </w:style>
  <w:style w:type="paragraph" w:styleId="Heading1">
    <w:name w:val="heading 1"/>
    <w:basedOn w:val="Normal"/>
    <w:link w:val="Heading1Char"/>
    <w:uiPriority w:val="9"/>
    <w:qFormat/>
    <w:rsid w:val="00D12C4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169222643">
      <w:bodyDiv w:val="1"/>
      <w:marLeft w:val="0"/>
      <w:marRight w:val="0"/>
      <w:marTop w:val="0"/>
      <w:marBottom w:val="0"/>
      <w:divBdr>
        <w:top w:val="none" w:sz="0" w:space="0" w:color="auto"/>
        <w:left w:val="none" w:sz="0" w:space="0" w:color="auto"/>
        <w:bottom w:val="none" w:sz="0" w:space="0" w:color="auto"/>
        <w:right w:val="none" w:sz="0" w:space="0" w:color="auto"/>
      </w:divBdr>
    </w:div>
    <w:div w:id="374624275">
      <w:bodyDiv w:val="1"/>
      <w:marLeft w:val="0"/>
      <w:marRight w:val="0"/>
      <w:marTop w:val="0"/>
      <w:marBottom w:val="0"/>
      <w:divBdr>
        <w:top w:val="none" w:sz="0" w:space="0" w:color="auto"/>
        <w:left w:val="none" w:sz="0" w:space="0" w:color="auto"/>
        <w:bottom w:val="none" w:sz="0" w:space="0" w:color="auto"/>
        <w:right w:val="none" w:sz="0" w:space="0" w:color="auto"/>
      </w:divBdr>
      <w:divsChild>
        <w:div w:id="351104467">
          <w:marLeft w:val="0"/>
          <w:marRight w:val="0"/>
          <w:marTop w:val="0"/>
          <w:marBottom w:val="0"/>
          <w:divBdr>
            <w:top w:val="none" w:sz="0" w:space="0" w:color="auto"/>
            <w:left w:val="none" w:sz="0" w:space="0" w:color="auto"/>
            <w:bottom w:val="none" w:sz="0" w:space="0" w:color="auto"/>
            <w:right w:val="none" w:sz="0" w:space="0" w:color="auto"/>
          </w:divBdr>
        </w:div>
        <w:div w:id="1457717302">
          <w:marLeft w:val="0"/>
          <w:marRight w:val="0"/>
          <w:marTop w:val="0"/>
          <w:marBottom w:val="0"/>
          <w:divBdr>
            <w:top w:val="none" w:sz="0" w:space="0" w:color="auto"/>
            <w:left w:val="none" w:sz="0" w:space="0" w:color="auto"/>
            <w:bottom w:val="none" w:sz="0" w:space="0" w:color="auto"/>
            <w:right w:val="none" w:sz="0" w:space="0" w:color="auto"/>
          </w:divBdr>
        </w:div>
      </w:divsChild>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183737675">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mPMyU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Ryan_McG44" TargetMode="External"/><Relationship Id="rId12" Type="http://schemas.openxmlformats.org/officeDocument/2006/relationships/hyperlink" Target="https://uad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cgeeney@uada.edu" TargetMode="External"/><Relationship Id="rId11" Type="http://schemas.openxmlformats.org/officeDocument/2006/relationships/hyperlink" Target="https://aaes.uark.edu/" TargetMode="External"/><Relationship Id="rId5" Type="http://schemas.openxmlformats.org/officeDocument/2006/relationships/image" Target="media/image1.emf"/><Relationship Id="rId10" Type="http://schemas.openxmlformats.org/officeDocument/2006/relationships/hyperlink" Target="http://www.uaex.uada.edu/" TargetMode="External"/><Relationship Id="rId4" Type="http://schemas.openxmlformats.org/officeDocument/2006/relationships/webSettings" Target="webSettings.xml"/><Relationship Id="rId9" Type="http://schemas.openxmlformats.org/officeDocument/2006/relationships/hyperlink" Target="https://bit.ly/2022-ARK-Winter-Meet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3</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Ryan McGeeney</cp:lastModifiedBy>
  <cp:revision>13</cp:revision>
  <cp:lastPrinted>2014-11-17T16:41:00Z</cp:lastPrinted>
  <dcterms:created xsi:type="dcterms:W3CDTF">2021-12-09T19:33:00Z</dcterms:created>
  <dcterms:modified xsi:type="dcterms:W3CDTF">2021-12-10T16:58:00Z</dcterms:modified>
</cp:coreProperties>
</file>