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E2" w:rsidRDefault="009C424F" w:rsidP="009C4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C36328" wp14:editId="15BFE1E1">
                <wp:simplePos x="0" y="0"/>
                <wp:positionH relativeFrom="column">
                  <wp:posOffset>1905000</wp:posOffset>
                </wp:positionH>
                <wp:positionV relativeFrom="paragraph">
                  <wp:posOffset>-240121</wp:posOffset>
                </wp:positionV>
                <wp:extent cx="1512570" cy="9029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24F" w:rsidRDefault="009C424F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0BEFA8" wp14:editId="04F5BBE7">
                                  <wp:extent cx="1323340" cy="866281"/>
                                  <wp:effectExtent l="0" t="0" r="0" b="0"/>
                                  <wp:docPr id="5" name="Picture 5" descr="C:\Documents\Keys to Aging\Final Keys\keys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\Keys to Aging\Final Keys\keys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340" cy="866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0pt;margin-top:-18.9pt;width:119.1pt;height:71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" fillcolor="white [3201]" stroked="f" strokeweight=".5pt">
                <v:textbox>
                  <w:txbxContent>
                    <w:p w:rsidR="009C424F" w:rsidRDefault="009C424F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0BEFA8" wp14:editId="04F5BBE7">
                            <wp:extent cx="1323340" cy="866281"/>
                            <wp:effectExtent l="0" t="0" r="0" b="0"/>
                            <wp:docPr id="5" name="Picture 5" descr="C:\Documents\Keys to Aging\Final Keys\keys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\Keys to Aging\Final Keys\keys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340" cy="866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11CBB3" wp14:editId="60C063D9">
                <wp:simplePos x="0" y="0"/>
                <wp:positionH relativeFrom="column">
                  <wp:posOffset>3417570</wp:posOffset>
                </wp:positionH>
                <wp:positionV relativeFrom="paragraph">
                  <wp:posOffset>-87630</wp:posOffset>
                </wp:positionV>
                <wp:extent cx="3592830" cy="4572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83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5E2" w:rsidRPr="001375E2" w:rsidRDefault="001375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Eating Smart and Healthy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9.1pt;margin-top:-6.9pt;width:282.9pt;height:3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" fillcolor="white [3201]" stroked="f" strokeweight=".5pt">
                <v:textbox>
                  <w:txbxContent>
                    <w:p w:rsidR="001375E2" w:rsidRPr="001375E2" w:rsidRDefault="001375E2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Eating Smart and Healthy </w:t>
                      </w:r>
                    </w:p>
                  </w:txbxContent>
                </v:textbox>
              </v:shape>
            </w:pict>
          </mc:Fallback>
        </mc:AlternateContent>
      </w:r>
      <w:r w:rsidR="000F717B">
        <w:rPr>
          <w:noProof/>
        </w:rPr>
        <w:drawing>
          <wp:anchor distT="0" distB="0" distL="114300" distR="114300" simplePos="0" relativeHeight="251658752" behindDoc="0" locked="0" layoutInCell="1" allowOverlap="1" wp14:anchorId="2ADD6E05" wp14:editId="0BD28D56">
            <wp:simplePos x="0" y="0"/>
            <wp:positionH relativeFrom="column">
              <wp:posOffset>445770</wp:posOffset>
            </wp:positionH>
            <wp:positionV relativeFrom="paragraph">
              <wp:posOffset>-134252</wp:posOffset>
            </wp:positionV>
            <wp:extent cx="1094105" cy="641350"/>
            <wp:effectExtent l="0" t="0" r="0" b="6350"/>
            <wp:wrapNone/>
            <wp:docPr id="1026" name="Picture 2" descr="http://division.uaex.edu/Logos/Division_Ag/UA-color-center-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division.uaex.edu/Logos/Division_Ag/UA-color-center-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641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17B">
        <w:rPr>
          <w:noProof/>
        </w:rPr>
        <w:drawing>
          <wp:anchor distT="0" distB="0" distL="114300" distR="114300" simplePos="0" relativeHeight="251657728" behindDoc="0" locked="0" layoutInCell="1" allowOverlap="1" wp14:anchorId="2784D5B7" wp14:editId="2E078D2C">
            <wp:simplePos x="0" y="0"/>
            <wp:positionH relativeFrom="column">
              <wp:posOffset>6697345</wp:posOffset>
            </wp:positionH>
            <wp:positionV relativeFrom="paragraph">
              <wp:posOffset>-225232</wp:posOffset>
            </wp:positionV>
            <wp:extent cx="1202690" cy="794385"/>
            <wp:effectExtent l="0" t="0" r="0" b="571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5E2" w:rsidRDefault="001375E2">
      <w:pPr>
        <w:rPr>
          <w:rFonts w:ascii="Times New Roman" w:hAnsi="Times New Roman" w:cs="Times New Roman"/>
          <w:b/>
          <w:sz w:val="24"/>
          <w:szCs w:val="24"/>
        </w:rPr>
      </w:pPr>
    </w:p>
    <w:p w:rsidR="00AE577A" w:rsidRDefault="009C42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.55pt;margin-top:61.1pt;width:602.55pt;height:464.95pt;z-index:-251656704;mso-position-horizontal-relative:text;mso-position-vertical-relative:text">
            <v:imagedata r:id="rId8" o:title=""/>
          </v:shape>
          <o:OLEObject Type="Embed" ProgID="AcroExch.Document.7" ShapeID="_x0000_s1026" DrawAspect="Content" ObjectID="_1473836550" r:id="rId9"/>
        </w:pict>
      </w:r>
      <w:bookmarkEnd w:id="0"/>
      <w:r w:rsidR="00640A71" w:rsidRPr="00640A71">
        <w:rPr>
          <w:rFonts w:ascii="Times New Roman" w:hAnsi="Times New Roman" w:cs="Times New Roman"/>
          <w:b/>
          <w:sz w:val="24"/>
          <w:szCs w:val="24"/>
        </w:rPr>
        <w:t>Directions:</w:t>
      </w:r>
      <w:r w:rsidR="00640A71" w:rsidRPr="00640A71">
        <w:rPr>
          <w:rFonts w:ascii="Times New Roman" w:hAnsi="Times New Roman" w:cs="Times New Roman"/>
          <w:sz w:val="24"/>
          <w:szCs w:val="24"/>
        </w:rPr>
        <w:t xml:space="preserve"> Think about the last lunch or dinner you ate.  Using the </w:t>
      </w:r>
      <w:proofErr w:type="spellStart"/>
      <w:r w:rsidR="00640A71" w:rsidRPr="00640A71">
        <w:rPr>
          <w:rFonts w:ascii="Times New Roman" w:hAnsi="Times New Roman" w:cs="Times New Roman"/>
          <w:sz w:val="24"/>
          <w:szCs w:val="24"/>
        </w:rPr>
        <w:t>MyPlate</w:t>
      </w:r>
      <w:proofErr w:type="spellEnd"/>
      <w:r w:rsidR="00640A71" w:rsidRPr="00640A71">
        <w:rPr>
          <w:rFonts w:ascii="Times New Roman" w:hAnsi="Times New Roman" w:cs="Times New Roman"/>
          <w:sz w:val="24"/>
          <w:szCs w:val="24"/>
        </w:rPr>
        <w:t xml:space="preserve"> template below, write each food and drink item in the proper </w:t>
      </w:r>
      <w:proofErr w:type="spellStart"/>
      <w:r w:rsidR="00640A71" w:rsidRPr="00640A71">
        <w:rPr>
          <w:rFonts w:ascii="Times New Roman" w:hAnsi="Times New Roman" w:cs="Times New Roman"/>
          <w:sz w:val="24"/>
          <w:szCs w:val="24"/>
        </w:rPr>
        <w:t>MyPlate</w:t>
      </w:r>
      <w:proofErr w:type="spellEnd"/>
      <w:r w:rsidR="00640A71" w:rsidRPr="00640A71">
        <w:rPr>
          <w:rFonts w:ascii="Times New Roman" w:hAnsi="Times New Roman" w:cs="Times New Roman"/>
          <w:sz w:val="24"/>
          <w:szCs w:val="24"/>
        </w:rPr>
        <w:t xml:space="preserve"> quadrant.  </w:t>
      </w:r>
      <w:r w:rsidR="00640A71">
        <w:rPr>
          <w:rFonts w:ascii="Times New Roman" w:hAnsi="Times New Roman" w:cs="Times New Roman"/>
          <w:sz w:val="24"/>
          <w:szCs w:val="24"/>
        </w:rPr>
        <w:t xml:space="preserve">Does your plate represent all of the food </w:t>
      </w:r>
      <w:r w:rsidR="001375E2">
        <w:rPr>
          <w:rFonts w:ascii="Times New Roman" w:hAnsi="Times New Roman" w:cs="Times New Roman"/>
          <w:sz w:val="24"/>
          <w:szCs w:val="24"/>
        </w:rPr>
        <w:t>groups?</w:t>
      </w:r>
      <w:r w:rsidR="00640A71">
        <w:rPr>
          <w:rFonts w:ascii="Times New Roman" w:hAnsi="Times New Roman" w:cs="Times New Roman"/>
          <w:sz w:val="24"/>
          <w:szCs w:val="24"/>
        </w:rPr>
        <w:t xml:space="preserve">  Was half your lunch or dinner fruits and vegetables?  Were at least half of your grains whole grains? Was your protein lean or low-fat?  Did you </w:t>
      </w:r>
      <w:r w:rsidR="001375E2">
        <w:rPr>
          <w:rFonts w:ascii="Times New Roman" w:hAnsi="Times New Roman" w:cs="Times New Roman"/>
          <w:sz w:val="24"/>
          <w:szCs w:val="24"/>
        </w:rPr>
        <w:t>drink your</w:t>
      </w:r>
      <w:r w:rsidR="00640A71">
        <w:rPr>
          <w:rFonts w:ascii="Times New Roman" w:hAnsi="Times New Roman" w:cs="Times New Roman"/>
          <w:sz w:val="24"/>
          <w:szCs w:val="24"/>
        </w:rPr>
        <w:t xml:space="preserve"> milk or include fat-free or low-fat dairy?  To further track yo</w:t>
      </w:r>
      <w:r w:rsidR="001375E2">
        <w:rPr>
          <w:rFonts w:ascii="Times New Roman" w:hAnsi="Times New Roman" w:cs="Times New Roman"/>
          <w:sz w:val="24"/>
          <w:szCs w:val="24"/>
        </w:rPr>
        <w:t xml:space="preserve">ur foods and nutrition and to get tips and support to help you make healthier choices, go to the USDA </w:t>
      </w:r>
      <w:proofErr w:type="spellStart"/>
      <w:r w:rsidR="001375E2">
        <w:rPr>
          <w:rFonts w:ascii="Times New Roman" w:hAnsi="Times New Roman" w:cs="Times New Roman"/>
          <w:sz w:val="24"/>
          <w:szCs w:val="24"/>
        </w:rPr>
        <w:t>SuperTracker</w:t>
      </w:r>
      <w:proofErr w:type="spellEnd"/>
      <w:r w:rsidR="001375E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0" w:history="1">
        <w:r w:rsidR="001375E2" w:rsidRPr="002C6918">
          <w:rPr>
            <w:rStyle w:val="Hyperlink"/>
            <w:rFonts w:ascii="Times New Roman" w:hAnsi="Times New Roman" w:cs="Times New Roman"/>
            <w:sz w:val="24"/>
            <w:szCs w:val="24"/>
          </w:rPr>
          <w:t>https://www.supertracker.usda.gov/</w:t>
        </w:r>
      </w:hyperlink>
      <w:r w:rsidR="001375E2">
        <w:rPr>
          <w:rFonts w:ascii="Times New Roman" w:hAnsi="Times New Roman" w:cs="Times New Roman"/>
          <w:sz w:val="24"/>
          <w:szCs w:val="24"/>
        </w:rPr>
        <w:t>.</w:t>
      </w:r>
    </w:p>
    <w:p w:rsidR="001375E2" w:rsidRPr="00640A71" w:rsidRDefault="001375E2">
      <w:pPr>
        <w:rPr>
          <w:rFonts w:ascii="Times New Roman" w:hAnsi="Times New Roman" w:cs="Times New Roman"/>
          <w:sz w:val="24"/>
          <w:szCs w:val="24"/>
        </w:rPr>
      </w:pPr>
    </w:p>
    <w:p w:rsidR="00640A71" w:rsidRDefault="00640A71"/>
    <w:p w:rsidR="00640A71" w:rsidRDefault="00640A71"/>
    <w:p w:rsidR="00640A71" w:rsidRDefault="000F717B">
      <w:r w:rsidRPr="000F717B">
        <w:rPr>
          <w:noProof/>
        </w:rPr>
        <w:t xml:space="preserve"> </w:t>
      </w:r>
    </w:p>
    <w:sectPr w:rsidR="00640A71" w:rsidSect="001375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D6"/>
    <w:rsid w:val="000F717B"/>
    <w:rsid w:val="001375E2"/>
    <w:rsid w:val="00640A71"/>
    <w:rsid w:val="007A3FD6"/>
    <w:rsid w:val="009C424F"/>
    <w:rsid w:val="00A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5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5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upertracker.usda.gov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Hosier, Amy F</dc:creator>
  <cp:lastModifiedBy>Tech Support</cp:lastModifiedBy>
  <cp:revision>3</cp:revision>
  <dcterms:created xsi:type="dcterms:W3CDTF">2012-09-07T13:17:00Z</dcterms:created>
  <dcterms:modified xsi:type="dcterms:W3CDTF">2014-10-03T15:16:00Z</dcterms:modified>
</cp:coreProperties>
</file>