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FA0DB" w14:textId="77777777" w:rsidR="00B84551" w:rsidRDefault="00203506">
      <w:r w:rsidRPr="00203506">
        <w:rPr>
          <w:noProof/>
        </w:rPr>
        <w:drawing>
          <wp:inline distT="0" distB="0" distL="0" distR="0" wp14:anchorId="100C59EC" wp14:editId="44E27BDD">
            <wp:extent cx="5943600" cy="1300163"/>
            <wp:effectExtent l="0" t="0" r="0" b="0"/>
            <wp:docPr id="1" name="Picture 1" descr="C:\Users\DYoung\Documents\SSC Logos\Soybean Science Soywhatsup Heade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oung\Documents\SSC Logos\Soybean Science Soywhatsup Header 2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300163"/>
                    </a:xfrm>
                    <a:prstGeom prst="rect">
                      <a:avLst/>
                    </a:prstGeom>
                    <a:noFill/>
                    <a:ln>
                      <a:noFill/>
                    </a:ln>
                  </pic:spPr>
                </pic:pic>
              </a:graphicData>
            </a:graphic>
          </wp:inline>
        </w:drawing>
      </w:r>
    </w:p>
    <w:p w14:paraId="506ACF71" w14:textId="77777777" w:rsidR="00203506" w:rsidRPr="00203506" w:rsidRDefault="00203506">
      <w:pPr>
        <w:rPr>
          <w:sz w:val="28"/>
          <w:szCs w:val="28"/>
        </w:rPr>
      </w:pPr>
    </w:p>
    <w:p w14:paraId="2CA512BF" w14:textId="77777777" w:rsidR="00203506" w:rsidRDefault="009A2BB5" w:rsidP="00203506">
      <w:pPr>
        <w:jc w:val="center"/>
        <w:rPr>
          <w:b/>
          <w:sz w:val="32"/>
          <w:szCs w:val="32"/>
        </w:rPr>
      </w:pPr>
      <w:r>
        <w:rPr>
          <w:b/>
          <w:sz w:val="32"/>
          <w:szCs w:val="32"/>
        </w:rPr>
        <w:t>Alyssa Butler wins 2020</w:t>
      </w:r>
      <w:r w:rsidR="00203506" w:rsidRPr="00203506">
        <w:rPr>
          <w:b/>
          <w:sz w:val="32"/>
          <w:szCs w:val="32"/>
        </w:rPr>
        <w:t xml:space="preserve"> Arkansas Soybean Science Challenge Award at </w:t>
      </w:r>
      <w:r>
        <w:rPr>
          <w:b/>
          <w:sz w:val="32"/>
          <w:szCs w:val="32"/>
        </w:rPr>
        <w:t xml:space="preserve">Virtual </w:t>
      </w:r>
      <w:r w:rsidR="00203506" w:rsidRPr="00203506">
        <w:rPr>
          <w:b/>
          <w:sz w:val="32"/>
          <w:szCs w:val="32"/>
        </w:rPr>
        <w:t>FFA Agriscience Fair</w:t>
      </w:r>
    </w:p>
    <w:p w14:paraId="53CCE40E" w14:textId="77777777" w:rsidR="00DF0A82" w:rsidRDefault="00203506" w:rsidP="00203506">
      <w:pPr>
        <w:rPr>
          <w:sz w:val="24"/>
          <w:szCs w:val="24"/>
        </w:rPr>
      </w:pPr>
      <w:r>
        <w:rPr>
          <w:b/>
          <w:sz w:val="24"/>
          <w:szCs w:val="24"/>
        </w:rPr>
        <w:tab/>
      </w:r>
      <w:r w:rsidR="009A2BB5">
        <w:rPr>
          <w:sz w:val="24"/>
          <w:szCs w:val="24"/>
        </w:rPr>
        <w:t>Alyssa Butler</w:t>
      </w:r>
      <w:r w:rsidR="00F755FA">
        <w:rPr>
          <w:sz w:val="24"/>
          <w:szCs w:val="24"/>
        </w:rPr>
        <w:t>,</w:t>
      </w:r>
      <w:r w:rsidR="00DF0A82">
        <w:rPr>
          <w:sz w:val="24"/>
          <w:szCs w:val="24"/>
        </w:rPr>
        <w:t xml:space="preserve"> 16, a junior at Carlisle High School in Carlisle</w:t>
      </w:r>
      <w:r w:rsidR="00DB2A0C">
        <w:rPr>
          <w:sz w:val="24"/>
          <w:szCs w:val="24"/>
        </w:rPr>
        <w:t>, Arkansas has won</w:t>
      </w:r>
      <w:r>
        <w:rPr>
          <w:sz w:val="24"/>
          <w:szCs w:val="24"/>
        </w:rPr>
        <w:t xml:space="preserve"> the Soybe</w:t>
      </w:r>
      <w:r w:rsidR="00DF0A82">
        <w:rPr>
          <w:sz w:val="24"/>
          <w:szCs w:val="24"/>
        </w:rPr>
        <w:t>an Science Challenge at the 2020</w:t>
      </w:r>
      <w:r>
        <w:rPr>
          <w:sz w:val="24"/>
          <w:szCs w:val="24"/>
        </w:rPr>
        <w:t xml:space="preserve"> </w:t>
      </w:r>
      <w:r w:rsidR="00DF0A82">
        <w:rPr>
          <w:sz w:val="24"/>
          <w:szCs w:val="24"/>
        </w:rPr>
        <w:t xml:space="preserve">Virtual </w:t>
      </w:r>
      <w:r>
        <w:rPr>
          <w:sz w:val="24"/>
          <w:szCs w:val="24"/>
        </w:rPr>
        <w:t>Agriscience Fair held</w:t>
      </w:r>
      <w:r w:rsidR="00DF0A82">
        <w:rPr>
          <w:sz w:val="24"/>
          <w:szCs w:val="24"/>
        </w:rPr>
        <w:t xml:space="preserve"> May 4.</w:t>
      </w:r>
    </w:p>
    <w:p w14:paraId="7655CF8A" w14:textId="2756CD8D" w:rsidR="00DF0A82" w:rsidRDefault="00203506" w:rsidP="00203506">
      <w:pPr>
        <w:rPr>
          <w:sz w:val="24"/>
          <w:szCs w:val="24"/>
        </w:rPr>
      </w:pPr>
      <w:r>
        <w:rPr>
          <w:sz w:val="24"/>
          <w:szCs w:val="24"/>
        </w:rPr>
        <w:tab/>
      </w:r>
      <w:r w:rsidR="00DF0A82">
        <w:rPr>
          <w:sz w:val="24"/>
          <w:szCs w:val="24"/>
        </w:rPr>
        <w:t>Butler</w:t>
      </w:r>
      <w:r>
        <w:rPr>
          <w:sz w:val="24"/>
          <w:szCs w:val="24"/>
        </w:rPr>
        <w:t xml:space="preserve"> received a $300 cash award provided by the Arkans</w:t>
      </w:r>
      <w:r w:rsidR="00DF0A82">
        <w:rPr>
          <w:sz w:val="24"/>
          <w:szCs w:val="24"/>
        </w:rPr>
        <w:t>as Soybean Promotion Board. Her</w:t>
      </w:r>
      <w:r w:rsidR="00DB2A0C">
        <w:rPr>
          <w:sz w:val="24"/>
          <w:szCs w:val="24"/>
        </w:rPr>
        <w:t xml:space="preserve"> science project </w:t>
      </w:r>
      <w:r w:rsidR="00DF0A82">
        <w:rPr>
          <w:sz w:val="24"/>
          <w:szCs w:val="24"/>
        </w:rPr>
        <w:t xml:space="preserve">titled “Greenhouse comparison of genetically similar soybean varieties and resistance to </w:t>
      </w:r>
      <w:r w:rsidR="00A06F26">
        <w:rPr>
          <w:sz w:val="24"/>
          <w:szCs w:val="24"/>
        </w:rPr>
        <w:t>the Southern Root-Knot Nematode</w:t>
      </w:r>
      <w:r w:rsidR="00DF0A82">
        <w:rPr>
          <w:sz w:val="24"/>
          <w:szCs w:val="24"/>
        </w:rPr>
        <w:t xml:space="preserve">” </w:t>
      </w:r>
      <w:r w:rsidR="00A06F26">
        <w:rPr>
          <w:sz w:val="24"/>
          <w:szCs w:val="24"/>
        </w:rPr>
        <w:t xml:space="preserve">also </w:t>
      </w:r>
      <w:r>
        <w:rPr>
          <w:sz w:val="24"/>
          <w:szCs w:val="24"/>
        </w:rPr>
        <w:t xml:space="preserve">placed </w:t>
      </w:r>
      <w:r w:rsidR="00DF0A82">
        <w:rPr>
          <w:sz w:val="24"/>
          <w:szCs w:val="24"/>
        </w:rPr>
        <w:t>fir</w:t>
      </w:r>
      <w:r w:rsidR="00A06F26">
        <w:rPr>
          <w:sz w:val="24"/>
          <w:szCs w:val="24"/>
        </w:rPr>
        <w:t xml:space="preserve">st </w:t>
      </w:r>
      <w:r w:rsidR="009E5D7C">
        <w:rPr>
          <w:sz w:val="24"/>
          <w:szCs w:val="24"/>
        </w:rPr>
        <w:t>in the Soybean Science Challenge</w:t>
      </w:r>
      <w:r w:rsidR="00A06F26">
        <w:rPr>
          <w:sz w:val="24"/>
          <w:szCs w:val="24"/>
        </w:rPr>
        <w:t xml:space="preserve"> at the Southwestern Energy State Science and Engineering Fair May 3.</w:t>
      </w:r>
    </w:p>
    <w:p w14:paraId="5507D4E5" w14:textId="71B0518E" w:rsidR="006C512C" w:rsidRPr="000C6F6F" w:rsidRDefault="006C512C" w:rsidP="00203506">
      <w:pPr>
        <w:rPr>
          <w:sz w:val="24"/>
          <w:szCs w:val="24"/>
        </w:rPr>
      </w:pPr>
      <w:r w:rsidRPr="000C6F6F">
        <w:rPr>
          <w:sz w:val="24"/>
          <w:szCs w:val="24"/>
        </w:rPr>
        <w:tab/>
      </w:r>
      <w:r w:rsidR="00DF0A82" w:rsidRPr="000C6F6F">
        <w:rPr>
          <w:sz w:val="24"/>
          <w:szCs w:val="24"/>
        </w:rPr>
        <w:t>Carly Bokker</w:t>
      </w:r>
      <w:r w:rsidRPr="000C6F6F">
        <w:rPr>
          <w:sz w:val="24"/>
          <w:szCs w:val="24"/>
        </w:rPr>
        <w:t xml:space="preserve"> won the Soybean Science Challenge FFA Advisor Award. “</w:t>
      </w:r>
      <w:r w:rsidR="00A06F26" w:rsidRPr="000C6F6F">
        <w:rPr>
          <w:sz w:val="24"/>
          <w:szCs w:val="24"/>
        </w:rPr>
        <w:t xml:space="preserve">Alyssa was very proactive and chose to do a research project in Soybeans. I knew the Soybean Science Challenge was very good learning material from my years of working with the Extension </w:t>
      </w:r>
      <w:r w:rsidR="00F67868" w:rsidRPr="000C6F6F">
        <w:rPr>
          <w:sz w:val="24"/>
          <w:szCs w:val="24"/>
        </w:rPr>
        <w:t>S</w:t>
      </w:r>
      <w:r w:rsidR="00A06F26" w:rsidRPr="000C6F6F">
        <w:rPr>
          <w:sz w:val="24"/>
          <w:szCs w:val="24"/>
        </w:rPr>
        <w:t>ervice</w:t>
      </w:r>
      <w:r w:rsidR="00F67868" w:rsidRPr="000C6F6F">
        <w:rPr>
          <w:sz w:val="24"/>
          <w:szCs w:val="24"/>
        </w:rPr>
        <w:t xml:space="preserve">, </w:t>
      </w:r>
      <w:r w:rsidR="00A06F26" w:rsidRPr="000C6F6F">
        <w:rPr>
          <w:sz w:val="24"/>
          <w:szCs w:val="24"/>
        </w:rPr>
        <w:t>so I was thrilled to support her in her work,” stated Bokker</w:t>
      </w:r>
      <w:r w:rsidR="00F03F64" w:rsidRPr="000C6F6F">
        <w:rPr>
          <w:sz w:val="24"/>
          <w:szCs w:val="24"/>
        </w:rPr>
        <w:t>.</w:t>
      </w:r>
      <w:r w:rsidR="00A06F26" w:rsidRPr="000C6F6F">
        <w:rPr>
          <w:sz w:val="24"/>
          <w:szCs w:val="24"/>
        </w:rPr>
        <w:t xml:space="preserve">  Bokker</w:t>
      </w:r>
      <w:r w:rsidR="0082416D" w:rsidRPr="000C6F6F">
        <w:rPr>
          <w:sz w:val="24"/>
          <w:szCs w:val="24"/>
        </w:rPr>
        <w:t xml:space="preserve"> also believes the Soybean Science Challeng</w:t>
      </w:r>
      <w:r w:rsidR="00A06F26" w:rsidRPr="000C6F6F">
        <w:rPr>
          <w:sz w:val="24"/>
          <w:szCs w:val="24"/>
        </w:rPr>
        <w:t>e is a wonderful program for her and her</w:t>
      </w:r>
      <w:r w:rsidR="0082416D" w:rsidRPr="000C6F6F">
        <w:rPr>
          <w:sz w:val="24"/>
          <w:szCs w:val="24"/>
        </w:rPr>
        <w:t xml:space="preserve"> students. “</w:t>
      </w:r>
      <w:r w:rsidR="00A06F26" w:rsidRPr="000C6F6F">
        <w:rPr>
          <w:sz w:val="24"/>
          <w:szCs w:val="24"/>
        </w:rPr>
        <w:t>I’ve gained knowledge of how the Soybean Science Challenge program works and ideas for future studies. The learning modules for the Soybean Science Challenge online are also a great teaching tool for me in the classroom. Being from a strong farming community, the material is timely and relevant to our local needs</w:t>
      </w:r>
      <w:r w:rsidR="0082416D" w:rsidRPr="000C6F6F">
        <w:rPr>
          <w:sz w:val="24"/>
          <w:szCs w:val="24"/>
        </w:rPr>
        <w:t xml:space="preserve">,” </w:t>
      </w:r>
      <w:r w:rsidR="00A06F26" w:rsidRPr="000C6F6F">
        <w:rPr>
          <w:sz w:val="24"/>
          <w:szCs w:val="24"/>
        </w:rPr>
        <w:t>s</w:t>
      </w:r>
      <w:r w:rsidR="0082416D" w:rsidRPr="000C6F6F">
        <w:rPr>
          <w:sz w:val="24"/>
          <w:szCs w:val="24"/>
        </w:rPr>
        <w:t xml:space="preserve">he </w:t>
      </w:r>
      <w:r w:rsidR="00F67868" w:rsidRPr="000C6F6F">
        <w:rPr>
          <w:sz w:val="24"/>
          <w:szCs w:val="24"/>
        </w:rPr>
        <w:t>said</w:t>
      </w:r>
      <w:r w:rsidR="0082416D" w:rsidRPr="000C6F6F">
        <w:rPr>
          <w:sz w:val="24"/>
          <w:szCs w:val="24"/>
        </w:rPr>
        <w:t xml:space="preserve">. </w:t>
      </w:r>
    </w:p>
    <w:p w14:paraId="287F4775" w14:textId="1435B431" w:rsidR="00B2061C" w:rsidRPr="000C6F6F" w:rsidRDefault="00A06F26" w:rsidP="00E87635">
      <w:pPr>
        <w:pStyle w:val="NormalWeb"/>
        <w:shd w:val="clear" w:color="auto" w:fill="FDFDFD"/>
        <w:spacing w:before="0" w:beforeAutospacing="0" w:after="0" w:afterAutospacing="0"/>
        <w:ind w:firstLine="720"/>
        <w:textAlignment w:val="baseline"/>
        <w:rPr>
          <w:rFonts w:asciiTheme="minorHAnsi" w:hAnsiTheme="minorHAnsi" w:cstheme="minorHAnsi"/>
        </w:rPr>
      </w:pPr>
      <w:r w:rsidRPr="000C6F6F">
        <w:rPr>
          <w:rFonts w:asciiTheme="minorHAnsi" w:hAnsiTheme="minorHAnsi" w:cstheme="minorHAnsi"/>
        </w:rPr>
        <w:t xml:space="preserve">Butler </w:t>
      </w:r>
      <w:r w:rsidR="00B2061C" w:rsidRPr="000C6F6F">
        <w:rPr>
          <w:rFonts w:asciiTheme="minorHAnsi" w:hAnsiTheme="minorHAnsi" w:cstheme="minorHAnsi"/>
        </w:rPr>
        <w:t xml:space="preserve">was </w:t>
      </w:r>
      <w:r w:rsidRPr="000C6F6F">
        <w:rPr>
          <w:rFonts w:asciiTheme="minorHAnsi" w:hAnsiTheme="minorHAnsi" w:cstheme="minorHAnsi"/>
        </w:rPr>
        <w:t>thrilled</w:t>
      </w:r>
      <w:r w:rsidR="00B2061C" w:rsidRPr="000C6F6F">
        <w:rPr>
          <w:rFonts w:asciiTheme="minorHAnsi" w:hAnsiTheme="minorHAnsi" w:cstheme="minorHAnsi"/>
        </w:rPr>
        <w:t xml:space="preserve"> to win the Soybean Science Challenge. “</w:t>
      </w:r>
      <w:r w:rsidRPr="000C6F6F">
        <w:rPr>
          <w:rFonts w:asciiTheme="minorHAnsi" w:hAnsiTheme="minorHAnsi" w:cstheme="minorHAnsi"/>
        </w:rPr>
        <w:t>I’m so thankful for the opportunity to compete and win the 2020 FFA Agriscience fair and for all the valuable resources and information I’ve earned along the way</w:t>
      </w:r>
      <w:r w:rsidR="00F67868" w:rsidRPr="000C6F6F">
        <w:rPr>
          <w:rFonts w:asciiTheme="minorHAnsi" w:hAnsiTheme="minorHAnsi" w:cstheme="minorHAnsi"/>
        </w:rPr>
        <w:t>,</w:t>
      </w:r>
      <w:r w:rsidR="00FB5532" w:rsidRPr="000C6F6F">
        <w:rPr>
          <w:rFonts w:asciiTheme="minorHAnsi" w:hAnsiTheme="minorHAnsi" w:cstheme="minorHAnsi"/>
        </w:rPr>
        <w:t xml:space="preserve">” </w:t>
      </w:r>
      <w:r w:rsidRPr="000C6F6F">
        <w:rPr>
          <w:rFonts w:asciiTheme="minorHAnsi" w:hAnsiTheme="minorHAnsi" w:cstheme="minorHAnsi"/>
        </w:rPr>
        <w:t>s</w:t>
      </w:r>
      <w:r w:rsidR="00FB5532" w:rsidRPr="000C6F6F">
        <w:rPr>
          <w:rFonts w:asciiTheme="minorHAnsi" w:hAnsiTheme="minorHAnsi" w:cstheme="minorHAnsi"/>
        </w:rPr>
        <w:t>he said.</w:t>
      </w:r>
    </w:p>
    <w:p w14:paraId="35E52D6B" w14:textId="77777777" w:rsidR="00A06F26" w:rsidRPr="000C6F6F" w:rsidRDefault="00A06F26" w:rsidP="00A06F26">
      <w:pPr>
        <w:pStyle w:val="NormalWeb"/>
        <w:shd w:val="clear" w:color="auto" w:fill="FDFDFD"/>
        <w:spacing w:before="0" w:beforeAutospacing="0" w:after="0" w:afterAutospacing="0"/>
        <w:ind w:left="720"/>
        <w:textAlignment w:val="baseline"/>
        <w:rPr>
          <w:rFonts w:ascii="Arial" w:hAnsi="Arial" w:cs="Arial"/>
          <w:sz w:val="22"/>
          <w:szCs w:val="22"/>
        </w:rPr>
      </w:pPr>
    </w:p>
    <w:p w14:paraId="340C3A83" w14:textId="45FF95EC" w:rsidR="00F03F64" w:rsidRPr="000C6F6F" w:rsidRDefault="00F03F64" w:rsidP="00E87635">
      <w:pPr>
        <w:pStyle w:val="NormalWeb"/>
        <w:shd w:val="clear" w:color="auto" w:fill="FDFDFD"/>
        <w:spacing w:before="0" w:beforeAutospacing="0" w:after="0" w:afterAutospacing="0"/>
        <w:ind w:firstLine="720"/>
        <w:textAlignment w:val="baseline"/>
        <w:rPr>
          <w:rFonts w:asciiTheme="minorHAnsi" w:hAnsiTheme="minorHAnsi" w:cstheme="minorHAnsi"/>
        </w:rPr>
      </w:pPr>
      <w:r w:rsidRPr="000C6F6F">
        <w:rPr>
          <w:rFonts w:asciiTheme="minorHAnsi" w:hAnsiTheme="minorHAnsi" w:cstheme="minorHAnsi"/>
        </w:rPr>
        <w:t xml:space="preserve">When </w:t>
      </w:r>
      <w:r w:rsidR="00A06F26" w:rsidRPr="000C6F6F">
        <w:rPr>
          <w:rFonts w:asciiTheme="minorHAnsi" w:hAnsiTheme="minorHAnsi" w:cstheme="minorHAnsi"/>
        </w:rPr>
        <w:t>Butler</w:t>
      </w:r>
      <w:r w:rsidRPr="000C6F6F">
        <w:rPr>
          <w:rFonts w:asciiTheme="minorHAnsi" w:hAnsiTheme="minorHAnsi" w:cstheme="minorHAnsi"/>
        </w:rPr>
        <w:t xml:space="preserve"> took the Soybean Science Challenge online course, the topic</w:t>
      </w:r>
      <w:r w:rsidR="00E87635" w:rsidRPr="000C6F6F">
        <w:rPr>
          <w:rFonts w:asciiTheme="minorHAnsi" w:hAnsiTheme="minorHAnsi" w:cstheme="minorHAnsi"/>
        </w:rPr>
        <w:t>s</w:t>
      </w:r>
      <w:r w:rsidRPr="000C6F6F">
        <w:rPr>
          <w:rFonts w:asciiTheme="minorHAnsi" w:hAnsiTheme="minorHAnsi" w:cstheme="minorHAnsi"/>
        </w:rPr>
        <w:t xml:space="preserve"> that </w:t>
      </w:r>
      <w:r w:rsidR="00A06F26" w:rsidRPr="000C6F6F">
        <w:rPr>
          <w:rFonts w:asciiTheme="minorHAnsi" w:hAnsiTheme="minorHAnsi" w:cstheme="minorHAnsi"/>
        </w:rPr>
        <w:t>sparked her</w:t>
      </w:r>
      <w:r w:rsidR="00DB2A0C" w:rsidRPr="000C6F6F">
        <w:rPr>
          <w:rFonts w:asciiTheme="minorHAnsi" w:hAnsiTheme="minorHAnsi" w:cstheme="minorHAnsi"/>
        </w:rPr>
        <w:t xml:space="preserve"> interest</w:t>
      </w:r>
      <w:r w:rsidR="00F67868" w:rsidRPr="000C6F6F">
        <w:rPr>
          <w:rFonts w:asciiTheme="minorHAnsi" w:hAnsiTheme="minorHAnsi" w:cstheme="minorHAnsi"/>
        </w:rPr>
        <w:t xml:space="preserve"> most</w:t>
      </w:r>
      <w:r w:rsidR="00DB2A0C" w:rsidRPr="000C6F6F">
        <w:rPr>
          <w:rFonts w:asciiTheme="minorHAnsi" w:hAnsiTheme="minorHAnsi" w:cstheme="minorHAnsi"/>
        </w:rPr>
        <w:t xml:space="preserve"> </w:t>
      </w:r>
      <w:r w:rsidR="00E87635" w:rsidRPr="000C6F6F">
        <w:rPr>
          <w:rFonts w:asciiTheme="minorHAnsi" w:hAnsiTheme="minorHAnsi" w:cstheme="minorHAnsi"/>
        </w:rPr>
        <w:t>were</w:t>
      </w:r>
      <w:r w:rsidRPr="000C6F6F">
        <w:rPr>
          <w:rFonts w:asciiTheme="minorHAnsi" w:hAnsiTheme="minorHAnsi" w:cstheme="minorHAnsi"/>
        </w:rPr>
        <w:t xml:space="preserve"> the </w:t>
      </w:r>
      <w:r w:rsidR="00E87635" w:rsidRPr="000C6F6F">
        <w:rPr>
          <w:rFonts w:asciiTheme="minorHAnsi" w:hAnsiTheme="minorHAnsi" w:cstheme="minorHAnsi"/>
        </w:rPr>
        <w:t>farming</w:t>
      </w:r>
      <w:r w:rsidR="00F67868" w:rsidRPr="000C6F6F">
        <w:rPr>
          <w:rFonts w:asciiTheme="minorHAnsi" w:hAnsiTheme="minorHAnsi" w:cstheme="minorHAnsi"/>
        </w:rPr>
        <w:t xml:space="preserve"> </w:t>
      </w:r>
      <w:r w:rsidR="00E87635" w:rsidRPr="000C6F6F">
        <w:rPr>
          <w:rFonts w:asciiTheme="minorHAnsi" w:hAnsiTheme="minorHAnsi" w:cstheme="minorHAnsi"/>
        </w:rPr>
        <w:t xml:space="preserve">and the </w:t>
      </w:r>
      <w:r w:rsidR="00A06F26" w:rsidRPr="000C6F6F">
        <w:rPr>
          <w:rFonts w:asciiTheme="minorHAnsi" w:hAnsiTheme="minorHAnsi" w:cstheme="minorHAnsi"/>
        </w:rPr>
        <w:t xml:space="preserve">soybean research </w:t>
      </w:r>
      <w:r w:rsidR="00E87635" w:rsidRPr="000C6F6F">
        <w:rPr>
          <w:rFonts w:asciiTheme="minorHAnsi" w:hAnsiTheme="minorHAnsi" w:cstheme="minorHAnsi"/>
        </w:rPr>
        <w:t>module</w:t>
      </w:r>
      <w:r w:rsidR="00F67868" w:rsidRPr="000C6F6F">
        <w:rPr>
          <w:rFonts w:asciiTheme="minorHAnsi" w:hAnsiTheme="minorHAnsi" w:cstheme="minorHAnsi"/>
        </w:rPr>
        <w:t>s</w:t>
      </w:r>
      <w:r w:rsidRPr="000C6F6F">
        <w:rPr>
          <w:rFonts w:asciiTheme="minorHAnsi" w:hAnsiTheme="minorHAnsi" w:cstheme="minorHAnsi"/>
        </w:rPr>
        <w:t>. “</w:t>
      </w:r>
      <w:r w:rsidR="00F67868" w:rsidRPr="000C6F6F">
        <w:rPr>
          <w:rFonts w:asciiTheme="minorHAnsi" w:hAnsiTheme="minorHAnsi" w:cstheme="minorHAnsi"/>
        </w:rPr>
        <w:t>T</w:t>
      </w:r>
      <w:r w:rsidR="00E87635" w:rsidRPr="000C6F6F">
        <w:rPr>
          <w:rFonts w:asciiTheme="minorHAnsi" w:hAnsiTheme="minorHAnsi" w:cstheme="minorHAnsi"/>
        </w:rPr>
        <w:t>hese two modules appealed to me because they gave me a better understanding of what growers and researchers go through to produce soybeans in Arkansas</w:t>
      </w:r>
      <w:r w:rsidRPr="000C6F6F">
        <w:rPr>
          <w:rFonts w:asciiTheme="minorHAnsi" w:hAnsiTheme="minorHAnsi" w:cstheme="minorHAnsi"/>
        </w:rPr>
        <w:t xml:space="preserve">,” </w:t>
      </w:r>
      <w:r w:rsidR="00E87635" w:rsidRPr="000C6F6F">
        <w:rPr>
          <w:rFonts w:asciiTheme="minorHAnsi" w:hAnsiTheme="minorHAnsi" w:cstheme="minorHAnsi"/>
        </w:rPr>
        <w:t>s</w:t>
      </w:r>
      <w:r w:rsidRPr="000C6F6F">
        <w:rPr>
          <w:rFonts w:asciiTheme="minorHAnsi" w:hAnsiTheme="minorHAnsi" w:cstheme="minorHAnsi"/>
        </w:rPr>
        <w:t>he replied.</w:t>
      </w:r>
    </w:p>
    <w:p w14:paraId="542D88DB" w14:textId="77777777" w:rsidR="00E87635" w:rsidRPr="000C6F6F" w:rsidRDefault="00E87635" w:rsidP="00E87635">
      <w:pPr>
        <w:pStyle w:val="NormalWeb"/>
        <w:shd w:val="clear" w:color="auto" w:fill="FDFDFD"/>
        <w:spacing w:before="0" w:beforeAutospacing="0" w:after="0" w:afterAutospacing="0"/>
        <w:ind w:left="720"/>
        <w:textAlignment w:val="baseline"/>
        <w:rPr>
          <w:rFonts w:ascii="Arial" w:hAnsi="Arial" w:cs="Arial"/>
          <w:sz w:val="22"/>
          <w:szCs w:val="22"/>
        </w:rPr>
      </w:pPr>
    </w:p>
    <w:p w14:paraId="71E82E85" w14:textId="61625E4F" w:rsidR="00F03F64" w:rsidRPr="001608A8" w:rsidRDefault="00F03F64" w:rsidP="00203506">
      <w:pPr>
        <w:rPr>
          <w:sz w:val="24"/>
          <w:szCs w:val="24"/>
        </w:rPr>
      </w:pPr>
      <w:r w:rsidRPr="000C6F6F">
        <w:rPr>
          <w:sz w:val="24"/>
          <w:szCs w:val="24"/>
        </w:rPr>
        <w:tab/>
      </w:r>
      <w:r w:rsidR="001608A8" w:rsidRPr="000C6F6F">
        <w:rPr>
          <w:sz w:val="24"/>
          <w:szCs w:val="24"/>
        </w:rPr>
        <w:t>Bokker had a strong</w:t>
      </w:r>
      <w:r w:rsidRPr="000C6F6F">
        <w:rPr>
          <w:sz w:val="24"/>
          <w:szCs w:val="24"/>
        </w:rPr>
        <w:t xml:space="preserve"> knowledge of soybeans before finding out about The Challenge</w:t>
      </w:r>
      <w:r w:rsidR="00F67868" w:rsidRPr="000C6F6F">
        <w:rPr>
          <w:sz w:val="24"/>
          <w:szCs w:val="24"/>
        </w:rPr>
        <w:t>.</w:t>
      </w:r>
      <w:r w:rsidRPr="000C6F6F">
        <w:rPr>
          <w:sz w:val="24"/>
          <w:szCs w:val="24"/>
        </w:rPr>
        <w:t xml:space="preserve"> “</w:t>
      </w:r>
      <w:r w:rsidR="001608A8" w:rsidRPr="000C6F6F">
        <w:rPr>
          <w:sz w:val="24"/>
          <w:szCs w:val="24"/>
        </w:rPr>
        <w:t>I have worked both as an Extension Agent and a Program Associate in research under Dr. Jeremy Ross, Extension Soybean Agronomist. I have a lot of knowledge from the production side, but on the teaching side</w:t>
      </w:r>
      <w:r w:rsidR="00F67868" w:rsidRPr="000C6F6F">
        <w:rPr>
          <w:sz w:val="24"/>
          <w:szCs w:val="24"/>
        </w:rPr>
        <w:t>,</w:t>
      </w:r>
      <w:r w:rsidR="001608A8" w:rsidRPr="000C6F6F">
        <w:rPr>
          <w:sz w:val="24"/>
          <w:szCs w:val="24"/>
        </w:rPr>
        <w:t xml:space="preserve"> it is a constant learning curve to keep up with the changing technologies. </w:t>
      </w:r>
      <w:r w:rsidR="001608A8" w:rsidRPr="000C6F6F">
        <w:rPr>
          <w:sz w:val="24"/>
          <w:szCs w:val="24"/>
        </w:rPr>
        <w:lastRenderedPageBreak/>
        <w:t xml:space="preserve">In our Ag Education program at Carlisle High School, we grow 20 acres of either soybeans or </w:t>
      </w:r>
      <w:r w:rsidR="001608A8" w:rsidRPr="001608A8">
        <w:rPr>
          <w:color w:val="000000"/>
          <w:sz w:val="24"/>
          <w:szCs w:val="24"/>
        </w:rPr>
        <w:t>corn each year on our school campus. Soybeans will always be a staple in my classroom</w:t>
      </w:r>
      <w:r w:rsidRPr="001608A8">
        <w:rPr>
          <w:sz w:val="24"/>
          <w:szCs w:val="24"/>
        </w:rPr>
        <w:t>,”</w:t>
      </w:r>
      <w:r w:rsidR="0082416D" w:rsidRPr="001608A8">
        <w:rPr>
          <w:sz w:val="24"/>
          <w:szCs w:val="24"/>
        </w:rPr>
        <w:t xml:space="preserve"> </w:t>
      </w:r>
      <w:r w:rsidR="001608A8">
        <w:rPr>
          <w:sz w:val="24"/>
          <w:szCs w:val="24"/>
        </w:rPr>
        <w:t>s</w:t>
      </w:r>
      <w:r w:rsidR="0082416D" w:rsidRPr="001608A8">
        <w:rPr>
          <w:sz w:val="24"/>
          <w:szCs w:val="24"/>
        </w:rPr>
        <w:t>he replied.</w:t>
      </w:r>
    </w:p>
    <w:p w14:paraId="734D92E8" w14:textId="77777777" w:rsidR="00926F17" w:rsidRPr="00926F17" w:rsidRDefault="001608A8" w:rsidP="00926F17">
      <w:pPr>
        <w:pStyle w:val="NormalWeb"/>
        <w:shd w:val="clear" w:color="auto" w:fill="FDFDFD"/>
        <w:spacing w:before="0" w:beforeAutospacing="0" w:after="0" w:afterAutospacing="0"/>
        <w:ind w:firstLine="720"/>
        <w:textAlignment w:val="baseline"/>
        <w:rPr>
          <w:rFonts w:asciiTheme="minorHAnsi" w:hAnsiTheme="minorHAnsi" w:cstheme="minorHAnsi"/>
          <w:color w:val="000000"/>
        </w:rPr>
      </w:pPr>
      <w:r w:rsidRPr="00926F17">
        <w:rPr>
          <w:rFonts w:asciiTheme="minorHAnsi" w:hAnsiTheme="minorHAnsi" w:cstheme="minorHAnsi"/>
        </w:rPr>
        <w:t>Alyssa’s</w:t>
      </w:r>
      <w:r w:rsidR="00D521FB" w:rsidRPr="00926F17">
        <w:rPr>
          <w:rFonts w:asciiTheme="minorHAnsi" w:hAnsiTheme="minorHAnsi" w:cstheme="minorHAnsi"/>
        </w:rPr>
        <w:t xml:space="preserve"> </w:t>
      </w:r>
      <w:r w:rsidR="0082416D" w:rsidRPr="00926F17">
        <w:rPr>
          <w:rFonts w:asciiTheme="minorHAnsi" w:hAnsiTheme="minorHAnsi" w:cstheme="minorHAnsi"/>
        </w:rPr>
        <w:t>parents</w:t>
      </w:r>
      <w:r w:rsidR="00D521FB" w:rsidRPr="00926F17">
        <w:rPr>
          <w:rFonts w:asciiTheme="minorHAnsi" w:hAnsiTheme="minorHAnsi" w:cstheme="minorHAnsi"/>
        </w:rPr>
        <w:t xml:space="preserve">, </w:t>
      </w:r>
      <w:r w:rsidR="00926F17" w:rsidRPr="00926F17">
        <w:rPr>
          <w:rFonts w:asciiTheme="minorHAnsi" w:hAnsiTheme="minorHAnsi" w:cstheme="minorHAnsi"/>
        </w:rPr>
        <w:t>Nicole and Michael Emerson</w:t>
      </w:r>
      <w:r w:rsidR="00D521FB" w:rsidRPr="00926F17">
        <w:rPr>
          <w:rFonts w:asciiTheme="minorHAnsi" w:hAnsiTheme="minorHAnsi" w:cstheme="minorHAnsi"/>
        </w:rPr>
        <w:t xml:space="preserve">, </w:t>
      </w:r>
      <w:r w:rsidR="00926F17">
        <w:rPr>
          <w:rFonts w:asciiTheme="minorHAnsi" w:hAnsiTheme="minorHAnsi" w:cstheme="minorHAnsi"/>
        </w:rPr>
        <w:t>were very excited for her and</w:t>
      </w:r>
      <w:r w:rsidR="00926F17" w:rsidRPr="00926F17">
        <w:rPr>
          <w:rFonts w:asciiTheme="minorHAnsi" w:hAnsiTheme="minorHAnsi" w:cstheme="minorHAnsi"/>
          <w:color w:val="000000"/>
        </w:rPr>
        <w:t xml:space="preserve"> are proud of all the hard work and time that she has put into her project</w:t>
      </w:r>
      <w:r w:rsidR="00926F17">
        <w:rPr>
          <w:rFonts w:asciiTheme="minorHAnsi" w:hAnsiTheme="minorHAnsi" w:cstheme="minorHAnsi"/>
          <w:color w:val="000000"/>
        </w:rPr>
        <w:t>.</w:t>
      </w:r>
    </w:p>
    <w:p w14:paraId="0209D262" w14:textId="77777777" w:rsidR="0082416D" w:rsidRDefault="00926F17" w:rsidP="00926F17">
      <w:pPr>
        <w:pStyle w:val="NormalWeb"/>
        <w:shd w:val="clear" w:color="auto" w:fill="FDFDFD"/>
        <w:spacing w:before="0" w:beforeAutospacing="0" w:after="0" w:afterAutospacing="0"/>
      </w:pPr>
      <w:r>
        <w:t> </w:t>
      </w:r>
    </w:p>
    <w:p w14:paraId="4DD8B611" w14:textId="77777777" w:rsidR="00D521FB" w:rsidRPr="00542224" w:rsidRDefault="00D521FB" w:rsidP="00D521FB">
      <w:pPr>
        <w:spacing w:line="240" w:lineRule="auto"/>
        <w:ind w:firstLine="720"/>
        <w:rPr>
          <w:rFonts w:cstheme="minorHAnsi"/>
          <w:sz w:val="24"/>
          <w:szCs w:val="24"/>
        </w:rPr>
      </w:pPr>
      <w:r>
        <w:rPr>
          <w:rFonts w:cstheme="minorHAnsi"/>
          <w:sz w:val="24"/>
          <w:szCs w:val="24"/>
        </w:rPr>
        <w:t>“The Soybean Science Challenge provides an opportunity for Arkansas High School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w:t>
      </w:r>
      <w:r w:rsidR="00DB2A0C">
        <w:rPr>
          <w:rFonts w:cstheme="minorHAnsi"/>
          <w:sz w:val="24"/>
          <w:szCs w:val="24"/>
        </w:rPr>
        <w:t>aid Dr. Julie Robinson, Associate</w:t>
      </w:r>
      <w:r>
        <w:rPr>
          <w:rFonts w:cstheme="minorHAnsi"/>
          <w:sz w:val="24"/>
          <w:szCs w:val="24"/>
        </w:rPr>
        <w:t xml:space="preserve"> Professor and director of the program.</w:t>
      </w:r>
    </w:p>
    <w:p w14:paraId="0DCD9A6D" w14:textId="77777777" w:rsidR="00D521FB" w:rsidRPr="00542224" w:rsidRDefault="00D521FB" w:rsidP="00D521FB">
      <w:pPr>
        <w:spacing w:line="240" w:lineRule="auto"/>
        <w:ind w:firstLine="720"/>
        <w:rPr>
          <w:rFonts w:cstheme="minorHAnsi"/>
          <w:sz w:val="24"/>
          <w:szCs w:val="24"/>
        </w:rPr>
      </w:pPr>
      <w:r w:rsidRPr="00542224">
        <w:rPr>
          <w:rFonts w:cstheme="minorHAnsi"/>
          <w:sz w:val="24"/>
          <w:szCs w:val="24"/>
        </w:rPr>
        <w:t xml:space="preserve"> “The goal of the Arkansas Soybean Science Challenge is to engage students in “real world” education to support soybean production </w:t>
      </w:r>
      <w:r>
        <w:rPr>
          <w:rFonts w:cstheme="minorHAnsi"/>
          <w:sz w:val="24"/>
          <w:szCs w:val="24"/>
        </w:rPr>
        <w:t>and agricultural sustainability,</w:t>
      </w:r>
      <w:r w:rsidRPr="00542224">
        <w:rPr>
          <w:rFonts w:cstheme="minorHAnsi"/>
          <w:sz w:val="24"/>
          <w:szCs w:val="24"/>
        </w:rPr>
        <w:t>” said Gary Sitzer</w:t>
      </w:r>
      <w:r>
        <w:rPr>
          <w:rFonts w:cstheme="minorHAnsi"/>
          <w:sz w:val="24"/>
          <w:szCs w:val="24"/>
        </w:rPr>
        <w:t xml:space="preserve"> a </w:t>
      </w:r>
      <w:r w:rsidR="00926F17">
        <w:rPr>
          <w:rFonts w:cstheme="minorHAnsi"/>
          <w:sz w:val="24"/>
          <w:szCs w:val="24"/>
        </w:rPr>
        <w:t xml:space="preserve">former </w:t>
      </w:r>
      <w:r>
        <w:rPr>
          <w:rFonts w:cstheme="minorHAnsi"/>
          <w:sz w:val="24"/>
          <w:szCs w:val="24"/>
        </w:rPr>
        <w:t>member</w:t>
      </w:r>
      <w:r w:rsidRPr="00542224">
        <w:rPr>
          <w:rFonts w:cstheme="minorHAnsi"/>
          <w:sz w:val="24"/>
          <w:szCs w:val="24"/>
        </w:rPr>
        <w:t xml:space="preserve"> of the Arkansas Soybean Promotion Board. “The program also rewards scientific inquiry and discovery that supports the Arkansas Soybean Industry.”</w:t>
      </w:r>
    </w:p>
    <w:p w14:paraId="23A9EF76" w14:textId="77777777" w:rsidR="00D521FB" w:rsidRDefault="00D521FB" w:rsidP="00D521FB">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 Students who successfully completed the online course were eligible to have their original soybean-related rese</w:t>
      </w:r>
      <w:r w:rsidR="00926F17">
        <w:rPr>
          <w:rFonts w:cstheme="minorHAnsi"/>
          <w:sz w:val="24"/>
          <w:szCs w:val="24"/>
        </w:rPr>
        <w:t>arch projects judged at the 2020</w:t>
      </w:r>
      <w:r w:rsidRPr="00542224">
        <w:rPr>
          <w:rFonts w:cstheme="minorHAnsi"/>
          <w:sz w:val="24"/>
          <w:szCs w:val="24"/>
        </w:rPr>
        <w:t xml:space="preserve"> </w:t>
      </w:r>
      <w:r>
        <w:rPr>
          <w:rFonts w:cstheme="minorHAnsi"/>
          <w:sz w:val="24"/>
          <w:szCs w:val="24"/>
        </w:rPr>
        <w:t>ISEF-</w:t>
      </w:r>
      <w:r w:rsidRPr="00542224">
        <w:rPr>
          <w:rFonts w:cstheme="minorHAnsi"/>
          <w:sz w:val="24"/>
          <w:szCs w:val="24"/>
        </w:rPr>
        <w:t>a</w:t>
      </w:r>
      <w:r>
        <w:rPr>
          <w:rFonts w:cstheme="minorHAnsi"/>
          <w:sz w:val="24"/>
          <w:szCs w:val="24"/>
        </w:rPr>
        <w:t>ffiliated Arkansas Science and Engineering F</w:t>
      </w:r>
      <w:r w:rsidRPr="00542224">
        <w:rPr>
          <w:rFonts w:cstheme="minorHAnsi"/>
          <w:sz w:val="24"/>
          <w:szCs w:val="24"/>
        </w:rPr>
        <w:t>airs</w:t>
      </w:r>
      <w:r w:rsidR="00926F17">
        <w:rPr>
          <w:rFonts w:cstheme="minorHAnsi"/>
          <w:sz w:val="24"/>
          <w:szCs w:val="24"/>
        </w:rPr>
        <w:t xml:space="preserve"> and the Arkansas State FFA Agriscience Fair</w:t>
      </w:r>
      <w:r w:rsidRPr="00542224">
        <w:rPr>
          <w:rFonts w:cstheme="minorHAnsi"/>
          <w:sz w:val="24"/>
          <w:szCs w:val="24"/>
        </w:rPr>
        <w:t>.</w:t>
      </w:r>
    </w:p>
    <w:p w14:paraId="49544D9F" w14:textId="77777777" w:rsidR="00D521FB" w:rsidRDefault="00926F17" w:rsidP="00D521FB">
      <w:pPr>
        <w:spacing w:line="240" w:lineRule="auto"/>
        <w:ind w:firstLine="720"/>
        <w:rPr>
          <w:rFonts w:cstheme="minorHAnsi"/>
          <w:sz w:val="24"/>
          <w:szCs w:val="24"/>
        </w:rPr>
      </w:pPr>
      <w:r>
        <w:rPr>
          <w:rFonts w:cstheme="minorHAnsi"/>
          <w:sz w:val="24"/>
          <w:szCs w:val="24"/>
        </w:rPr>
        <w:t>Information on the 2020-2021</w:t>
      </w:r>
      <w:r w:rsidR="00D521FB">
        <w:rPr>
          <w:rFonts w:cstheme="minorHAnsi"/>
          <w:sz w:val="24"/>
          <w:szCs w:val="24"/>
        </w:rPr>
        <w:t xml:space="preserve"> Arkansas Soybean Science Challenge </w:t>
      </w:r>
      <w:r>
        <w:rPr>
          <w:rFonts w:cstheme="minorHAnsi"/>
          <w:sz w:val="24"/>
          <w:szCs w:val="24"/>
        </w:rPr>
        <w:t>will be available in summer 2020</w:t>
      </w:r>
      <w:r w:rsidR="00D521FB">
        <w:rPr>
          <w:rFonts w:cstheme="minorHAnsi"/>
          <w:sz w:val="24"/>
          <w:szCs w:val="24"/>
        </w:rPr>
        <w:t xml:space="preserve">. For more information, contact Dr. Julie Robinson at </w:t>
      </w:r>
      <w:hyperlink r:id="rId6" w:history="1">
        <w:r w:rsidR="00D521FB" w:rsidRPr="00297F5E">
          <w:rPr>
            <w:rStyle w:val="Hyperlink"/>
            <w:rFonts w:cstheme="minorHAnsi"/>
            <w:sz w:val="24"/>
            <w:szCs w:val="24"/>
          </w:rPr>
          <w:t>jrobinson@uaex.edu</w:t>
        </w:r>
      </w:hyperlink>
      <w:r w:rsidR="00D521FB">
        <w:rPr>
          <w:rFonts w:cstheme="minorHAnsi"/>
          <w:sz w:val="24"/>
          <w:szCs w:val="24"/>
        </w:rPr>
        <w:t xml:space="preserve"> or Diedre Young at </w:t>
      </w:r>
      <w:hyperlink r:id="rId7" w:history="1">
        <w:r w:rsidR="00D521FB" w:rsidRPr="00297F5E">
          <w:rPr>
            <w:rStyle w:val="Hyperlink"/>
            <w:rFonts w:cstheme="minorHAnsi"/>
            <w:sz w:val="24"/>
            <w:szCs w:val="24"/>
          </w:rPr>
          <w:t>dyoung@uaex.edu</w:t>
        </w:r>
      </w:hyperlink>
      <w:r w:rsidR="00D521FB">
        <w:rPr>
          <w:rFonts w:cstheme="minorHAnsi"/>
          <w:sz w:val="24"/>
          <w:szCs w:val="24"/>
        </w:rPr>
        <w:t xml:space="preserve">. </w:t>
      </w:r>
    </w:p>
    <w:p w14:paraId="423298BD" w14:textId="77777777" w:rsidR="00D521FB" w:rsidRDefault="00D521FB" w:rsidP="00D521FB">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2A1A6B8B" w14:textId="77777777" w:rsidR="00C40791" w:rsidRDefault="00C40791" w:rsidP="00D521FB">
      <w:pPr>
        <w:spacing w:line="240" w:lineRule="auto"/>
        <w:ind w:firstLine="720"/>
        <w:rPr>
          <w:rFonts w:cstheme="minorHAnsi"/>
          <w:sz w:val="24"/>
          <w:szCs w:val="24"/>
        </w:rPr>
      </w:pPr>
    </w:p>
    <w:p w14:paraId="529C8804" w14:textId="0B4437CA" w:rsidR="00F81202" w:rsidRDefault="00F81202" w:rsidP="00F81202">
      <w:pPr>
        <w:spacing w:line="240" w:lineRule="auto"/>
        <w:rPr>
          <w:rFonts w:cstheme="minorHAnsi"/>
          <w:b/>
          <w:sz w:val="24"/>
          <w:szCs w:val="24"/>
        </w:rPr>
      </w:pPr>
      <w:r>
        <w:rPr>
          <w:rFonts w:cstheme="minorHAnsi"/>
          <w:b/>
          <w:sz w:val="24"/>
          <w:szCs w:val="24"/>
          <w:u w:val="single"/>
        </w:rPr>
        <w:t>Alyssa Butler</w:t>
      </w:r>
      <w:r>
        <w:rPr>
          <w:rFonts w:cstheme="minorHAnsi"/>
          <w:b/>
          <w:sz w:val="24"/>
          <w:szCs w:val="24"/>
        </w:rPr>
        <w:t>, Carlisle High School, Carlisle</w:t>
      </w:r>
      <w:r w:rsidR="00F67868">
        <w:rPr>
          <w:rFonts w:cstheme="minorHAnsi"/>
          <w:b/>
          <w:sz w:val="24"/>
          <w:szCs w:val="24"/>
        </w:rPr>
        <w:t>, Arkansas -</w:t>
      </w:r>
      <w:r>
        <w:rPr>
          <w:rFonts w:cstheme="minorHAnsi"/>
          <w:b/>
          <w:sz w:val="24"/>
          <w:szCs w:val="24"/>
        </w:rPr>
        <w:t xml:space="preserve"> Teacher: Carly Bokker</w:t>
      </w:r>
    </w:p>
    <w:p w14:paraId="5A1AD718" w14:textId="77777777" w:rsidR="00F81202" w:rsidRDefault="00F81202" w:rsidP="00F81202">
      <w:pPr>
        <w:spacing w:line="240" w:lineRule="auto"/>
        <w:rPr>
          <w:rFonts w:cstheme="minorHAnsi"/>
          <w:b/>
          <w:sz w:val="24"/>
          <w:szCs w:val="24"/>
        </w:rPr>
      </w:pPr>
      <w:r>
        <w:rPr>
          <w:rFonts w:cstheme="minorHAnsi"/>
          <w:b/>
          <w:sz w:val="24"/>
          <w:szCs w:val="24"/>
        </w:rPr>
        <w:t>Category: Plant Science</w:t>
      </w:r>
    </w:p>
    <w:p w14:paraId="52BAA529" w14:textId="77777777" w:rsidR="00F81202" w:rsidRDefault="00F81202" w:rsidP="00F81202">
      <w:pPr>
        <w:spacing w:line="240" w:lineRule="auto"/>
        <w:rPr>
          <w:rFonts w:cstheme="minorHAnsi"/>
          <w:b/>
          <w:sz w:val="24"/>
          <w:szCs w:val="24"/>
        </w:rPr>
      </w:pPr>
      <w:r>
        <w:rPr>
          <w:rFonts w:cstheme="minorHAnsi"/>
          <w:b/>
          <w:sz w:val="24"/>
          <w:szCs w:val="24"/>
        </w:rPr>
        <w:t>Title: Greenhouse Comparison of Genetically Similar Soybean Varieties and Resistance to the Southern Root-Knot Nematode</w:t>
      </w:r>
    </w:p>
    <w:p w14:paraId="5D5EEFE2" w14:textId="77777777" w:rsidR="00F81202" w:rsidRDefault="00F81202" w:rsidP="00F81202">
      <w:pPr>
        <w:spacing w:line="240" w:lineRule="auto"/>
        <w:rPr>
          <w:rFonts w:cstheme="minorHAnsi"/>
          <w:b/>
          <w:sz w:val="24"/>
          <w:szCs w:val="24"/>
        </w:rPr>
      </w:pPr>
      <w:r>
        <w:rPr>
          <w:rFonts w:cstheme="minorHAnsi"/>
          <w:b/>
          <w:sz w:val="24"/>
          <w:szCs w:val="24"/>
        </w:rPr>
        <w:t>Abstract:</w:t>
      </w:r>
    </w:p>
    <w:p w14:paraId="1E2590B6" w14:textId="5B61AC9D" w:rsidR="00F81202" w:rsidRDefault="00F81202" w:rsidP="00F81202">
      <w:pPr>
        <w:rPr>
          <w:rFonts w:cstheme="minorHAnsi"/>
          <w:sz w:val="24"/>
          <w:szCs w:val="24"/>
        </w:rPr>
      </w:pPr>
      <w:r>
        <w:rPr>
          <w:rFonts w:cstheme="minorHAnsi"/>
          <w:sz w:val="24"/>
          <w:szCs w:val="24"/>
        </w:rPr>
        <w:t>The southern root-knot nematode (</w:t>
      </w:r>
      <w:r w:rsidRPr="005555E8">
        <w:rPr>
          <w:rFonts w:cstheme="minorHAnsi"/>
          <w:i/>
          <w:sz w:val="24"/>
          <w:szCs w:val="24"/>
        </w:rPr>
        <w:t>Meloidogyne incognita</w:t>
      </w:r>
      <w:r>
        <w:rPr>
          <w:rFonts w:cstheme="minorHAnsi"/>
          <w:sz w:val="24"/>
          <w:szCs w:val="24"/>
        </w:rPr>
        <w:t>) is one of the most important yield-limiting plant-parasitic nematodes that affect soybeans (</w:t>
      </w:r>
      <w:r w:rsidRPr="005555E8">
        <w:rPr>
          <w:rFonts w:cstheme="minorHAnsi"/>
          <w:i/>
          <w:sz w:val="24"/>
          <w:szCs w:val="24"/>
        </w:rPr>
        <w:t>Glycine max</w:t>
      </w:r>
      <w:r>
        <w:rPr>
          <w:rFonts w:cstheme="minorHAnsi"/>
          <w:sz w:val="24"/>
          <w:szCs w:val="24"/>
        </w:rPr>
        <w:t xml:space="preserve">) in Arkansas. One of the best management tools that farmers have is host resistance; however, limited information about the host is available. The objective of this study was to evaluate a greenhouse comparison of genetically similar soybean seed varieties. Soybean </w:t>
      </w:r>
      <w:r w:rsidRPr="000C6F6F">
        <w:rPr>
          <w:rFonts w:cstheme="minorHAnsi"/>
          <w:sz w:val="24"/>
          <w:szCs w:val="24"/>
        </w:rPr>
        <w:t xml:space="preserve">seed </w:t>
      </w:r>
      <w:r>
        <w:rPr>
          <w:rFonts w:cstheme="minorHAnsi"/>
          <w:sz w:val="24"/>
          <w:szCs w:val="24"/>
        </w:rPr>
        <w:t xml:space="preserve">varieties with similar </w:t>
      </w:r>
      <w:r>
        <w:rPr>
          <w:rFonts w:cstheme="minorHAnsi"/>
          <w:sz w:val="24"/>
          <w:szCs w:val="24"/>
        </w:rPr>
        <w:lastRenderedPageBreak/>
        <w:t xml:space="preserve">genetic backgrounds, all </w:t>
      </w:r>
      <w:r w:rsidRPr="000C6F6F">
        <w:rPr>
          <w:rFonts w:cstheme="minorHAnsi"/>
          <w:sz w:val="24"/>
          <w:szCs w:val="24"/>
        </w:rPr>
        <w:t>manufacturer</w:t>
      </w:r>
      <w:r w:rsidR="0051737A" w:rsidRPr="000C6F6F">
        <w:rPr>
          <w:rFonts w:cstheme="minorHAnsi"/>
          <w:sz w:val="24"/>
          <w:szCs w:val="24"/>
        </w:rPr>
        <w:t>s</w:t>
      </w:r>
      <w:r w:rsidRPr="0051737A">
        <w:rPr>
          <w:rFonts w:cstheme="minorHAnsi"/>
          <w:color w:val="FF0000"/>
          <w:sz w:val="24"/>
          <w:szCs w:val="24"/>
        </w:rPr>
        <w:t xml:space="preserve"> </w:t>
      </w:r>
      <w:r>
        <w:rPr>
          <w:rFonts w:cstheme="minorHAnsi"/>
          <w:sz w:val="24"/>
          <w:szCs w:val="24"/>
        </w:rPr>
        <w:t>claimed to be moderately resistant to root-knot nematodes, along with one susceptible check (Delta Grow 4880) and one resistant check (Forrest) were used to test nematode resistance and egg reproduction. Plants were planted in a randomized complete block design with five reps and artificially inoculated with 5,000 eggs per plant. Soybeans were rated at 48 days after inoculation</w:t>
      </w:r>
      <w:r w:rsidR="002937B5" w:rsidRPr="000C6F6F">
        <w:rPr>
          <w:rFonts w:cstheme="minorHAnsi"/>
          <w:sz w:val="24"/>
          <w:szCs w:val="24"/>
        </w:rPr>
        <w:t>;</w:t>
      </w:r>
      <w:r>
        <w:rPr>
          <w:rFonts w:cstheme="minorHAnsi"/>
          <w:sz w:val="24"/>
          <w:szCs w:val="24"/>
        </w:rPr>
        <w:t xml:space="preserve"> roots were processed to determine eggs per gram. Pioneer P45A45L, Pioneer P43A42X, Pioneer P46T59R and Forrest all were statistically different when compared to the susceptible check (Delta Grow 4880) for root gall ratings; P45A29L and Pioneer P43A42Z were the only two with significant differences in egg/gram root and egg reproduction factor. These varieties were confirmed to be moderately resistant when compared to the resistant check and would be good options for farmers’ fields with damaging populations of root-knot nematodes.</w:t>
      </w:r>
    </w:p>
    <w:p w14:paraId="222D6744" w14:textId="77777777" w:rsidR="00F81202" w:rsidRDefault="00F81202" w:rsidP="00F81202">
      <w:pPr>
        <w:rPr>
          <w:rFonts w:cstheme="minorHAnsi"/>
          <w:noProof/>
          <w:sz w:val="24"/>
          <w:szCs w:val="24"/>
        </w:rPr>
      </w:pPr>
      <w:r w:rsidRPr="00F81202">
        <w:rPr>
          <w:rFonts w:cstheme="minorHAnsi"/>
          <w:noProof/>
          <w:sz w:val="24"/>
          <w:szCs w:val="24"/>
        </w:rPr>
        <w:drawing>
          <wp:inline distT="0" distB="0" distL="0" distR="0" wp14:anchorId="3FB6B1EA" wp14:editId="5ED435AC">
            <wp:extent cx="2293172" cy="2854325"/>
            <wp:effectExtent l="0" t="0" r="0" b="3175"/>
            <wp:docPr id="4" name="Picture 4" descr="C:\Users\DYoung\Documents\SSC-Science Fairs\FFA\Alyssa Butler FFA Ph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oung\Documents\SSC-Science Fairs\FFA\Alyssa Butler FFA Phot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72" cy="2859678"/>
                    </a:xfrm>
                    <a:prstGeom prst="rect">
                      <a:avLst/>
                    </a:prstGeom>
                    <a:noFill/>
                    <a:ln>
                      <a:noFill/>
                    </a:ln>
                  </pic:spPr>
                </pic:pic>
              </a:graphicData>
            </a:graphic>
          </wp:inline>
        </w:drawing>
      </w:r>
      <w:r>
        <w:rPr>
          <w:rFonts w:cstheme="minorHAnsi"/>
          <w:noProof/>
          <w:sz w:val="24"/>
          <w:szCs w:val="24"/>
        </w:rPr>
        <w:t xml:space="preserve"> Alyssa Butler, 2020 FFA Agriscience Soy</w:t>
      </w:r>
      <w:bookmarkStart w:id="0" w:name="_GoBack"/>
      <w:bookmarkEnd w:id="0"/>
      <w:r>
        <w:rPr>
          <w:rFonts w:cstheme="minorHAnsi"/>
          <w:noProof/>
          <w:sz w:val="24"/>
          <w:szCs w:val="24"/>
        </w:rPr>
        <w:t>bean Science Challenge Winner</w:t>
      </w:r>
    </w:p>
    <w:p w14:paraId="42DF6AAD" w14:textId="77777777" w:rsidR="00FB5532" w:rsidRPr="00203506" w:rsidRDefault="00F81202" w:rsidP="00203506">
      <w:pPr>
        <w:rPr>
          <w:sz w:val="24"/>
          <w:szCs w:val="24"/>
        </w:rPr>
      </w:pPr>
      <w:r w:rsidRPr="00F81202">
        <w:rPr>
          <w:rFonts w:cstheme="minorHAnsi"/>
          <w:noProof/>
          <w:sz w:val="24"/>
          <w:szCs w:val="24"/>
        </w:rPr>
        <w:drawing>
          <wp:inline distT="0" distB="0" distL="0" distR="0" wp14:anchorId="0E1BF542" wp14:editId="619C9C6C">
            <wp:extent cx="1971675" cy="2622243"/>
            <wp:effectExtent l="0" t="0" r="0" b="6985"/>
            <wp:docPr id="5" name="Picture 5" descr="C:\Users\DYoung\Documents\SSC-Science Fairs\FFA\Carly Bokker FFA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Young\Documents\SSC-Science Fairs\FFA\Carly Bokker FFA 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4140" cy="2652121"/>
                    </a:xfrm>
                    <a:prstGeom prst="rect">
                      <a:avLst/>
                    </a:prstGeom>
                    <a:noFill/>
                    <a:ln>
                      <a:noFill/>
                    </a:ln>
                  </pic:spPr>
                </pic:pic>
              </a:graphicData>
            </a:graphic>
          </wp:inline>
        </w:drawing>
      </w:r>
      <w:r>
        <w:rPr>
          <w:rFonts w:cstheme="minorHAnsi"/>
          <w:noProof/>
          <w:sz w:val="24"/>
          <w:szCs w:val="24"/>
        </w:rPr>
        <w:t xml:space="preserve"> Carly Bokker, FFA Advisor</w:t>
      </w:r>
    </w:p>
    <w:sectPr w:rsidR="00FB5532" w:rsidRPr="00203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C31C0"/>
    <w:multiLevelType w:val="multilevel"/>
    <w:tmpl w:val="B918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C79E2"/>
    <w:multiLevelType w:val="multilevel"/>
    <w:tmpl w:val="32A6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457289"/>
    <w:multiLevelType w:val="multilevel"/>
    <w:tmpl w:val="83A6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06"/>
    <w:rsid w:val="000C232C"/>
    <w:rsid w:val="000C6F6F"/>
    <w:rsid w:val="001608A8"/>
    <w:rsid w:val="00203506"/>
    <w:rsid w:val="002937B5"/>
    <w:rsid w:val="0030749C"/>
    <w:rsid w:val="0051737A"/>
    <w:rsid w:val="00556CDC"/>
    <w:rsid w:val="006C512C"/>
    <w:rsid w:val="0077665D"/>
    <w:rsid w:val="0082416D"/>
    <w:rsid w:val="00926F17"/>
    <w:rsid w:val="009A2BB5"/>
    <w:rsid w:val="009E5D7C"/>
    <w:rsid w:val="00A06F26"/>
    <w:rsid w:val="00B2061C"/>
    <w:rsid w:val="00B84551"/>
    <w:rsid w:val="00C40791"/>
    <w:rsid w:val="00D521FB"/>
    <w:rsid w:val="00DB2A0C"/>
    <w:rsid w:val="00DF0A82"/>
    <w:rsid w:val="00E87635"/>
    <w:rsid w:val="00E93B29"/>
    <w:rsid w:val="00F03F64"/>
    <w:rsid w:val="00F67868"/>
    <w:rsid w:val="00F755FA"/>
    <w:rsid w:val="00F81202"/>
    <w:rsid w:val="00FB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D028"/>
  <w15:chartTrackingRefBased/>
  <w15:docId w15:val="{49B628B7-AC12-40BE-9141-EBA143D7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1FB"/>
    <w:rPr>
      <w:color w:val="0563C1" w:themeColor="hyperlink"/>
      <w:u w:val="single"/>
    </w:rPr>
  </w:style>
  <w:style w:type="paragraph" w:styleId="NormalWeb">
    <w:name w:val="Normal (Web)"/>
    <w:basedOn w:val="Normal"/>
    <w:uiPriority w:val="99"/>
    <w:unhideWhenUsed/>
    <w:rsid w:val="00A06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50837">
      <w:bodyDiv w:val="1"/>
      <w:marLeft w:val="0"/>
      <w:marRight w:val="0"/>
      <w:marTop w:val="0"/>
      <w:marBottom w:val="0"/>
      <w:divBdr>
        <w:top w:val="none" w:sz="0" w:space="0" w:color="auto"/>
        <w:left w:val="none" w:sz="0" w:space="0" w:color="auto"/>
        <w:bottom w:val="none" w:sz="0" w:space="0" w:color="auto"/>
        <w:right w:val="none" w:sz="0" w:space="0" w:color="auto"/>
      </w:divBdr>
    </w:div>
    <w:div w:id="984965393">
      <w:bodyDiv w:val="1"/>
      <w:marLeft w:val="0"/>
      <w:marRight w:val="0"/>
      <w:marTop w:val="0"/>
      <w:marBottom w:val="0"/>
      <w:divBdr>
        <w:top w:val="none" w:sz="0" w:space="0" w:color="auto"/>
        <w:left w:val="none" w:sz="0" w:space="0" w:color="auto"/>
        <w:bottom w:val="none" w:sz="0" w:space="0" w:color="auto"/>
        <w:right w:val="none" w:sz="0" w:space="0" w:color="auto"/>
      </w:divBdr>
    </w:div>
    <w:div w:id="10245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young@uaex.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obinson@uaex.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dc:description/>
  <cp:lastModifiedBy>DYoung</cp:lastModifiedBy>
  <cp:revision>4</cp:revision>
  <dcterms:created xsi:type="dcterms:W3CDTF">2020-06-01T16:25:00Z</dcterms:created>
  <dcterms:modified xsi:type="dcterms:W3CDTF">2020-06-01T16:29:00Z</dcterms:modified>
</cp:coreProperties>
</file>